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6C" w:rsidRPr="0097382D" w:rsidRDefault="0097382D" w:rsidP="0053436C">
      <w:pPr>
        <w:pStyle w:val="Caschap"/>
        <w:rPr>
          <w:spacing w:val="5"/>
        </w:rPr>
      </w:pPr>
      <w:r>
        <w:rPr>
          <w:spacing w:val="5"/>
        </w:rPr>
        <w:t>ÉTUDE DE CAS</w:t>
      </w:r>
      <w:r w:rsidR="0053436C" w:rsidRPr="0097382D">
        <w:rPr>
          <w:spacing w:val="5"/>
        </w:rPr>
        <w:t xml:space="preserve"> 47</w:t>
      </w:r>
    </w:p>
    <w:p w:rsidR="00B44AA9" w:rsidRPr="001027FC" w:rsidRDefault="00B333A1" w:rsidP="0053436C">
      <w:pPr>
        <w:pStyle w:val="Cas"/>
        <w:rPr>
          <w:lang w:val="fr-FR"/>
        </w:rPr>
      </w:pPr>
      <w:r w:rsidRPr="001027FC">
        <w:rPr>
          <w:lang w:val="fr-FR"/>
        </w:rPr>
        <w:t>Document</w:t>
      </w:r>
      <w:r w:rsidR="001027FC" w:rsidRPr="001027FC">
        <w:rPr>
          <w:lang w:val="fr-FR"/>
        </w:rPr>
        <w:t>ation du théâtre</w:t>
      </w:r>
      <w:r w:rsidR="000B2A5F" w:rsidRPr="001027FC">
        <w:rPr>
          <w:lang w:val="fr-FR"/>
        </w:rPr>
        <w:t xml:space="preserve"> </w:t>
      </w:r>
      <w:r w:rsidR="001324F7" w:rsidRPr="001027FC">
        <w:rPr>
          <w:lang w:val="fr-FR"/>
        </w:rPr>
        <w:t>Fi</w:t>
      </w:r>
      <w:r w:rsidR="0066088D" w:rsidRPr="001027FC">
        <w:rPr>
          <w:lang w:val="fr-FR"/>
        </w:rPr>
        <w:t>m</w:t>
      </w:r>
      <w:r w:rsidR="001324F7" w:rsidRPr="001027FC">
        <w:rPr>
          <w:lang w:val="fr-FR"/>
        </w:rPr>
        <w:t>ibana</w:t>
      </w:r>
      <w:r w:rsidR="000B2A5F" w:rsidRPr="001027FC">
        <w:rPr>
          <w:lang w:val="fr-FR"/>
        </w:rPr>
        <w:t xml:space="preserve"> </w:t>
      </w:r>
      <w:r w:rsidR="001027FC" w:rsidRPr="001027FC">
        <w:rPr>
          <w:lang w:val="fr-FR"/>
        </w:rPr>
        <w:t>(pays</w:t>
      </w:r>
      <w:r w:rsidR="00123279" w:rsidRPr="001027FC">
        <w:rPr>
          <w:lang w:val="fr-FR"/>
        </w:rPr>
        <w:t xml:space="preserve"> X)</w:t>
      </w:r>
    </w:p>
    <w:p w:rsidR="00F7237B" w:rsidRPr="0097382D" w:rsidRDefault="00F7237B" w:rsidP="0053436C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eastAsia="Times New Roman"/>
          <w:iCs w:val="0"/>
          <w:snapToGrid/>
          <w:sz w:val="20"/>
          <w:szCs w:val="24"/>
          <w:lang w:eastAsia="en-US"/>
        </w:rPr>
      </w:pPr>
      <w:r w:rsidRPr="0097382D">
        <w:rPr>
          <w:rFonts w:eastAsia="Times New Roman"/>
          <w:iCs w:val="0"/>
          <w:snapToGrid/>
          <w:sz w:val="20"/>
          <w:szCs w:val="24"/>
          <w:lang w:eastAsia="en-US"/>
        </w:rPr>
        <w:t xml:space="preserve">Notes </w:t>
      </w:r>
      <w:r w:rsidR="001027FC" w:rsidRPr="0097382D">
        <w:rPr>
          <w:rFonts w:eastAsia="Times New Roman"/>
          <w:iCs w:val="0"/>
          <w:snapToGrid/>
          <w:sz w:val="20"/>
          <w:szCs w:val="24"/>
          <w:lang w:eastAsia="en-US"/>
        </w:rPr>
        <w:t xml:space="preserve">à l’intention du </w:t>
      </w:r>
      <w:r w:rsidRPr="0097382D">
        <w:rPr>
          <w:rFonts w:eastAsia="Times New Roman"/>
          <w:iCs w:val="0"/>
          <w:snapToGrid/>
          <w:sz w:val="20"/>
          <w:szCs w:val="24"/>
          <w:lang w:eastAsia="en-US"/>
        </w:rPr>
        <w:t>facilitat</w:t>
      </w:r>
      <w:r w:rsidR="001027FC" w:rsidRPr="0097382D">
        <w:rPr>
          <w:rFonts w:eastAsia="Times New Roman"/>
          <w:iCs w:val="0"/>
          <w:snapToGrid/>
          <w:sz w:val="20"/>
          <w:szCs w:val="24"/>
          <w:lang w:eastAsia="en-US"/>
        </w:rPr>
        <w:t>eu</w:t>
      </w:r>
      <w:r w:rsidRPr="0097382D">
        <w:rPr>
          <w:rFonts w:eastAsia="Times New Roman"/>
          <w:iCs w:val="0"/>
          <w:snapToGrid/>
          <w:sz w:val="20"/>
          <w:szCs w:val="24"/>
          <w:lang w:eastAsia="en-US"/>
        </w:rPr>
        <w:t>r</w:t>
      </w:r>
    </w:p>
    <w:p w:rsidR="00502660" w:rsidRPr="009B5266" w:rsidRDefault="001027FC" w:rsidP="0053436C">
      <w:pPr>
        <w:pStyle w:val="Texte1"/>
        <w:rPr>
          <w:lang w:val="fr-FR"/>
        </w:rPr>
      </w:pPr>
      <w:r w:rsidRPr="001027FC">
        <w:rPr>
          <w:lang w:val="fr-FR"/>
        </w:rPr>
        <w:t>Le théâtre</w:t>
      </w:r>
      <w:r w:rsidR="00F7237B" w:rsidRPr="001027FC">
        <w:rPr>
          <w:lang w:val="fr-FR"/>
        </w:rPr>
        <w:t xml:space="preserve"> </w:t>
      </w:r>
      <w:r w:rsidR="00B2673F" w:rsidRPr="001027FC">
        <w:rPr>
          <w:lang w:val="fr-FR"/>
        </w:rPr>
        <w:t xml:space="preserve">Fimibana </w:t>
      </w:r>
      <w:r w:rsidRPr="001027FC">
        <w:rPr>
          <w:lang w:val="fr-FR"/>
        </w:rPr>
        <w:t xml:space="preserve">est un exemple fictif d’élément du pays </w:t>
      </w:r>
      <w:r w:rsidR="00B2673F" w:rsidRPr="001027FC">
        <w:rPr>
          <w:lang w:val="fr-FR"/>
        </w:rPr>
        <w:t>X (</w:t>
      </w:r>
      <w:r w:rsidRPr="001027FC">
        <w:rPr>
          <w:lang w:val="fr-FR"/>
        </w:rPr>
        <w:t>voir l’étude de cas sur le système d’inventaire dans ce pays</w:t>
      </w:r>
      <w:r w:rsidR="00B2673F" w:rsidRPr="001027FC">
        <w:rPr>
          <w:lang w:val="fr-FR"/>
        </w:rPr>
        <w:t xml:space="preserve">). </w:t>
      </w:r>
      <w:r w:rsidRPr="009B5266">
        <w:rPr>
          <w:lang w:val="fr-FR"/>
        </w:rPr>
        <w:t>On peut rappeler aux p</w:t>
      </w:r>
      <w:r w:rsidR="00502660" w:rsidRPr="009B5266">
        <w:rPr>
          <w:lang w:val="fr-FR"/>
        </w:rPr>
        <w:t xml:space="preserve">articipants </w:t>
      </w:r>
      <w:r w:rsidRPr="009B5266">
        <w:rPr>
          <w:lang w:val="fr-FR"/>
        </w:rPr>
        <w:t>que le processus d’inventaire dans le pays</w:t>
      </w:r>
      <w:r w:rsidR="00502660" w:rsidRPr="009B5266">
        <w:rPr>
          <w:lang w:val="fr-FR"/>
        </w:rPr>
        <w:t xml:space="preserve"> X </w:t>
      </w:r>
      <w:r w:rsidR="009B5266" w:rsidRPr="009B5266">
        <w:rPr>
          <w:lang w:val="fr-FR"/>
        </w:rPr>
        <w:t xml:space="preserve">était initialement très axé sur la recherche </w:t>
      </w:r>
      <w:r w:rsidR="009B5266">
        <w:rPr>
          <w:lang w:val="fr-FR"/>
        </w:rPr>
        <w:t>et péchait par l</w:t>
      </w:r>
      <w:r w:rsidR="008F3FFF">
        <w:rPr>
          <w:lang w:val="fr-FR"/>
        </w:rPr>
        <w:t>’absenc</w:t>
      </w:r>
      <w:r w:rsidR="009B5266">
        <w:rPr>
          <w:lang w:val="fr-FR"/>
        </w:rPr>
        <w:t>e de processus de consultation de la communauté</w:t>
      </w:r>
      <w:r w:rsidR="0053436C" w:rsidRPr="009B5266">
        <w:rPr>
          <w:lang w:val="fr-FR"/>
        </w:rPr>
        <w:t>.</w:t>
      </w:r>
    </w:p>
    <w:p w:rsidR="00F7237B" w:rsidRPr="009B5266" w:rsidRDefault="009B5266" w:rsidP="0053436C">
      <w:pPr>
        <w:pStyle w:val="Texte1"/>
        <w:rPr>
          <w:lang w:val="fr-FR"/>
        </w:rPr>
      </w:pPr>
      <w:r w:rsidRPr="009B5266">
        <w:rPr>
          <w:lang w:val="fr-FR"/>
        </w:rPr>
        <w:t xml:space="preserve">Le cas du </w:t>
      </w:r>
      <w:r w:rsidR="00502660" w:rsidRPr="009B5266">
        <w:rPr>
          <w:lang w:val="fr-FR"/>
        </w:rPr>
        <w:t xml:space="preserve">Fimibana </w:t>
      </w:r>
      <w:r w:rsidRPr="009B5266">
        <w:rPr>
          <w:lang w:val="fr-FR"/>
        </w:rPr>
        <w:t xml:space="preserve">peut être utilisé pour susciter </w:t>
      </w:r>
      <w:r w:rsidR="00721FEA">
        <w:rPr>
          <w:lang w:val="fr-FR"/>
        </w:rPr>
        <w:t>une</w:t>
      </w:r>
      <w:r w:rsidRPr="009B5266">
        <w:rPr>
          <w:lang w:val="fr-FR"/>
        </w:rPr>
        <w:t xml:space="preserve"> discussion entre les participants sur les points suivants</w:t>
      </w:r>
      <w:r>
        <w:rPr>
          <w:lang w:val="fr-FR"/>
        </w:rPr>
        <w:t> </w:t>
      </w:r>
      <w:r w:rsidR="00F7237B" w:rsidRPr="009B5266">
        <w:rPr>
          <w:lang w:val="fr-FR"/>
        </w:rPr>
        <w:t>:</w:t>
      </w:r>
    </w:p>
    <w:p w:rsidR="00CA6AAB" w:rsidRPr="00F57EE7" w:rsidRDefault="009B5266" w:rsidP="0053436C">
      <w:pPr>
        <w:pStyle w:val="Texte1"/>
        <w:numPr>
          <w:ilvl w:val="0"/>
          <w:numId w:val="8"/>
        </w:numPr>
        <w:rPr>
          <w:lang w:val="fr-FR"/>
        </w:rPr>
      </w:pPr>
      <w:r w:rsidRPr="009B5266">
        <w:rPr>
          <w:lang w:val="fr-FR"/>
        </w:rPr>
        <w:t>La d</w:t>
      </w:r>
      <w:r w:rsidR="00CA6AAB" w:rsidRPr="009B5266">
        <w:rPr>
          <w:lang w:val="fr-FR"/>
        </w:rPr>
        <w:t xml:space="preserve">ocumentation </w:t>
      </w:r>
      <w:r w:rsidRPr="009B5266">
        <w:rPr>
          <w:lang w:val="fr-FR"/>
        </w:rPr>
        <w:t>est une étape</w:t>
      </w:r>
      <w:r w:rsidR="00CA6AAB" w:rsidRPr="009B5266">
        <w:rPr>
          <w:lang w:val="fr-FR"/>
        </w:rPr>
        <w:t xml:space="preserve"> important</w:t>
      </w:r>
      <w:r w:rsidRPr="009B5266">
        <w:rPr>
          <w:lang w:val="fr-FR"/>
        </w:rPr>
        <w:t>e du processus d’inventaire</w:t>
      </w:r>
      <w:r w:rsidR="00CA6AAB" w:rsidRPr="009B5266">
        <w:rPr>
          <w:lang w:val="fr-FR"/>
        </w:rPr>
        <w:t xml:space="preserve">. </w:t>
      </w:r>
      <w:r w:rsidR="004D641B">
        <w:rPr>
          <w:lang w:val="fr-FR"/>
        </w:rPr>
        <w:t>L</w:t>
      </w:r>
      <w:r w:rsidR="00F57EE7" w:rsidRPr="00F57EE7">
        <w:rPr>
          <w:lang w:val="fr-FR"/>
        </w:rPr>
        <w:t xml:space="preserve">a documentation (audiovisuelle ou écrite) ne figurera pas toujours </w:t>
      </w:r>
      <w:r w:rsidR="004D641B">
        <w:rPr>
          <w:lang w:val="fr-FR"/>
        </w:rPr>
        <w:t xml:space="preserve">en totalité </w:t>
      </w:r>
      <w:r w:rsidR="00F57EE7" w:rsidRPr="00F57EE7">
        <w:rPr>
          <w:lang w:val="fr-FR"/>
        </w:rPr>
        <w:t xml:space="preserve">dans l’inventaire proprement dit, mais </w:t>
      </w:r>
      <w:r w:rsidR="00337FBC">
        <w:rPr>
          <w:lang w:val="fr-FR"/>
        </w:rPr>
        <w:t xml:space="preserve">elle </w:t>
      </w:r>
      <w:r w:rsidR="00F57EE7" w:rsidRPr="00F57EE7">
        <w:rPr>
          <w:lang w:val="fr-FR"/>
        </w:rPr>
        <w:t>peut être archivée avec l’inventaire</w:t>
      </w:r>
      <w:r w:rsidR="00CA6AAB" w:rsidRPr="00F57EE7">
        <w:rPr>
          <w:lang w:val="fr-FR"/>
        </w:rPr>
        <w:t>. I</w:t>
      </w:r>
      <w:r w:rsidR="00F57EE7" w:rsidRPr="00F57EE7">
        <w:rPr>
          <w:lang w:val="fr-FR"/>
        </w:rPr>
        <w:t>l est très</w:t>
      </w:r>
      <w:r w:rsidR="00CA6AAB" w:rsidRPr="00F57EE7">
        <w:rPr>
          <w:lang w:val="fr-FR"/>
        </w:rPr>
        <w:t xml:space="preserve"> important </w:t>
      </w:r>
      <w:r w:rsidR="00F57EE7" w:rsidRPr="00F57EE7">
        <w:rPr>
          <w:lang w:val="fr-FR"/>
        </w:rPr>
        <w:t>que les communautés concernées puissent accéder à l’inventaire et à toute documentation associée concernant les éléments de leur PCI</w:t>
      </w:r>
      <w:r w:rsidR="00D218EA" w:rsidRPr="00F57EE7">
        <w:rPr>
          <w:lang w:val="fr-FR"/>
        </w:rPr>
        <w:t xml:space="preserve">, </w:t>
      </w:r>
      <w:r w:rsidR="00927113">
        <w:rPr>
          <w:lang w:val="fr-FR"/>
        </w:rPr>
        <w:t>aux fins de sauvegarde et de sensibilisation</w:t>
      </w:r>
      <w:r w:rsidR="00CA6AAB" w:rsidRPr="00F57EE7">
        <w:rPr>
          <w:lang w:val="fr-FR"/>
        </w:rPr>
        <w:t>.</w:t>
      </w:r>
    </w:p>
    <w:p w:rsidR="00B2673F" w:rsidRPr="00BB26EB" w:rsidRDefault="00927113" w:rsidP="0053436C">
      <w:pPr>
        <w:pStyle w:val="Texte1"/>
        <w:numPr>
          <w:ilvl w:val="0"/>
          <w:numId w:val="8"/>
        </w:numPr>
        <w:rPr>
          <w:lang w:val="fr-FR"/>
        </w:rPr>
      </w:pPr>
      <w:r w:rsidRPr="001B5974">
        <w:rPr>
          <w:lang w:val="fr-FR"/>
        </w:rPr>
        <w:t>La d</w:t>
      </w:r>
      <w:r w:rsidR="00B2673F" w:rsidRPr="001B5974">
        <w:rPr>
          <w:lang w:val="fr-FR"/>
        </w:rPr>
        <w:t xml:space="preserve">ocumentation </w:t>
      </w:r>
      <w:r w:rsidRPr="001B5974">
        <w:rPr>
          <w:lang w:val="fr-FR"/>
        </w:rPr>
        <w:t xml:space="preserve">des éléments du PCI par </w:t>
      </w:r>
      <w:r w:rsidR="00517663" w:rsidRPr="001B5974">
        <w:rPr>
          <w:lang w:val="fr-FR"/>
        </w:rPr>
        <w:t xml:space="preserve">des chercheurs externes </w:t>
      </w:r>
      <w:r w:rsidR="0037081B" w:rsidRPr="001B5974">
        <w:rPr>
          <w:lang w:val="fr-FR"/>
        </w:rPr>
        <w:t>aux fins d’inventair</w:t>
      </w:r>
      <w:r w:rsidR="0037081B">
        <w:rPr>
          <w:lang w:val="fr-FR"/>
        </w:rPr>
        <w:t>e</w:t>
      </w:r>
      <w:r w:rsidR="0037081B" w:rsidRPr="001B5974">
        <w:rPr>
          <w:lang w:val="fr-FR"/>
        </w:rPr>
        <w:t xml:space="preserve"> </w:t>
      </w:r>
      <w:r w:rsidR="0037081B">
        <w:rPr>
          <w:lang w:val="fr-FR"/>
        </w:rPr>
        <w:t xml:space="preserve">est </w:t>
      </w:r>
      <w:r w:rsidR="001B5974" w:rsidRPr="001B5974">
        <w:rPr>
          <w:lang w:val="fr-FR"/>
        </w:rPr>
        <w:t xml:space="preserve">souvent </w:t>
      </w:r>
      <w:r w:rsidR="0037081B">
        <w:rPr>
          <w:lang w:val="fr-FR"/>
        </w:rPr>
        <w:t xml:space="preserve">effectuée </w:t>
      </w:r>
      <w:r w:rsidR="001B5974" w:rsidRPr="001B5974">
        <w:rPr>
          <w:lang w:val="fr-FR"/>
        </w:rPr>
        <w:t xml:space="preserve">sans consulter les communautés concernées </w:t>
      </w:r>
      <w:r w:rsidR="00BB26EB">
        <w:rPr>
          <w:lang w:val="fr-FR"/>
        </w:rPr>
        <w:t>sur ce qu</w:t>
      </w:r>
      <w:r w:rsidR="0037081B">
        <w:rPr>
          <w:lang w:val="fr-FR"/>
        </w:rPr>
        <w:t xml:space="preserve">’il faut </w:t>
      </w:r>
      <w:r w:rsidR="00BB26EB">
        <w:rPr>
          <w:lang w:val="fr-FR"/>
        </w:rPr>
        <w:t>document</w:t>
      </w:r>
      <w:r w:rsidR="0037081B">
        <w:rPr>
          <w:lang w:val="fr-FR"/>
        </w:rPr>
        <w:t>er</w:t>
      </w:r>
      <w:r w:rsidR="00BB26EB">
        <w:rPr>
          <w:lang w:val="fr-FR"/>
        </w:rPr>
        <w:t xml:space="preserve"> et comment cette documentation peut être utilisée aux fins de sauvegarde</w:t>
      </w:r>
      <w:r w:rsidR="00B2673F" w:rsidRPr="001B5974">
        <w:rPr>
          <w:lang w:val="fr-FR"/>
        </w:rPr>
        <w:t xml:space="preserve">. </w:t>
      </w:r>
      <w:r w:rsidR="00BF204C">
        <w:rPr>
          <w:lang w:val="fr-FR"/>
        </w:rPr>
        <w:t xml:space="preserve">De ce fait, </w:t>
      </w:r>
      <w:r w:rsidR="00BB26EB">
        <w:rPr>
          <w:lang w:val="fr-FR"/>
        </w:rPr>
        <w:t xml:space="preserve">le processus de </w:t>
      </w:r>
      <w:r w:rsidR="00B2673F" w:rsidRPr="00BB26EB">
        <w:rPr>
          <w:lang w:val="fr-FR"/>
        </w:rPr>
        <w:t xml:space="preserve">documentation </w:t>
      </w:r>
      <w:r w:rsidR="00BB26EB" w:rsidRPr="00BB26EB">
        <w:rPr>
          <w:lang w:val="fr-FR"/>
        </w:rPr>
        <w:t xml:space="preserve">et d’inventaire </w:t>
      </w:r>
      <w:r w:rsidR="00BF204C">
        <w:rPr>
          <w:lang w:val="fr-FR"/>
        </w:rPr>
        <w:t>peut ne pas être</w:t>
      </w:r>
      <w:r w:rsidR="00BB26EB" w:rsidRPr="00BB26EB">
        <w:rPr>
          <w:lang w:val="fr-FR"/>
        </w:rPr>
        <w:t xml:space="preserve"> une aide pour la sauvegarde de l’élément</w:t>
      </w:r>
      <w:r w:rsidR="00B2673F" w:rsidRPr="00BB26EB">
        <w:rPr>
          <w:lang w:val="fr-FR"/>
        </w:rPr>
        <w:t>.</w:t>
      </w:r>
    </w:p>
    <w:p w:rsidR="00B2673F" w:rsidRPr="00C14DAC" w:rsidRDefault="004B4DD0" w:rsidP="0053436C">
      <w:pPr>
        <w:pStyle w:val="Texte1"/>
        <w:numPr>
          <w:ilvl w:val="0"/>
          <w:numId w:val="8"/>
        </w:numPr>
        <w:rPr>
          <w:lang w:val="fr-FR" w:eastAsia="fr-FR"/>
        </w:rPr>
      </w:pPr>
      <w:r w:rsidRPr="00C14DAC">
        <w:rPr>
          <w:lang w:val="fr-FR" w:eastAsia="fr-FR"/>
        </w:rPr>
        <w:t>Les c</w:t>
      </w:r>
      <w:r w:rsidR="00B2673F" w:rsidRPr="00C14DAC">
        <w:rPr>
          <w:lang w:val="fr-FR" w:eastAsia="fr-FR"/>
        </w:rPr>
        <w:t>ommun</w:t>
      </w:r>
      <w:r w:rsidRPr="00C14DAC">
        <w:rPr>
          <w:lang w:val="fr-FR" w:eastAsia="fr-FR"/>
        </w:rPr>
        <w:t>autés</w:t>
      </w:r>
      <w:r w:rsidR="00B2673F" w:rsidRPr="00C14DAC">
        <w:rPr>
          <w:lang w:val="fr-FR" w:eastAsia="fr-FR"/>
        </w:rPr>
        <w:t xml:space="preserve"> concern</w:t>
      </w:r>
      <w:r w:rsidRPr="00C14DAC">
        <w:rPr>
          <w:lang w:val="fr-FR" w:eastAsia="fr-FR"/>
        </w:rPr>
        <w:t>é</w:t>
      </w:r>
      <w:r w:rsidR="00B2673F" w:rsidRPr="00C14DAC">
        <w:rPr>
          <w:lang w:val="fr-FR" w:eastAsia="fr-FR"/>
        </w:rPr>
        <w:t>e</w:t>
      </w:r>
      <w:r w:rsidRPr="00C14DAC">
        <w:rPr>
          <w:lang w:val="fr-FR" w:eastAsia="fr-FR"/>
        </w:rPr>
        <w:t>s peuve</w:t>
      </w:r>
      <w:r w:rsidR="00C14DAC" w:rsidRPr="00C14DAC">
        <w:rPr>
          <w:lang w:val="fr-FR" w:eastAsia="fr-FR"/>
        </w:rPr>
        <w:t>n</w:t>
      </w:r>
      <w:r w:rsidRPr="00C14DAC">
        <w:rPr>
          <w:lang w:val="fr-FR" w:eastAsia="fr-FR"/>
        </w:rPr>
        <w:t xml:space="preserve">t et doivent jouer un rôle important </w:t>
      </w:r>
      <w:r w:rsidR="00BF204C">
        <w:rPr>
          <w:lang w:val="fr-FR" w:eastAsia="fr-FR"/>
        </w:rPr>
        <w:t>dans l</w:t>
      </w:r>
      <w:r w:rsidR="007C6888">
        <w:rPr>
          <w:lang w:val="fr-FR" w:eastAsia="fr-FR"/>
        </w:rPr>
        <w:t>a détermination d</w:t>
      </w:r>
      <w:r w:rsidR="00BF204C">
        <w:rPr>
          <w:lang w:val="fr-FR" w:eastAsia="fr-FR"/>
        </w:rPr>
        <w:t xml:space="preserve">es </w:t>
      </w:r>
      <w:r w:rsidR="00C14DAC" w:rsidRPr="00C14DAC">
        <w:rPr>
          <w:lang w:val="fr-FR" w:eastAsia="fr-FR"/>
        </w:rPr>
        <w:t xml:space="preserve">aspects de leur PCI </w:t>
      </w:r>
      <w:r w:rsidR="00BF204C">
        <w:rPr>
          <w:lang w:val="fr-FR" w:eastAsia="fr-FR"/>
        </w:rPr>
        <w:t xml:space="preserve">qu’il convient de </w:t>
      </w:r>
      <w:r w:rsidR="00C14DAC" w:rsidRPr="00C14DAC">
        <w:rPr>
          <w:lang w:val="fr-FR" w:eastAsia="fr-FR"/>
        </w:rPr>
        <w:t>document</w:t>
      </w:r>
      <w:r w:rsidR="00BF204C">
        <w:rPr>
          <w:lang w:val="fr-FR" w:eastAsia="fr-FR"/>
        </w:rPr>
        <w:t>er</w:t>
      </w:r>
      <w:r w:rsidR="00C14DAC" w:rsidRPr="00C14DAC">
        <w:rPr>
          <w:lang w:val="fr-FR" w:eastAsia="fr-FR"/>
        </w:rPr>
        <w:t xml:space="preserve"> aux fins de sauvegarde </w:t>
      </w:r>
      <w:r w:rsidR="00C14DAC">
        <w:rPr>
          <w:lang w:val="fr-FR" w:eastAsia="fr-FR"/>
        </w:rPr>
        <w:t xml:space="preserve">et </w:t>
      </w:r>
      <w:r w:rsidR="007C6888">
        <w:rPr>
          <w:lang w:val="fr-FR" w:eastAsia="fr-FR"/>
        </w:rPr>
        <w:t>d</w:t>
      </w:r>
      <w:r w:rsidR="00337FBC">
        <w:rPr>
          <w:lang w:val="fr-FR" w:eastAsia="fr-FR"/>
        </w:rPr>
        <w:t>e</w:t>
      </w:r>
      <w:r w:rsidR="00C14DAC">
        <w:rPr>
          <w:lang w:val="fr-FR" w:eastAsia="fr-FR"/>
        </w:rPr>
        <w:t xml:space="preserve">s informations sur leur PCI </w:t>
      </w:r>
      <w:r w:rsidR="007C6888">
        <w:rPr>
          <w:lang w:val="fr-FR" w:eastAsia="fr-FR"/>
        </w:rPr>
        <w:t xml:space="preserve">qui </w:t>
      </w:r>
      <w:r w:rsidR="00BF204C">
        <w:rPr>
          <w:lang w:val="fr-FR" w:eastAsia="fr-FR"/>
        </w:rPr>
        <w:t xml:space="preserve">doivent </w:t>
      </w:r>
      <w:r w:rsidR="00C14DAC">
        <w:rPr>
          <w:lang w:val="fr-FR" w:eastAsia="fr-FR"/>
        </w:rPr>
        <w:t>figurer dans un inventaire</w:t>
      </w:r>
      <w:r w:rsidR="000D7A1C" w:rsidRPr="00C14DAC">
        <w:rPr>
          <w:lang w:val="fr-FR" w:eastAsia="fr-FR"/>
        </w:rPr>
        <w:t>.</w:t>
      </w:r>
    </w:p>
    <w:p w:rsidR="00F7237B" w:rsidRPr="00C14DAC" w:rsidRDefault="00F7237B" w:rsidP="00556B46">
      <w:pPr>
        <w:tabs>
          <w:tab w:val="clear" w:pos="567"/>
          <w:tab w:val="left" w:pos="3529"/>
        </w:tabs>
        <w:snapToGrid/>
        <w:spacing w:before="0" w:after="200" w:line="276" w:lineRule="auto"/>
        <w:jc w:val="left"/>
        <w:rPr>
          <w:rFonts w:asciiTheme="minorHAnsi" w:hAnsiTheme="minorHAnsi"/>
          <w:lang w:val="fr-FR" w:eastAsia="fr-FR"/>
        </w:rPr>
      </w:pPr>
      <w:r w:rsidRPr="00C14DAC">
        <w:rPr>
          <w:rFonts w:asciiTheme="minorHAnsi" w:hAnsiTheme="minorHAnsi"/>
          <w:lang w:val="fr-FR" w:eastAsia="fr-FR"/>
        </w:rPr>
        <w:br w:type="page"/>
      </w:r>
    </w:p>
    <w:p w:rsidR="0053436C" w:rsidRPr="0078058D" w:rsidRDefault="00556B46" w:rsidP="0053436C">
      <w:pPr>
        <w:pStyle w:val="Caschap"/>
        <w:rPr>
          <w:lang w:val="fr-FR"/>
        </w:rPr>
      </w:pPr>
      <w:r>
        <w:rPr>
          <w:lang w:val="fr-FR"/>
        </w:rPr>
        <w:lastRenderedPageBreak/>
        <w:t>ÉTUDE DE CAS</w:t>
      </w:r>
      <w:r w:rsidR="0053436C" w:rsidRPr="0078058D">
        <w:rPr>
          <w:lang w:val="fr-FR"/>
        </w:rPr>
        <w:t xml:space="preserve"> 47</w:t>
      </w:r>
    </w:p>
    <w:p w:rsidR="00F7237B" w:rsidRPr="00556B46" w:rsidRDefault="00F7237B" w:rsidP="0053436C">
      <w:pPr>
        <w:pStyle w:val="Cas"/>
      </w:pPr>
      <w:r w:rsidRPr="00556B46">
        <w:t>Document</w:t>
      </w:r>
      <w:r w:rsidR="0078058D" w:rsidRPr="00556B46">
        <w:t>at</w:t>
      </w:r>
      <w:r w:rsidRPr="00556B46">
        <w:t>i</w:t>
      </w:r>
      <w:r w:rsidR="0078058D" w:rsidRPr="00556B46">
        <w:t>o</w:t>
      </w:r>
      <w:r w:rsidRPr="00556B46">
        <w:t xml:space="preserve">n </w:t>
      </w:r>
      <w:r w:rsidR="0078058D" w:rsidRPr="00556B46">
        <w:t>du théâtre</w:t>
      </w:r>
      <w:r w:rsidRPr="00556B46">
        <w:t xml:space="preserve"> Fimibana </w:t>
      </w:r>
      <w:r w:rsidR="0078058D" w:rsidRPr="00556B46">
        <w:t>(pays</w:t>
      </w:r>
      <w:r w:rsidRPr="00556B46">
        <w:t xml:space="preserve"> X)</w:t>
      </w:r>
    </w:p>
    <w:p w:rsidR="000B2A5F" w:rsidRPr="0078058D" w:rsidRDefault="0078058D" w:rsidP="0053436C">
      <w:pPr>
        <w:pStyle w:val="Texte1"/>
        <w:rPr>
          <w:lang w:val="fr-FR"/>
        </w:rPr>
      </w:pPr>
      <w:r w:rsidRPr="0078058D">
        <w:rPr>
          <w:lang w:val="fr-FR"/>
        </w:rPr>
        <w:t xml:space="preserve">Il s’agit d’un exemple fictif </w:t>
      </w:r>
      <w:r w:rsidR="000B2A5F" w:rsidRPr="0078058D">
        <w:rPr>
          <w:lang w:val="fr-FR"/>
        </w:rPr>
        <w:t xml:space="preserve">– </w:t>
      </w:r>
      <w:r w:rsidRPr="0078058D">
        <w:rPr>
          <w:lang w:val="fr-FR"/>
        </w:rPr>
        <w:t xml:space="preserve">toute ressemblance avec des éléments du PCI d’un pays existant serait </w:t>
      </w:r>
      <w:r>
        <w:rPr>
          <w:lang w:val="fr-FR"/>
        </w:rPr>
        <w:t>purement fortuit</w:t>
      </w:r>
      <w:r w:rsidR="007C6888">
        <w:rPr>
          <w:lang w:val="fr-FR"/>
        </w:rPr>
        <w:t>e</w:t>
      </w:r>
      <w:r w:rsidR="000B2A5F" w:rsidRPr="0078058D">
        <w:rPr>
          <w:lang w:val="fr-FR"/>
        </w:rPr>
        <w:t>.</w:t>
      </w:r>
    </w:p>
    <w:p w:rsidR="0007163B" w:rsidRPr="00556B46" w:rsidRDefault="0007163B" w:rsidP="0053436C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eastAsia="Times New Roman"/>
          <w:iCs w:val="0"/>
          <w:snapToGrid/>
          <w:sz w:val="20"/>
          <w:szCs w:val="24"/>
          <w:lang w:eastAsia="en-US"/>
        </w:rPr>
      </w:pPr>
      <w:r w:rsidRPr="00556B46">
        <w:rPr>
          <w:rFonts w:eastAsia="Times New Roman"/>
          <w:iCs w:val="0"/>
          <w:snapToGrid/>
          <w:sz w:val="20"/>
          <w:szCs w:val="24"/>
          <w:lang w:eastAsia="en-US"/>
        </w:rPr>
        <w:t xml:space="preserve">Questions </w:t>
      </w:r>
      <w:r w:rsidR="0078058D" w:rsidRPr="00556B46">
        <w:rPr>
          <w:rFonts w:eastAsia="Times New Roman"/>
          <w:iCs w:val="0"/>
          <w:snapToGrid/>
          <w:sz w:val="20"/>
          <w:szCs w:val="24"/>
          <w:lang w:eastAsia="en-US"/>
        </w:rPr>
        <w:t>à considérer </w:t>
      </w:r>
      <w:r w:rsidRPr="00556B46">
        <w:rPr>
          <w:rFonts w:eastAsia="Times New Roman"/>
          <w:iCs w:val="0"/>
          <w:snapToGrid/>
          <w:sz w:val="20"/>
          <w:szCs w:val="24"/>
          <w:lang w:eastAsia="en-US"/>
        </w:rPr>
        <w:t>:</w:t>
      </w:r>
    </w:p>
    <w:p w:rsidR="0007163B" w:rsidRPr="0078058D" w:rsidRDefault="0078058D" w:rsidP="0053436C">
      <w:pPr>
        <w:pStyle w:val="Texte1"/>
        <w:numPr>
          <w:ilvl w:val="0"/>
          <w:numId w:val="7"/>
        </w:numPr>
        <w:ind w:left="1571"/>
        <w:rPr>
          <w:lang w:val="fr-FR"/>
        </w:rPr>
      </w:pPr>
      <w:r w:rsidRPr="0078058D">
        <w:rPr>
          <w:lang w:val="fr-FR"/>
        </w:rPr>
        <w:t xml:space="preserve">À quelles menaces pour sa viabilité le </w:t>
      </w:r>
      <w:r w:rsidR="0066088D" w:rsidRPr="0078058D">
        <w:rPr>
          <w:lang w:val="fr-FR"/>
        </w:rPr>
        <w:t>Fimibana</w:t>
      </w:r>
      <w:r>
        <w:rPr>
          <w:lang w:val="fr-FR"/>
        </w:rPr>
        <w:t>, en tant qu’élément du PCI,</w:t>
      </w:r>
      <w:r w:rsidR="00B94C90" w:rsidRPr="0078058D">
        <w:rPr>
          <w:lang w:val="fr-FR"/>
        </w:rPr>
        <w:t xml:space="preserve"> </w:t>
      </w:r>
      <w:r w:rsidRPr="0078058D">
        <w:rPr>
          <w:lang w:val="fr-FR"/>
        </w:rPr>
        <w:t>est-il confronté ?</w:t>
      </w:r>
    </w:p>
    <w:p w:rsidR="005E4AFB" w:rsidRPr="00BB331A" w:rsidRDefault="00BB331A" w:rsidP="0053436C">
      <w:pPr>
        <w:pStyle w:val="Texte1"/>
        <w:numPr>
          <w:ilvl w:val="0"/>
          <w:numId w:val="7"/>
        </w:numPr>
        <w:ind w:left="1571"/>
        <w:rPr>
          <w:lang w:val="fr-FR"/>
        </w:rPr>
      </w:pPr>
      <w:r w:rsidRPr="00BB331A">
        <w:rPr>
          <w:lang w:val="fr-FR"/>
        </w:rPr>
        <w:t xml:space="preserve">Pourquoi le processus initial de </w:t>
      </w:r>
      <w:r w:rsidR="005E4AFB" w:rsidRPr="00BB331A">
        <w:rPr>
          <w:lang w:val="fr-FR"/>
        </w:rPr>
        <w:t xml:space="preserve">documentation </w:t>
      </w:r>
      <w:r w:rsidRPr="00BB331A">
        <w:rPr>
          <w:lang w:val="fr-FR"/>
        </w:rPr>
        <w:t>pour l’inventaire national n’a-t-il pas vraiment réussi à lutter contre ces menaces</w:t>
      </w:r>
      <w:r>
        <w:rPr>
          <w:lang w:val="fr-FR"/>
        </w:rPr>
        <w:t> </w:t>
      </w:r>
      <w:r w:rsidRPr="00BB331A">
        <w:rPr>
          <w:lang w:val="fr-FR"/>
        </w:rPr>
        <w:t>?</w:t>
      </w:r>
    </w:p>
    <w:p w:rsidR="0007163B" w:rsidRPr="00BB331A" w:rsidRDefault="00BB331A" w:rsidP="0053436C">
      <w:pPr>
        <w:pStyle w:val="Texte1"/>
        <w:numPr>
          <w:ilvl w:val="0"/>
          <w:numId w:val="7"/>
        </w:numPr>
        <w:ind w:left="1571"/>
        <w:rPr>
          <w:lang w:val="fr-FR"/>
        </w:rPr>
      </w:pPr>
      <w:r w:rsidRPr="00BB331A">
        <w:rPr>
          <w:lang w:val="fr-FR"/>
        </w:rPr>
        <w:t>En quoi le processus d’inventaire a-t-il en fin de co</w:t>
      </w:r>
      <w:r w:rsidR="00BF666A">
        <w:rPr>
          <w:lang w:val="fr-FR"/>
        </w:rPr>
        <w:t>m</w:t>
      </w:r>
      <w:r w:rsidRPr="00BB331A">
        <w:rPr>
          <w:lang w:val="fr-FR"/>
        </w:rPr>
        <w:t>pte contribué à la sauvegarde d</w:t>
      </w:r>
      <w:r w:rsidR="00BF666A">
        <w:rPr>
          <w:lang w:val="fr-FR"/>
        </w:rPr>
        <w:t xml:space="preserve">e l’art </w:t>
      </w:r>
      <w:r w:rsidRPr="00BB331A">
        <w:rPr>
          <w:lang w:val="fr-FR"/>
        </w:rPr>
        <w:t>thé</w:t>
      </w:r>
      <w:r>
        <w:rPr>
          <w:lang w:val="fr-FR"/>
        </w:rPr>
        <w:t>âtr</w:t>
      </w:r>
      <w:r w:rsidR="00BF666A">
        <w:rPr>
          <w:lang w:val="fr-FR"/>
        </w:rPr>
        <w:t>al du</w:t>
      </w:r>
      <w:r>
        <w:rPr>
          <w:lang w:val="fr-FR"/>
        </w:rPr>
        <w:t xml:space="preserve"> </w:t>
      </w:r>
      <w:r w:rsidR="0066088D" w:rsidRPr="00BB331A">
        <w:rPr>
          <w:lang w:val="fr-FR"/>
        </w:rPr>
        <w:t>Fimibana</w:t>
      </w:r>
      <w:r w:rsidR="00213E8D" w:rsidRPr="00BB331A">
        <w:rPr>
          <w:lang w:val="fr-FR"/>
        </w:rPr>
        <w:t xml:space="preserve"> </w:t>
      </w:r>
      <w:r w:rsidR="00BF666A">
        <w:rPr>
          <w:lang w:val="fr-FR"/>
        </w:rPr>
        <w:t>dans le pays</w:t>
      </w:r>
      <w:r w:rsidR="00F161B7" w:rsidRPr="00BB331A">
        <w:rPr>
          <w:lang w:val="fr-FR"/>
        </w:rPr>
        <w:t xml:space="preserve"> X</w:t>
      </w:r>
      <w:r w:rsidR="00BF666A">
        <w:rPr>
          <w:lang w:val="fr-FR"/>
        </w:rPr>
        <w:t> </w:t>
      </w:r>
      <w:r w:rsidR="00785AA5" w:rsidRPr="00BB331A">
        <w:rPr>
          <w:lang w:val="fr-FR"/>
        </w:rPr>
        <w:t>?</w:t>
      </w:r>
    </w:p>
    <w:p w:rsidR="0007163B" w:rsidRPr="00721FEA" w:rsidRDefault="0007163B" w:rsidP="0053436C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eastAsia="Times New Roman"/>
          <w:iCs w:val="0"/>
          <w:snapToGrid/>
          <w:sz w:val="20"/>
          <w:szCs w:val="24"/>
          <w:lang w:val="fr-FR" w:eastAsia="en-US"/>
        </w:rPr>
      </w:pPr>
      <w:r w:rsidRPr="00721FEA">
        <w:rPr>
          <w:rFonts w:eastAsia="Times New Roman"/>
          <w:iCs w:val="0"/>
          <w:snapToGrid/>
          <w:sz w:val="20"/>
          <w:szCs w:val="24"/>
          <w:lang w:val="fr-FR" w:eastAsia="en-US"/>
        </w:rPr>
        <w:t>Introduction</w:t>
      </w:r>
    </w:p>
    <w:p w:rsidR="00CA7350" w:rsidRPr="00BF666A" w:rsidRDefault="00BF666A" w:rsidP="0053436C">
      <w:pPr>
        <w:pStyle w:val="Texte1"/>
        <w:rPr>
          <w:lang w:val="fr-FR"/>
        </w:rPr>
      </w:pPr>
      <w:r w:rsidRPr="00BF666A">
        <w:rPr>
          <w:lang w:val="fr-FR"/>
        </w:rPr>
        <w:t xml:space="preserve">Forme traditionnelle de théâtre, le </w:t>
      </w:r>
      <w:r w:rsidR="0066088D" w:rsidRPr="00BF666A">
        <w:rPr>
          <w:lang w:val="fr-FR"/>
        </w:rPr>
        <w:t>Fimibana</w:t>
      </w:r>
      <w:r w:rsidRPr="00BF666A">
        <w:rPr>
          <w:lang w:val="fr-FR"/>
        </w:rPr>
        <w:t xml:space="preserve"> est joué dans une région rurale du pays </w:t>
      </w:r>
      <w:r w:rsidR="00123279" w:rsidRPr="00BF666A">
        <w:rPr>
          <w:lang w:val="fr-FR"/>
        </w:rPr>
        <w:t>X</w:t>
      </w:r>
      <w:r w:rsidR="00B44AA9" w:rsidRPr="00BF666A">
        <w:rPr>
          <w:lang w:val="fr-FR"/>
        </w:rPr>
        <w:t xml:space="preserve"> </w:t>
      </w:r>
      <w:r w:rsidRPr="00BF666A">
        <w:rPr>
          <w:lang w:val="fr-FR"/>
        </w:rPr>
        <w:t>lors d’un</w:t>
      </w:r>
      <w:r w:rsidR="00A218E4">
        <w:rPr>
          <w:lang w:val="fr-FR"/>
        </w:rPr>
        <w:t>e</w:t>
      </w:r>
      <w:r w:rsidR="0097138D">
        <w:rPr>
          <w:lang w:val="fr-FR"/>
        </w:rPr>
        <w:t xml:space="preserve"> f</w:t>
      </w:r>
      <w:r w:rsidR="00A218E4">
        <w:rPr>
          <w:lang w:val="fr-FR"/>
        </w:rPr>
        <w:t>ête</w:t>
      </w:r>
      <w:r w:rsidRPr="00BF666A">
        <w:rPr>
          <w:lang w:val="fr-FR"/>
        </w:rPr>
        <w:t xml:space="preserve"> qui a lieu tous les ans pour </w:t>
      </w:r>
      <w:r w:rsidR="007C6888">
        <w:rPr>
          <w:lang w:val="fr-FR"/>
        </w:rPr>
        <w:t>célébrer</w:t>
      </w:r>
      <w:r>
        <w:rPr>
          <w:lang w:val="fr-FR"/>
        </w:rPr>
        <w:t xml:space="preserve"> l’arrivée du printemps, en remerciement pour la </w:t>
      </w:r>
      <w:r w:rsidR="00E71F54">
        <w:rPr>
          <w:lang w:val="fr-FR"/>
        </w:rPr>
        <w:t>récolte de</w:t>
      </w:r>
      <w:r>
        <w:rPr>
          <w:lang w:val="fr-FR"/>
        </w:rPr>
        <w:t xml:space="preserve"> l’année précédente</w:t>
      </w:r>
      <w:r w:rsidR="00B44AA9" w:rsidRPr="00BF666A">
        <w:rPr>
          <w:lang w:val="fr-FR"/>
        </w:rPr>
        <w:t xml:space="preserve">. </w:t>
      </w:r>
      <w:r>
        <w:rPr>
          <w:lang w:val="fr-FR"/>
        </w:rPr>
        <w:t>E</w:t>
      </w:r>
      <w:r w:rsidR="00CA7350" w:rsidRPr="00BF666A">
        <w:rPr>
          <w:lang w:val="fr-FR"/>
        </w:rPr>
        <w:t xml:space="preserve">n </w:t>
      </w:r>
      <w:r w:rsidR="00123279" w:rsidRPr="00BF666A">
        <w:rPr>
          <w:lang w:val="fr-FR"/>
        </w:rPr>
        <w:t>2010</w:t>
      </w:r>
      <w:r w:rsidRPr="00BF666A">
        <w:rPr>
          <w:lang w:val="fr-FR"/>
        </w:rPr>
        <w:t>, il a été inscrit à l’inventaire national du PCI</w:t>
      </w:r>
      <w:r w:rsidR="00785AA5" w:rsidRPr="00BF666A">
        <w:rPr>
          <w:lang w:val="fr-FR"/>
        </w:rPr>
        <w:t xml:space="preserve"> </w:t>
      </w:r>
      <w:r w:rsidR="00F1403A">
        <w:rPr>
          <w:lang w:val="fr-FR"/>
        </w:rPr>
        <w:t>du pays</w:t>
      </w:r>
      <w:r w:rsidR="00123279" w:rsidRPr="00BF666A">
        <w:rPr>
          <w:lang w:val="fr-FR"/>
        </w:rPr>
        <w:t xml:space="preserve"> X</w:t>
      </w:r>
      <w:r w:rsidR="00CA7350" w:rsidRPr="00BF666A">
        <w:rPr>
          <w:lang w:val="fr-FR"/>
        </w:rPr>
        <w:t>.</w:t>
      </w:r>
    </w:p>
    <w:p w:rsidR="00014F34" w:rsidRPr="00CB3532" w:rsidRDefault="00F1403A" w:rsidP="0053436C">
      <w:pPr>
        <w:pStyle w:val="Texte1"/>
        <w:rPr>
          <w:lang w:val="fr-FR"/>
        </w:rPr>
      </w:pPr>
      <w:r w:rsidRPr="00733662">
        <w:rPr>
          <w:lang w:val="fr-FR"/>
        </w:rPr>
        <w:t>On dénombre actuellement</w:t>
      </w:r>
      <w:r w:rsidRPr="00F1403A">
        <w:rPr>
          <w:lang w:val="fr-FR"/>
        </w:rPr>
        <w:t xml:space="preserve"> une cinquantaine d</w:t>
      </w:r>
      <w:r w:rsidR="00DE231B">
        <w:rPr>
          <w:lang w:val="fr-FR"/>
        </w:rPr>
        <w:t>’acteurs</w:t>
      </w:r>
      <w:r w:rsidRPr="00F1403A">
        <w:rPr>
          <w:lang w:val="fr-FR"/>
        </w:rPr>
        <w:t xml:space="preserve"> du </w:t>
      </w:r>
      <w:r w:rsidR="0066088D" w:rsidRPr="00F1403A">
        <w:rPr>
          <w:lang w:val="fr-FR"/>
        </w:rPr>
        <w:t>Fimibana</w:t>
      </w:r>
      <w:r w:rsidR="00B44AA9" w:rsidRPr="00F1403A">
        <w:rPr>
          <w:lang w:val="fr-FR"/>
        </w:rPr>
        <w:t xml:space="preserve"> </w:t>
      </w:r>
      <w:r w:rsidRPr="00F1403A">
        <w:rPr>
          <w:lang w:val="fr-FR"/>
        </w:rPr>
        <w:t>qui se produisent lors de la f</w:t>
      </w:r>
      <w:r>
        <w:rPr>
          <w:lang w:val="fr-FR"/>
        </w:rPr>
        <w:t>ête annuelle de</w:t>
      </w:r>
      <w:r w:rsidR="00E71F54">
        <w:rPr>
          <w:lang w:val="fr-FR"/>
        </w:rPr>
        <w:t xml:space="preserve"> la récolte</w:t>
      </w:r>
      <w:r>
        <w:rPr>
          <w:lang w:val="fr-FR"/>
        </w:rPr>
        <w:t>, coordonnée par un Comité d</w:t>
      </w:r>
      <w:r w:rsidR="006A7CBD">
        <w:rPr>
          <w:lang w:val="fr-FR"/>
        </w:rPr>
        <w:t>’organisation d</w:t>
      </w:r>
      <w:r w:rsidR="00A218E4">
        <w:rPr>
          <w:lang w:val="fr-FR"/>
        </w:rPr>
        <w:t>e la fête</w:t>
      </w:r>
      <w:r>
        <w:rPr>
          <w:lang w:val="fr-FR"/>
        </w:rPr>
        <w:t xml:space="preserve"> du </w:t>
      </w:r>
      <w:r w:rsidR="0066088D" w:rsidRPr="00F1403A">
        <w:rPr>
          <w:lang w:val="fr-FR"/>
        </w:rPr>
        <w:t>Fimibana</w:t>
      </w:r>
      <w:r w:rsidR="006A7CBD">
        <w:rPr>
          <w:lang w:val="fr-FR"/>
        </w:rPr>
        <w:t>,</w:t>
      </w:r>
      <w:r w:rsidR="00785AA5" w:rsidRPr="00F1403A">
        <w:rPr>
          <w:lang w:val="fr-FR"/>
        </w:rPr>
        <w:t xml:space="preserve"> </w:t>
      </w:r>
      <w:r>
        <w:rPr>
          <w:lang w:val="fr-FR"/>
        </w:rPr>
        <w:t xml:space="preserve">élu parmi ces </w:t>
      </w:r>
      <w:r w:rsidR="00DE231B">
        <w:rPr>
          <w:lang w:val="fr-FR"/>
        </w:rPr>
        <w:t>acteurs</w:t>
      </w:r>
      <w:r w:rsidR="00B44AA9" w:rsidRPr="00F1403A">
        <w:rPr>
          <w:lang w:val="fr-FR"/>
        </w:rPr>
        <w:t xml:space="preserve">. </w:t>
      </w:r>
      <w:r>
        <w:rPr>
          <w:lang w:val="fr-FR"/>
        </w:rPr>
        <w:t xml:space="preserve">Sur une trentaine de pièces actuellement disponibles, quatre ou cinq sont </w:t>
      </w:r>
      <w:r w:rsidR="00B4739F">
        <w:rPr>
          <w:lang w:val="fr-FR"/>
        </w:rPr>
        <w:t>re</w:t>
      </w:r>
      <w:r>
        <w:rPr>
          <w:lang w:val="fr-FR"/>
        </w:rPr>
        <w:t xml:space="preserve">présentées </w:t>
      </w:r>
      <w:r w:rsidR="00FC2738">
        <w:rPr>
          <w:lang w:val="fr-FR"/>
        </w:rPr>
        <w:t xml:space="preserve">toute </w:t>
      </w:r>
      <w:r>
        <w:rPr>
          <w:lang w:val="fr-FR"/>
        </w:rPr>
        <w:t xml:space="preserve">la nuit </w:t>
      </w:r>
      <w:r w:rsidR="004B4B51">
        <w:rPr>
          <w:lang w:val="fr-FR"/>
        </w:rPr>
        <w:t>pendant la</w:t>
      </w:r>
      <w:r w:rsidR="00A218E4">
        <w:rPr>
          <w:lang w:val="fr-FR"/>
        </w:rPr>
        <w:t xml:space="preserve"> fête</w:t>
      </w:r>
      <w:r w:rsidR="00B44AA9" w:rsidRPr="00F1403A">
        <w:rPr>
          <w:lang w:val="fr-FR"/>
        </w:rPr>
        <w:t xml:space="preserve">. </w:t>
      </w:r>
      <w:r w:rsidR="0097138D" w:rsidRPr="00DF3A0C">
        <w:rPr>
          <w:lang w:val="fr-FR"/>
        </w:rPr>
        <w:t xml:space="preserve">Les </w:t>
      </w:r>
      <w:r w:rsidR="00DE231B">
        <w:rPr>
          <w:lang w:val="fr-FR"/>
        </w:rPr>
        <w:t>acteur</w:t>
      </w:r>
      <w:r w:rsidR="0097138D" w:rsidRPr="00DF3A0C">
        <w:rPr>
          <w:lang w:val="fr-FR"/>
        </w:rPr>
        <w:t xml:space="preserve">s du </w:t>
      </w:r>
      <w:r w:rsidR="0066088D" w:rsidRPr="00DF3A0C">
        <w:rPr>
          <w:lang w:val="fr-FR"/>
        </w:rPr>
        <w:t>Fimibana</w:t>
      </w:r>
      <w:r w:rsidR="00E30368" w:rsidRPr="00DF3A0C">
        <w:rPr>
          <w:lang w:val="fr-FR"/>
        </w:rPr>
        <w:t xml:space="preserve"> </w:t>
      </w:r>
      <w:r w:rsidR="0097138D" w:rsidRPr="00DF3A0C">
        <w:rPr>
          <w:lang w:val="fr-FR"/>
        </w:rPr>
        <w:t xml:space="preserve">apprennent les </w:t>
      </w:r>
      <w:r w:rsidR="00E30368" w:rsidRPr="00DF3A0C">
        <w:rPr>
          <w:lang w:val="fr-FR"/>
        </w:rPr>
        <w:t xml:space="preserve">dialogues </w:t>
      </w:r>
      <w:r w:rsidR="0097138D" w:rsidRPr="00DF3A0C">
        <w:rPr>
          <w:lang w:val="fr-FR"/>
        </w:rPr>
        <w:t>et les chants à partir de textes imprimés</w:t>
      </w:r>
      <w:r w:rsidR="00E30368" w:rsidRPr="00DF3A0C">
        <w:rPr>
          <w:lang w:val="fr-FR"/>
        </w:rPr>
        <w:t xml:space="preserve">, </w:t>
      </w:r>
      <w:r w:rsidR="0097138D" w:rsidRPr="00DF3A0C">
        <w:rPr>
          <w:lang w:val="fr-FR"/>
        </w:rPr>
        <w:t>mais consult</w:t>
      </w:r>
      <w:r w:rsidR="00E71F54">
        <w:rPr>
          <w:lang w:val="fr-FR"/>
        </w:rPr>
        <w:t>e</w:t>
      </w:r>
      <w:r w:rsidR="0097138D" w:rsidRPr="00DF3A0C">
        <w:rPr>
          <w:lang w:val="fr-FR"/>
        </w:rPr>
        <w:t xml:space="preserve">nt également des notes </w:t>
      </w:r>
      <w:r w:rsidR="00B4739F">
        <w:rPr>
          <w:lang w:val="fr-FR"/>
        </w:rPr>
        <w:t>com</w:t>
      </w:r>
      <w:r w:rsidR="0097138D" w:rsidRPr="00DF3A0C">
        <w:rPr>
          <w:lang w:val="fr-FR"/>
        </w:rPr>
        <w:t xml:space="preserve">plémentaires expliquant comment </w:t>
      </w:r>
      <w:r w:rsidR="00DF3A0C" w:rsidRPr="00DF3A0C">
        <w:rPr>
          <w:lang w:val="fr-FR"/>
        </w:rPr>
        <w:t xml:space="preserve">jouer les pièces, par exemple </w:t>
      </w:r>
      <w:r w:rsidR="00B4739F">
        <w:rPr>
          <w:lang w:val="fr-FR"/>
        </w:rPr>
        <w:t xml:space="preserve">ce que </w:t>
      </w:r>
      <w:r w:rsidR="00DF3A0C" w:rsidRPr="00DF3A0C">
        <w:rPr>
          <w:lang w:val="fr-FR"/>
        </w:rPr>
        <w:t xml:space="preserve">doit faire un </w:t>
      </w:r>
      <w:r w:rsidR="00DE231B">
        <w:rPr>
          <w:lang w:val="fr-FR"/>
        </w:rPr>
        <w:t>acteur</w:t>
      </w:r>
      <w:r w:rsidR="00DF3A0C" w:rsidRPr="00DF3A0C">
        <w:rPr>
          <w:lang w:val="fr-FR"/>
        </w:rPr>
        <w:t xml:space="preserve"> </w:t>
      </w:r>
      <w:r w:rsidR="00DF3A0C">
        <w:rPr>
          <w:lang w:val="fr-FR"/>
        </w:rPr>
        <w:t>pendant une scène donnée</w:t>
      </w:r>
      <w:r w:rsidR="00500F5C" w:rsidRPr="00DF3A0C">
        <w:rPr>
          <w:lang w:val="fr-FR"/>
        </w:rPr>
        <w:t xml:space="preserve">, </w:t>
      </w:r>
      <w:r w:rsidR="00DF3A0C">
        <w:rPr>
          <w:lang w:val="fr-FR"/>
        </w:rPr>
        <w:t xml:space="preserve">quand </w:t>
      </w:r>
      <w:r w:rsidR="00EC4DEF">
        <w:rPr>
          <w:lang w:val="fr-FR"/>
        </w:rPr>
        <w:t xml:space="preserve">il doit </w:t>
      </w:r>
      <w:r w:rsidR="00DF3A0C">
        <w:rPr>
          <w:lang w:val="fr-FR"/>
        </w:rPr>
        <w:t xml:space="preserve">lever ou abaisser une épée et quels costumes </w:t>
      </w:r>
      <w:r w:rsidR="00EC4DEF">
        <w:rPr>
          <w:lang w:val="fr-FR"/>
        </w:rPr>
        <w:t xml:space="preserve">il doit </w:t>
      </w:r>
      <w:r w:rsidR="00DF3A0C">
        <w:rPr>
          <w:lang w:val="fr-FR"/>
        </w:rPr>
        <w:t>porter</w:t>
      </w:r>
      <w:r w:rsidR="00E30368" w:rsidRPr="00DF3A0C">
        <w:rPr>
          <w:lang w:val="fr-FR"/>
        </w:rPr>
        <w:t>.</w:t>
      </w:r>
      <w:r w:rsidR="00415F02" w:rsidRPr="00DF3A0C">
        <w:rPr>
          <w:lang w:val="fr-FR"/>
        </w:rPr>
        <w:t xml:space="preserve"> </w:t>
      </w:r>
      <w:r w:rsidR="00103277" w:rsidRPr="00DF3A0C">
        <w:rPr>
          <w:lang w:val="fr-FR"/>
        </w:rPr>
        <w:t>(</w:t>
      </w:r>
      <w:r w:rsidR="005A038B">
        <w:rPr>
          <w:lang w:val="fr-FR"/>
        </w:rPr>
        <w:t>B</w:t>
      </w:r>
      <w:r w:rsidR="00DF3A0C" w:rsidRPr="00DF3A0C">
        <w:rPr>
          <w:lang w:val="fr-FR"/>
        </w:rPr>
        <w:t xml:space="preserve">ien que le taux d’alphabétisme soit relativement faible dans les régions rurales du pays </w:t>
      </w:r>
      <w:r w:rsidR="00D03411" w:rsidRPr="00DF3A0C">
        <w:rPr>
          <w:lang w:val="fr-FR"/>
        </w:rPr>
        <w:t xml:space="preserve">X, </w:t>
      </w:r>
      <w:r w:rsidR="00DF3A0C">
        <w:rPr>
          <w:lang w:val="fr-FR"/>
        </w:rPr>
        <w:t xml:space="preserve">ces </w:t>
      </w:r>
      <w:r w:rsidR="00DE231B">
        <w:rPr>
          <w:lang w:val="fr-FR"/>
        </w:rPr>
        <w:t>acteur</w:t>
      </w:r>
      <w:r w:rsidR="00DF3A0C">
        <w:rPr>
          <w:lang w:val="fr-FR"/>
        </w:rPr>
        <w:t>s et les jeunes de cette communauté savent généralement lire et écrire</w:t>
      </w:r>
      <w:r w:rsidR="00D03411" w:rsidRPr="00DF3A0C">
        <w:rPr>
          <w:lang w:val="fr-FR"/>
        </w:rPr>
        <w:t>.</w:t>
      </w:r>
      <w:r w:rsidR="00103277" w:rsidRPr="00DF3A0C">
        <w:rPr>
          <w:lang w:val="fr-FR"/>
        </w:rPr>
        <w:t>)</w:t>
      </w:r>
      <w:r w:rsidR="00D03411" w:rsidRPr="00DF3A0C">
        <w:rPr>
          <w:lang w:val="fr-FR"/>
        </w:rPr>
        <w:t xml:space="preserve"> </w:t>
      </w:r>
      <w:r w:rsidR="005A038B" w:rsidRPr="005A038B">
        <w:rPr>
          <w:lang w:val="fr-FR"/>
        </w:rPr>
        <w:t xml:space="preserve">L’existence de textes explicatifs est précieuse pour les </w:t>
      </w:r>
      <w:r w:rsidR="00DE231B">
        <w:rPr>
          <w:lang w:val="fr-FR"/>
        </w:rPr>
        <w:t>acteur</w:t>
      </w:r>
      <w:r w:rsidR="005A038B" w:rsidRPr="005A038B">
        <w:rPr>
          <w:lang w:val="fr-FR"/>
        </w:rPr>
        <w:t xml:space="preserve">s amenés à jouer des pièces qu’ils n’ont jamais vu </w:t>
      </w:r>
      <w:r w:rsidR="00B4739F">
        <w:rPr>
          <w:lang w:val="fr-FR"/>
        </w:rPr>
        <w:t>représenter</w:t>
      </w:r>
      <w:r w:rsidR="00415F02" w:rsidRPr="005A038B">
        <w:rPr>
          <w:lang w:val="fr-FR"/>
        </w:rPr>
        <w:t>.</w:t>
      </w:r>
      <w:r w:rsidR="00014F34" w:rsidRPr="005A038B">
        <w:rPr>
          <w:lang w:val="fr-FR"/>
        </w:rPr>
        <w:t xml:space="preserve"> </w:t>
      </w:r>
      <w:r w:rsidR="005A038B" w:rsidRPr="005A038B">
        <w:rPr>
          <w:lang w:val="fr-FR"/>
        </w:rPr>
        <w:t xml:space="preserve">Les costumes extravagants et magnifiques sont l’une des caractéristiques de la forme théâtrale du </w:t>
      </w:r>
      <w:r w:rsidR="0066088D" w:rsidRPr="005A038B">
        <w:rPr>
          <w:lang w:val="fr-FR"/>
        </w:rPr>
        <w:t>Fimibana</w:t>
      </w:r>
      <w:r w:rsidR="005A038B">
        <w:rPr>
          <w:lang w:val="fr-FR"/>
        </w:rPr>
        <w:t xml:space="preserve"> : les </w:t>
      </w:r>
      <w:r w:rsidR="00DE231B">
        <w:rPr>
          <w:lang w:val="fr-FR"/>
        </w:rPr>
        <w:t>acteur</w:t>
      </w:r>
      <w:r w:rsidR="005A038B">
        <w:rPr>
          <w:lang w:val="fr-FR"/>
        </w:rPr>
        <w:t>s ont besoin de l’aide d’habilleu</w:t>
      </w:r>
      <w:r w:rsidR="006A7CBD">
        <w:rPr>
          <w:lang w:val="fr-FR"/>
        </w:rPr>
        <w:t>r</w:t>
      </w:r>
      <w:r w:rsidR="005A038B">
        <w:rPr>
          <w:lang w:val="fr-FR"/>
        </w:rPr>
        <w:t>s</w:t>
      </w:r>
      <w:r w:rsidR="00733662">
        <w:rPr>
          <w:lang w:val="fr-FR"/>
        </w:rPr>
        <w:t>/</w:t>
      </w:r>
      <w:r w:rsidR="006A7CBD">
        <w:rPr>
          <w:lang w:val="fr-FR"/>
        </w:rPr>
        <w:t>s</w:t>
      </w:r>
      <w:r w:rsidR="005A038B">
        <w:rPr>
          <w:lang w:val="fr-FR"/>
        </w:rPr>
        <w:t xml:space="preserve">es pour </w:t>
      </w:r>
      <w:r w:rsidR="00CB3532">
        <w:rPr>
          <w:lang w:val="fr-FR"/>
        </w:rPr>
        <w:t>revêtir les costumes et les porter correctement</w:t>
      </w:r>
      <w:r w:rsidR="00014F34" w:rsidRPr="005A038B">
        <w:rPr>
          <w:lang w:val="fr-FR"/>
        </w:rPr>
        <w:t xml:space="preserve">. </w:t>
      </w:r>
      <w:r w:rsidR="00CB3532">
        <w:rPr>
          <w:lang w:val="fr-FR"/>
        </w:rPr>
        <w:t>Les habilleu</w:t>
      </w:r>
      <w:r w:rsidR="006A7CBD">
        <w:rPr>
          <w:lang w:val="fr-FR"/>
        </w:rPr>
        <w:t>rs/</w:t>
      </w:r>
      <w:r w:rsidR="00CB3532">
        <w:rPr>
          <w:lang w:val="fr-FR"/>
        </w:rPr>
        <w:t>ses s</w:t>
      </w:r>
      <w:r w:rsidR="006A7CBD">
        <w:rPr>
          <w:lang w:val="fr-FR"/>
        </w:rPr>
        <w:t>e reportent</w:t>
      </w:r>
      <w:r w:rsidR="00CB3532">
        <w:rPr>
          <w:lang w:val="fr-FR"/>
        </w:rPr>
        <w:t xml:space="preserve"> </w:t>
      </w:r>
      <w:r w:rsidR="00733662">
        <w:rPr>
          <w:lang w:val="fr-FR"/>
        </w:rPr>
        <w:t>eux</w:t>
      </w:r>
      <w:r w:rsidR="006A7CBD">
        <w:rPr>
          <w:lang w:val="fr-FR"/>
        </w:rPr>
        <w:t>/elles</w:t>
      </w:r>
      <w:r w:rsidR="00CB3532">
        <w:rPr>
          <w:lang w:val="fr-FR"/>
        </w:rPr>
        <w:t xml:space="preserve"> aussi </w:t>
      </w:r>
      <w:r w:rsidR="006A7CBD">
        <w:rPr>
          <w:lang w:val="fr-FR"/>
        </w:rPr>
        <w:t>à ces</w:t>
      </w:r>
      <w:r w:rsidR="00CB3532">
        <w:rPr>
          <w:lang w:val="fr-FR"/>
        </w:rPr>
        <w:t xml:space="preserve"> textes explicatifs pour savoir qui doit porter quoi</w:t>
      </w:r>
      <w:r w:rsidR="0053436C" w:rsidRPr="00CB3532">
        <w:rPr>
          <w:lang w:val="fr-FR"/>
        </w:rPr>
        <w:t>.</w:t>
      </w:r>
    </w:p>
    <w:p w:rsidR="00B2673F" w:rsidRPr="00CB3532" w:rsidRDefault="00CB3532" w:rsidP="0053436C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eastAsia="Times New Roman"/>
          <w:iCs w:val="0"/>
          <w:snapToGrid/>
          <w:sz w:val="20"/>
          <w:szCs w:val="24"/>
          <w:lang w:val="fr-FR" w:eastAsia="en-US"/>
        </w:rPr>
      </w:pPr>
      <w:r w:rsidRPr="00CB3532">
        <w:rPr>
          <w:rFonts w:eastAsia="Times New Roman"/>
          <w:iCs w:val="0"/>
          <w:snapToGrid/>
          <w:sz w:val="20"/>
          <w:szCs w:val="24"/>
          <w:lang w:val="fr-FR" w:eastAsia="en-US"/>
        </w:rPr>
        <w:t xml:space="preserve">les membres de la </w:t>
      </w:r>
      <w:r w:rsidR="00B2673F" w:rsidRPr="00CB3532">
        <w:rPr>
          <w:rFonts w:eastAsia="Times New Roman"/>
          <w:iCs w:val="0"/>
          <w:snapToGrid/>
          <w:sz w:val="20"/>
          <w:szCs w:val="24"/>
          <w:lang w:val="fr-FR" w:eastAsia="en-US"/>
        </w:rPr>
        <w:t>Commun</w:t>
      </w:r>
      <w:r w:rsidRPr="00CB3532">
        <w:rPr>
          <w:rFonts w:eastAsia="Times New Roman"/>
          <w:iCs w:val="0"/>
          <w:snapToGrid/>
          <w:sz w:val="20"/>
          <w:szCs w:val="24"/>
          <w:lang w:val="fr-FR" w:eastAsia="en-US"/>
        </w:rPr>
        <w:t xml:space="preserve">auté veulent sauvegarder le </w:t>
      </w:r>
      <w:r w:rsidR="00B2673F" w:rsidRPr="00CB3532">
        <w:rPr>
          <w:rFonts w:eastAsia="Times New Roman"/>
          <w:iCs w:val="0"/>
          <w:snapToGrid/>
          <w:sz w:val="20"/>
          <w:szCs w:val="24"/>
          <w:lang w:val="fr-FR" w:eastAsia="en-US"/>
        </w:rPr>
        <w:t>fimibana</w:t>
      </w:r>
    </w:p>
    <w:p w:rsidR="00D059BB" w:rsidRPr="00C33B43" w:rsidRDefault="00CB3532" w:rsidP="0053436C">
      <w:pPr>
        <w:pStyle w:val="Texte1"/>
        <w:rPr>
          <w:lang w:val="fr-FR"/>
        </w:rPr>
      </w:pPr>
      <w:r w:rsidRPr="00BD6DCC">
        <w:rPr>
          <w:lang w:val="fr-FR"/>
        </w:rPr>
        <w:t xml:space="preserve">La plupart des </w:t>
      </w:r>
      <w:r w:rsidR="00DE231B">
        <w:rPr>
          <w:lang w:val="fr-FR"/>
        </w:rPr>
        <w:t>acteur</w:t>
      </w:r>
      <w:r w:rsidRPr="00BD6DCC">
        <w:rPr>
          <w:lang w:val="fr-FR"/>
        </w:rPr>
        <w:t xml:space="preserve">s sont agriculteurs </w:t>
      </w:r>
      <w:r w:rsidR="00DE231B">
        <w:rPr>
          <w:lang w:val="fr-FR"/>
        </w:rPr>
        <w:t>dans la vie courante</w:t>
      </w:r>
      <w:r w:rsidR="00BD6DCC" w:rsidRPr="00BD6DCC">
        <w:rPr>
          <w:lang w:val="fr-FR"/>
        </w:rPr>
        <w:t xml:space="preserve"> et n’ont donc pas beaucoup de temps</w:t>
      </w:r>
      <w:r w:rsidR="00BD6DCC">
        <w:rPr>
          <w:lang w:val="fr-FR"/>
        </w:rPr>
        <w:t>, de nos jours,</w:t>
      </w:r>
      <w:r w:rsidR="00BD6DCC" w:rsidRPr="00BD6DCC">
        <w:rPr>
          <w:lang w:val="fr-FR"/>
        </w:rPr>
        <w:t xml:space="preserve"> pour s’entraîner et se préparer</w:t>
      </w:r>
      <w:r w:rsidR="001324F7" w:rsidRPr="00BD6DCC">
        <w:rPr>
          <w:lang w:val="fr-FR"/>
        </w:rPr>
        <w:t xml:space="preserve">, </w:t>
      </w:r>
      <w:r w:rsidR="00BD6DCC">
        <w:rPr>
          <w:lang w:val="fr-FR"/>
        </w:rPr>
        <w:t>en particulier du fait du changement climatique qui a réduit le potentiel agricole du district où ils vivent</w:t>
      </w:r>
      <w:r w:rsidR="00D059BB" w:rsidRPr="00BD6DCC">
        <w:rPr>
          <w:lang w:val="fr-FR"/>
        </w:rPr>
        <w:t xml:space="preserve">. </w:t>
      </w:r>
      <w:r w:rsidR="00BD6DCC" w:rsidRPr="00C33B43">
        <w:rPr>
          <w:lang w:val="fr-FR"/>
        </w:rPr>
        <w:t>L</w:t>
      </w:r>
      <w:r w:rsidR="00C33B43" w:rsidRPr="00C33B43">
        <w:rPr>
          <w:lang w:val="fr-FR"/>
        </w:rPr>
        <w:t>’intérêt d</w:t>
      </w:r>
      <w:r w:rsidR="00BD6DCC" w:rsidRPr="00C33B43">
        <w:rPr>
          <w:lang w:val="fr-FR"/>
        </w:rPr>
        <w:t xml:space="preserve">es jeunes de la région </w:t>
      </w:r>
      <w:r w:rsidR="00C33B43" w:rsidRPr="00C33B43">
        <w:rPr>
          <w:lang w:val="fr-FR"/>
        </w:rPr>
        <w:t>pour l’interprétation de ces pièces décline</w:t>
      </w:r>
      <w:r w:rsidR="006242D9" w:rsidRPr="00C33B43">
        <w:rPr>
          <w:lang w:val="fr-FR"/>
        </w:rPr>
        <w:t xml:space="preserve">. </w:t>
      </w:r>
      <w:r w:rsidR="00E42CD4" w:rsidRPr="00C33B43">
        <w:rPr>
          <w:lang w:val="fr-FR"/>
        </w:rPr>
        <w:t>Face</w:t>
      </w:r>
      <w:r w:rsidR="00C33B43" w:rsidRPr="00C33B43">
        <w:rPr>
          <w:lang w:val="fr-FR"/>
        </w:rPr>
        <w:t xml:space="preserve"> à ce problème, le Comité d</w:t>
      </w:r>
      <w:r w:rsidR="00DA040F">
        <w:rPr>
          <w:lang w:val="fr-FR"/>
        </w:rPr>
        <w:t>’organisation d</w:t>
      </w:r>
      <w:r w:rsidR="00093E28">
        <w:rPr>
          <w:lang w:val="fr-FR"/>
        </w:rPr>
        <w:t>e la fête</w:t>
      </w:r>
      <w:r w:rsidR="00C33B43" w:rsidRPr="00C33B43">
        <w:rPr>
          <w:lang w:val="fr-FR"/>
        </w:rPr>
        <w:t xml:space="preserve"> s’est réuni en </w:t>
      </w:r>
      <w:r w:rsidR="005D3429" w:rsidRPr="00C33B43">
        <w:rPr>
          <w:lang w:val="fr-FR"/>
        </w:rPr>
        <w:t xml:space="preserve">2012 </w:t>
      </w:r>
      <w:r w:rsidR="00C33B43" w:rsidRPr="00C33B43">
        <w:rPr>
          <w:lang w:val="fr-FR"/>
        </w:rPr>
        <w:t xml:space="preserve">pour discuter de l’aide que </w:t>
      </w:r>
      <w:r w:rsidR="00093E28" w:rsidRPr="00C33B43">
        <w:rPr>
          <w:lang w:val="fr-FR"/>
        </w:rPr>
        <w:t>la documentation audiovisuelle (</w:t>
      </w:r>
      <w:r w:rsidR="00093E28">
        <w:rPr>
          <w:lang w:val="fr-FR"/>
        </w:rPr>
        <w:t>réalisée dans le cadre du processus d’inventaire</w:t>
      </w:r>
      <w:r w:rsidR="00093E28" w:rsidRPr="00C33B43">
        <w:rPr>
          <w:lang w:val="fr-FR"/>
        </w:rPr>
        <w:t xml:space="preserve">) </w:t>
      </w:r>
      <w:r w:rsidR="00C33B43" w:rsidRPr="00C33B43">
        <w:rPr>
          <w:lang w:val="fr-FR"/>
        </w:rPr>
        <w:t xml:space="preserve">pourrait apporter aux </w:t>
      </w:r>
      <w:r w:rsidR="00DE231B">
        <w:rPr>
          <w:lang w:val="fr-FR"/>
        </w:rPr>
        <w:t>acteur</w:t>
      </w:r>
      <w:r w:rsidR="00C33B43" w:rsidRPr="00C33B43">
        <w:rPr>
          <w:lang w:val="fr-FR"/>
        </w:rPr>
        <w:t xml:space="preserve">s </w:t>
      </w:r>
      <w:r w:rsidR="009028E1">
        <w:rPr>
          <w:lang w:val="fr-FR"/>
        </w:rPr>
        <w:t>pour jouer les pièces et faire mieux connaître le festival aux jeunes</w:t>
      </w:r>
      <w:r w:rsidR="0053436C" w:rsidRPr="00C33B43">
        <w:rPr>
          <w:lang w:val="fr-FR"/>
        </w:rPr>
        <w:t>.</w:t>
      </w:r>
    </w:p>
    <w:p w:rsidR="0080566C" w:rsidRPr="009028E1" w:rsidRDefault="009028E1" w:rsidP="0053436C">
      <w:pPr>
        <w:pStyle w:val="Texte1"/>
        <w:rPr>
          <w:lang w:val="fr-FR"/>
        </w:rPr>
      </w:pPr>
      <w:r w:rsidRPr="009028E1">
        <w:rPr>
          <w:lang w:val="fr-FR"/>
        </w:rPr>
        <w:lastRenderedPageBreak/>
        <w:t>Lors du processus d’inventaire</w:t>
      </w:r>
      <w:r w:rsidR="00421368" w:rsidRPr="009028E1">
        <w:rPr>
          <w:lang w:val="fr-FR"/>
        </w:rPr>
        <w:t xml:space="preserve">, </w:t>
      </w:r>
      <w:r w:rsidRPr="009028E1">
        <w:rPr>
          <w:lang w:val="fr-FR"/>
        </w:rPr>
        <w:t xml:space="preserve">des chercheurs venus de la capitale avaient au départ </w:t>
      </w:r>
      <w:r w:rsidR="005646CC">
        <w:rPr>
          <w:lang w:val="fr-FR"/>
        </w:rPr>
        <w:t xml:space="preserve">réalisé des enregistrements vidéo </w:t>
      </w:r>
      <w:r w:rsidRPr="009028E1">
        <w:rPr>
          <w:lang w:val="fr-FR"/>
        </w:rPr>
        <w:t xml:space="preserve">de nombreuses heures </w:t>
      </w:r>
      <w:r>
        <w:rPr>
          <w:lang w:val="fr-FR"/>
        </w:rPr>
        <w:t>de représentations données lors d</w:t>
      </w:r>
      <w:r w:rsidR="00C14B06">
        <w:rPr>
          <w:lang w:val="fr-FR"/>
        </w:rPr>
        <w:t>e la fête</w:t>
      </w:r>
      <w:r>
        <w:rPr>
          <w:lang w:val="fr-FR"/>
        </w:rPr>
        <w:t xml:space="preserve"> de la </w:t>
      </w:r>
      <w:r w:rsidR="00DA040F">
        <w:rPr>
          <w:lang w:val="fr-FR"/>
        </w:rPr>
        <w:t>récolte</w:t>
      </w:r>
      <w:r w:rsidR="00421368" w:rsidRPr="009028E1">
        <w:rPr>
          <w:lang w:val="fr-FR"/>
        </w:rPr>
        <w:t xml:space="preserve">. </w:t>
      </w:r>
      <w:r w:rsidRPr="009028E1">
        <w:rPr>
          <w:lang w:val="fr-FR"/>
        </w:rPr>
        <w:t>Cela a permis de faire connaître l</w:t>
      </w:r>
      <w:r w:rsidR="00C14B06">
        <w:rPr>
          <w:lang w:val="fr-FR"/>
        </w:rPr>
        <w:t>a</w:t>
      </w:r>
      <w:r w:rsidRPr="009028E1">
        <w:rPr>
          <w:lang w:val="fr-FR"/>
        </w:rPr>
        <w:t xml:space="preserve"> f</w:t>
      </w:r>
      <w:r w:rsidR="00C14B06">
        <w:rPr>
          <w:lang w:val="fr-FR"/>
        </w:rPr>
        <w:t>ête</w:t>
      </w:r>
      <w:r w:rsidRPr="009028E1">
        <w:rPr>
          <w:lang w:val="fr-FR"/>
        </w:rPr>
        <w:t xml:space="preserve"> dans la capitale et les villages ruraux, grâce à la diffusion d’une partie de ces enregistrements à la télévision</w:t>
      </w:r>
      <w:r w:rsidR="0053436C" w:rsidRPr="009028E1">
        <w:rPr>
          <w:lang w:val="fr-FR"/>
        </w:rPr>
        <w:t>.</w:t>
      </w:r>
    </w:p>
    <w:p w:rsidR="00136192" w:rsidRPr="00097F9C" w:rsidRDefault="007D2D18" w:rsidP="0053436C">
      <w:pPr>
        <w:pStyle w:val="Texte1"/>
        <w:rPr>
          <w:lang w:val="fr-FR"/>
        </w:rPr>
      </w:pPr>
      <w:r w:rsidRPr="007D2D18">
        <w:rPr>
          <w:lang w:val="fr-FR"/>
        </w:rPr>
        <w:t xml:space="preserve">Par contre, les </w:t>
      </w:r>
      <w:r w:rsidR="00DE231B">
        <w:rPr>
          <w:lang w:val="fr-FR"/>
        </w:rPr>
        <w:t>acteur</w:t>
      </w:r>
      <w:r w:rsidRPr="007D2D18">
        <w:rPr>
          <w:lang w:val="fr-FR"/>
        </w:rPr>
        <w:t>s n’ont, quant à eux, pas trouvé ces enregistrements vidéo très utiles pour apprendre les dialogues et les chants</w:t>
      </w:r>
      <w:r w:rsidR="0015367D" w:rsidRPr="007D2D18">
        <w:rPr>
          <w:lang w:val="fr-FR"/>
        </w:rPr>
        <w:t xml:space="preserve">. </w:t>
      </w:r>
      <w:r w:rsidRPr="007D2D18">
        <w:rPr>
          <w:lang w:val="fr-FR"/>
        </w:rPr>
        <w:t>Tout d’abord, ils ont trouvé difficile d’accéder aux archives vidéo d</w:t>
      </w:r>
      <w:r w:rsidR="00D118F5">
        <w:rPr>
          <w:lang w:val="fr-FR"/>
        </w:rPr>
        <w:t xml:space="preserve">e l’Inventaire national du PCI </w:t>
      </w:r>
      <w:r w:rsidRPr="007D2D18">
        <w:rPr>
          <w:lang w:val="fr-FR"/>
        </w:rPr>
        <w:t>dans la capitale et, après en avoir obtenu des copies</w:t>
      </w:r>
      <w:r w:rsidR="00B837A8">
        <w:rPr>
          <w:lang w:val="fr-FR"/>
        </w:rPr>
        <w:t>,</w:t>
      </w:r>
      <w:r w:rsidRPr="007D2D18">
        <w:rPr>
          <w:lang w:val="fr-FR"/>
        </w:rPr>
        <w:t xml:space="preserve"> ils ont trouvé </w:t>
      </w:r>
      <w:r w:rsidR="00B837A8">
        <w:rPr>
          <w:lang w:val="fr-FR"/>
        </w:rPr>
        <w:t>laborieux de</w:t>
      </w:r>
      <w:r w:rsidRPr="007D2D18">
        <w:rPr>
          <w:lang w:val="fr-FR"/>
        </w:rPr>
        <w:t xml:space="preserve"> </w:t>
      </w:r>
      <w:r w:rsidR="00B837A8">
        <w:rPr>
          <w:lang w:val="fr-FR"/>
        </w:rPr>
        <w:t xml:space="preserve">trouver </w:t>
      </w:r>
      <w:r w:rsidRPr="007D2D18">
        <w:rPr>
          <w:lang w:val="fr-FR"/>
        </w:rPr>
        <w:t xml:space="preserve">sur les vidéos </w:t>
      </w:r>
      <w:r w:rsidR="00B837A8">
        <w:rPr>
          <w:lang w:val="fr-FR"/>
        </w:rPr>
        <w:t xml:space="preserve">les passages avec les dialogues </w:t>
      </w:r>
      <w:r w:rsidR="00B36670">
        <w:rPr>
          <w:lang w:val="fr-FR"/>
        </w:rPr>
        <w:t>qui les intéressaient</w:t>
      </w:r>
      <w:r w:rsidR="00B837A8">
        <w:rPr>
          <w:lang w:val="fr-FR"/>
        </w:rPr>
        <w:t xml:space="preserve">. </w:t>
      </w:r>
      <w:r w:rsidR="00B837A8" w:rsidRPr="00B837A8">
        <w:rPr>
          <w:lang w:val="fr-FR"/>
        </w:rPr>
        <w:t xml:space="preserve">Deuxièmement, les </w:t>
      </w:r>
      <w:r w:rsidR="00DE231B">
        <w:rPr>
          <w:lang w:val="fr-FR"/>
        </w:rPr>
        <w:t>acteur</w:t>
      </w:r>
      <w:r w:rsidR="00B837A8" w:rsidRPr="00B837A8">
        <w:rPr>
          <w:lang w:val="fr-FR"/>
        </w:rPr>
        <w:t>s chevronnés se sont inquiétés d</w:t>
      </w:r>
      <w:r w:rsidR="00B6125E">
        <w:rPr>
          <w:lang w:val="fr-FR"/>
        </w:rPr>
        <w:t xml:space="preserve">u fait </w:t>
      </w:r>
      <w:r w:rsidR="00B837A8" w:rsidRPr="00B837A8">
        <w:rPr>
          <w:lang w:val="fr-FR"/>
        </w:rPr>
        <w:t xml:space="preserve">que toute erreur enregistrée sur les vidéos risquait d’être répétée si les enregistrements étaient utilisés </w:t>
      </w:r>
      <w:r w:rsidR="00E14386">
        <w:rPr>
          <w:lang w:val="fr-FR"/>
        </w:rPr>
        <w:t xml:space="preserve">de préférence aux textes écrits </w:t>
      </w:r>
      <w:r w:rsidR="00B837A8" w:rsidRPr="00B837A8">
        <w:rPr>
          <w:lang w:val="fr-FR"/>
        </w:rPr>
        <w:t>pour apprendre les pièces</w:t>
      </w:r>
      <w:r w:rsidR="00B44AA9" w:rsidRPr="00B837A8">
        <w:rPr>
          <w:lang w:val="fr-FR"/>
        </w:rPr>
        <w:t xml:space="preserve">. </w:t>
      </w:r>
      <w:r w:rsidR="00E14386">
        <w:rPr>
          <w:lang w:val="fr-FR"/>
        </w:rPr>
        <w:t xml:space="preserve">Les </w:t>
      </w:r>
      <w:r w:rsidR="00DE231B">
        <w:rPr>
          <w:lang w:val="fr-FR"/>
        </w:rPr>
        <w:t>acteur</w:t>
      </w:r>
      <w:r w:rsidR="00E14386">
        <w:rPr>
          <w:lang w:val="fr-FR"/>
        </w:rPr>
        <w:t xml:space="preserve">s débutants ont trouvé difficile de faire la distinction entre les variantes acceptables des divers spectacles et les versions </w:t>
      </w:r>
      <w:r w:rsidR="0040738C">
        <w:rPr>
          <w:lang w:val="fr-FR"/>
        </w:rPr>
        <w:t>erron</w:t>
      </w:r>
      <w:r w:rsidR="00E14386">
        <w:rPr>
          <w:lang w:val="fr-FR"/>
        </w:rPr>
        <w:t>ées</w:t>
      </w:r>
      <w:r w:rsidR="00536AD8" w:rsidRPr="00E14386">
        <w:rPr>
          <w:lang w:val="fr-FR"/>
        </w:rPr>
        <w:t xml:space="preserve">. </w:t>
      </w:r>
      <w:r w:rsidR="00E14386" w:rsidRPr="00C845C5">
        <w:rPr>
          <w:lang w:val="fr-FR"/>
        </w:rPr>
        <w:t xml:space="preserve">Les </w:t>
      </w:r>
      <w:r w:rsidR="00DE231B">
        <w:rPr>
          <w:lang w:val="fr-FR"/>
        </w:rPr>
        <w:t>acteur</w:t>
      </w:r>
      <w:r w:rsidR="00E14386" w:rsidRPr="00C845C5">
        <w:rPr>
          <w:lang w:val="fr-FR"/>
        </w:rPr>
        <w:t xml:space="preserve">s chevronnés </w:t>
      </w:r>
      <w:r w:rsidR="00C845C5" w:rsidRPr="00C845C5">
        <w:rPr>
          <w:lang w:val="fr-FR"/>
        </w:rPr>
        <w:t>transmettaient traditionnellement leurs conseils et suggestions lors d’activités inform</w:t>
      </w:r>
      <w:r w:rsidR="00C845C5">
        <w:rPr>
          <w:lang w:val="fr-FR"/>
        </w:rPr>
        <w:t>e</w:t>
      </w:r>
      <w:r w:rsidR="00C845C5" w:rsidRPr="00C845C5">
        <w:rPr>
          <w:lang w:val="fr-FR"/>
        </w:rPr>
        <w:t>lles</w:t>
      </w:r>
      <w:r w:rsidR="0040738C">
        <w:rPr>
          <w:lang w:val="fr-FR"/>
        </w:rPr>
        <w:t>,</w:t>
      </w:r>
      <w:r w:rsidR="00C845C5" w:rsidRPr="00C845C5">
        <w:rPr>
          <w:lang w:val="fr-FR"/>
        </w:rPr>
        <w:t xml:space="preserve"> comme les r</w:t>
      </w:r>
      <w:r w:rsidR="00C845C5">
        <w:rPr>
          <w:lang w:val="fr-FR"/>
        </w:rPr>
        <w:t>encontres</w:t>
      </w:r>
      <w:r w:rsidR="00C845C5" w:rsidRPr="00C845C5">
        <w:rPr>
          <w:lang w:val="fr-FR"/>
        </w:rPr>
        <w:t xml:space="preserve"> entre amis après le travail</w:t>
      </w:r>
      <w:r w:rsidR="00536AD8" w:rsidRPr="00C845C5">
        <w:rPr>
          <w:lang w:val="fr-FR"/>
        </w:rPr>
        <w:t>.</w:t>
      </w:r>
      <w:r w:rsidR="00B44AA9" w:rsidRPr="00C845C5">
        <w:rPr>
          <w:lang w:val="fr-FR"/>
        </w:rPr>
        <w:t xml:space="preserve"> </w:t>
      </w:r>
      <w:r w:rsidR="00C845C5" w:rsidRPr="00C845C5">
        <w:rPr>
          <w:lang w:val="fr-FR"/>
        </w:rPr>
        <w:t xml:space="preserve">L’utilisation des enregistrements vidéo pour apprendre les pièces a mis fin à ces méthodes traditionnelles de </w:t>
      </w:r>
      <w:r w:rsidR="0015367D" w:rsidRPr="00C845C5">
        <w:rPr>
          <w:lang w:val="fr-FR"/>
        </w:rPr>
        <w:t>transmission</w:t>
      </w:r>
      <w:r w:rsidR="00E51EF4">
        <w:rPr>
          <w:lang w:val="fr-FR"/>
        </w:rPr>
        <w:t>,</w:t>
      </w:r>
      <w:r w:rsidR="00E07DF0" w:rsidRPr="00C845C5">
        <w:rPr>
          <w:lang w:val="fr-FR"/>
        </w:rPr>
        <w:t xml:space="preserve"> </w:t>
      </w:r>
      <w:r w:rsidR="00C845C5">
        <w:rPr>
          <w:lang w:val="fr-FR"/>
        </w:rPr>
        <w:t>ta</w:t>
      </w:r>
      <w:r w:rsidR="00E51EF4">
        <w:rPr>
          <w:lang w:val="fr-FR"/>
        </w:rPr>
        <w:t>nt l’utilisation du texte écrit</w:t>
      </w:r>
      <w:r w:rsidR="00C845C5">
        <w:rPr>
          <w:lang w:val="fr-FR"/>
        </w:rPr>
        <w:t xml:space="preserve"> que la recherche de conseils informels</w:t>
      </w:r>
      <w:r w:rsidR="0015367D" w:rsidRPr="00C845C5">
        <w:rPr>
          <w:lang w:val="fr-FR"/>
        </w:rPr>
        <w:t>.</w:t>
      </w:r>
      <w:r w:rsidR="00136192" w:rsidRPr="00C845C5">
        <w:rPr>
          <w:lang w:val="fr-FR"/>
        </w:rPr>
        <w:t xml:space="preserve"> </w:t>
      </w:r>
      <w:r w:rsidR="00C845C5" w:rsidRPr="00097F9C">
        <w:rPr>
          <w:lang w:val="fr-FR"/>
        </w:rPr>
        <w:t>Le Comité d</w:t>
      </w:r>
      <w:r w:rsidR="00DA040F">
        <w:rPr>
          <w:lang w:val="fr-FR"/>
        </w:rPr>
        <w:t>’organisation d</w:t>
      </w:r>
      <w:r w:rsidR="00E51EF4">
        <w:rPr>
          <w:lang w:val="fr-FR"/>
        </w:rPr>
        <w:t>e la fête</w:t>
      </w:r>
      <w:r w:rsidR="00C845C5" w:rsidRPr="00097F9C">
        <w:rPr>
          <w:lang w:val="fr-FR"/>
        </w:rPr>
        <w:t xml:space="preserve"> </w:t>
      </w:r>
      <w:r w:rsidR="00097F9C" w:rsidRPr="00097F9C">
        <w:rPr>
          <w:lang w:val="fr-FR"/>
        </w:rPr>
        <w:t xml:space="preserve">a donc estimé que d’autres stratégies étaient nécessaires pour aider </w:t>
      </w:r>
      <w:r w:rsidR="00097F9C">
        <w:rPr>
          <w:lang w:val="fr-FR"/>
        </w:rPr>
        <w:t xml:space="preserve">les </w:t>
      </w:r>
      <w:r w:rsidR="00DE231B">
        <w:rPr>
          <w:lang w:val="fr-FR"/>
        </w:rPr>
        <w:t>acteur</w:t>
      </w:r>
      <w:r w:rsidR="00097F9C">
        <w:rPr>
          <w:lang w:val="fr-FR"/>
        </w:rPr>
        <w:t>s à répéter leurs pièces</w:t>
      </w:r>
      <w:r w:rsidR="00136192" w:rsidRPr="00097F9C">
        <w:rPr>
          <w:lang w:val="fr-FR"/>
        </w:rPr>
        <w:t xml:space="preserve">. </w:t>
      </w:r>
      <w:r w:rsidR="00097F9C" w:rsidRPr="00097F9C">
        <w:rPr>
          <w:lang w:val="fr-FR"/>
        </w:rPr>
        <w:t xml:space="preserve">Ainsi, au lieu d’utiliser les enregistrements vidéo des spectacles, les </w:t>
      </w:r>
      <w:r w:rsidR="00DE231B">
        <w:rPr>
          <w:lang w:val="fr-FR"/>
        </w:rPr>
        <w:t>acteur</w:t>
      </w:r>
      <w:r w:rsidR="00097F9C" w:rsidRPr="00097F9C">
        <w:rPr>
          <w:lang w:val="fr-FR"/>
        </w:rPr>
        <w:t xml:space="preserve">s ont organisé </w:t>
      </w:r>
      <w:r w:rsidR="00097F9C">
        <w:rPr>
          <w:lang w:val="fr-FR"/>
        </w:rPr>
        <w:t>au cours des mois précédant l</w:t>
      </w:r>
      <w:r w:rsidR="00E51EF4">
        <w:rPr>
          <w:lang w:val="fr-FR"/>
        </w:rPr>
        <w:t>a</w:t>
      </w:r>
      <w:r w:rsidR="00097F9C">
        <w:rPr>
          <w:lang w:val="fr-FR"/>
        </w:rPr>
        <w:t xml:space="preserve"> f</w:t>
      </w:r>
      <w:r w:rsidR="00E51EF4">
        <w:rPr>
          <w:lang w:val="fr-FR"/>
        </w:rPr>
        <w:t>ête</w:t>
      </w:r>
      <w:r w:rsidR="00097F9C">
        <w:rPr>
          <w:lang w:val="fr-FR"/>
        </w:rPr>
        <w:t xml:space="preserve"> </w:t>
      </w:r>
      <w:r w:rsidR="00097F9C" w:rsidRPr="00097F9C">
        <w:rPr>
          <w:lang w:val="fr-FR"/>
        </w:rPr>
        <w:t>des sessions d’entra</w:t>
      </w:r>
      <w:r w:rsidR="00097F9C">
        <w:rPr>
          <w:lang w:val="fr-FR"/>
        </w:rPr>
        <w:t>înement informelles au cours desquelles ils ont pu partager des idées et se motiver mutuellement</w:t>
      </w:r>
      <w:r w:rsidR="0053436C" w:rsidRPr="00097F9C">
        <w:rPr>
          <w:lang w:val="fr-FR"/>
        </w:rPr>
        <w:t>.</w:t>
      </w:r>
    </w:p>
    <w:p w:rsidR="00B238DB" w:rsidRPr="00E0041A" w:rsidRDefault="00097F9C" w:rsidP="0053436C">
      <w:pPr>
        <w:pStyle w:val="Texte1"/>
        <w:rPr>
          <w:lang w:val="fr-FR"/>
        </w:rPr>
      </w:pPr>
      <w:r w:rsidRPr="00097F9C">
        <w:rPr>
          <w:lang w:val="fr-FR"/>
        </w:rPr>
        <w:t>Le Comité d</w:t>
      </w:r>
      <w:r w:rsidR="00A340C3">
        <w:rPr>
          <w:lang w:val="fr-FR"/>
        </w:rPr>
        <w:t>’organisation de la fête</w:t>
      </w:r>
      <w:r w:rsidR="0080566C" w:rsidRPr="00097F9C">
        <w:rPr>
          <w:lang w:val="fr-FR"/>
        </w:rPr>
        <w:t xml:space="preserve"> </w:t>
      </w:r>
      <w:r w:rsidRPr="00097F9C">
        <w:rPr>
          <w:lang w:val="fr-FR"/>
        </w:rPr>
        <w:t xml:space="preserve">a estimé que la documentation vidéo était utile pour autre chose : documenter la bonne façon de </w:t>
      </w:r>
      <w:r>
        <w:rPr>
          <w:lang w:val="fr-FR"/>
        </w:rPr>
        <w:t>c</w:t>
      </w:r>
      <w:r w:rsidRPr="00097F9C">
        <w:rPr>
          <w:lang w:val="fr-FR"/>
        </w:rPr>
        <w:t xml:space="preserve">ostumer et </w:t>
      </w:r>
      <w:r>
        <w:rPr>
          <w:lang w:val="fr-FR"/>
        </w:rPr>
        <w:t xml:space="preserve">de maquiller les </w:t>
      </w:r>
      <w:r w:rsidR="00DE231B">
        <w:rPr>
          <w:lang w:val="fr-FR"/>
        </w:rPr>
        <w:t>acteur</w:t>
      </w:r>
      <w:r>
        <w:rPr>
          <w:lang w:val="fr-FR"/>
        </w:rPr>
        <w:t>s</w:t>
      </w:r>
      <w:r w:rsidR="00591990" w:rsidRPr="00097F9C">
        <w:rPr>
          <w:lang w:val="fr-FR"/>
        </w:rPr>
        <w:t xml:space="preserve">. </w:t>
      </w:r>
      <w:r w:rsidR="001C15E7" w:rsidRPr="001C15E7">
        <w:rPr>
          <w:lang w:val="fr-FR"/>
        </w:rPr>
        <w:t>Dans l’ordre normal des choses, il fallait des années pour savoir comment porter les costumes, se coiffer et se maquiller, car l</w:t>
      </w:r>
      <w:r w:rsidR="00926210">
        <w:rPr>
          <w:lang w:val="fr-FR"/>
        </w:rPr>
        <w:t>a</w:t>
      </w:r>
      <w:r w:rsidR="001C15E7" w:rsidRPr="001C15E7">
        <w:rPr>
          <w:lang w:val="fr-FR"/>
        </w:rPr>
        <w:t xml:space="preserve"> f</w:t>
      </w:r>
      <w:r w:rsidR="00926210">
        <w:rPr>
          <w:lang w:val="fr-FR"/>
        </w:rPr>
        <w:t>ête</w:t>
      </w:r>
      <w:r w:rsidR="001C15E7" w:rsidRPr="001C15E7">
        <w:rPr>
          <w:lang w:val="fr-FR"/>
        </w:rPr>
        <w:t xml:space="preserve"> n’a lieu qu’une fois par an</w:t>
      </w:r>
      <w:r w:rsidR="00674F13" w:rsidRPr="001C15E7">
        <w:rPr>
          <w:lang w:val="fr-FR"/>
        </w:rPr>
        <w:t xml:space="preserve">. </w:t>
      </w:r>
      <w:r w:rsidR="001C15E7" w:rsidRPr="00DE231B">
        <w:rPr>
          <w:lang w:val="fr-FR"/>
        </w:rPr>
        <w:t xml:space="preserve">Les </w:t>
      </w:r>
      <w:r w:rsidR="00DE231B" w:rsidRPr="00DE231B">
        <w:rPr>
          <w:lang w:val="fr-FR"/>
        </w:rPr>
        <w:t>acteur</w:t>
      </w:r>
      <w:r w:rsidR="00337FBC" w:rsidRPr="00DE231B">
        <w:rPr>
          <w:lang w:val="fr-FR"/>
        </w:rPr>
        <w:t>s</w:t>
      </w:r>
      <w:r w:rsidR="001C15E7" w:rsidRPr="00DE231B">
        <w:rPr>
          <w:lang w:val="fr-FR"/>
        </w:rPr>
        <w:t xml:space="preserve"> </w:t>
      </w:r>
      <w:r w:rsidR="00337FBC" w:rsidRPr="00DE231B">
        <w:rPr>
          <w:lang w:val="fr-FR"/>
        </w:rPr>
        <w:t xml:space="preserve">sont </w:t>
      </w:r>
      <w:r w:rsidR="00A340C3">
        <w:rPr>
          <w:lang w:val="fr-FR"/>
        </w:rPr>
        <w:t xml:space="preserve">généralement </w:t>
      </w:r>
      <w:r w:rsidR="00337FBC" w:rsidRPr="00DE231B">
        <w:rPr>
          <w:lang w:val="fr-FR"/>
        </w:rPr>
        <w:t xml:space="preserve">peu disposés </w:t>
      </w:r>
      <w:r w:rsidR="00DE231B" w:rsidRPr="00DE231B">
        <w:rPr>
          <w:lang w:val="fr-FR"/>
        </w:rPr>
        <w:t xml:space="preserve">à </w:t>
      </w:r>
      <w:r w:rsidR="00CE2590">
        <w:rPr>
          <w:lang w:val="fr-FR"/>
        </w:rPr>
        <w:t>se prêter à une longue séance d’habillage et de m</w:t>
      </w:r>
      <w:r w:rsidR="00DE231B" w:rsidRPr="00DE231B">
        <w:rPr>
          <w:lang w:val="fr-FR"/>
        </w:rPr>
        <w:t>aquill</w:t>
      </w:r>
      <w:r w:rsidR="00CE2590">
        <w:rPr>
          <w:lang w:val="fr-FR"/>
        </w:rPr>
        <w:t>age</w:t>
      </w:r>
      <w:r w:rsidR="00DE231B" w:rsidRPr="00DE231B">
        <w:rPr>
          <w:lang w:val="fr-FR"/>
        </w:rPr>
        <w:t xml:space="preserve"> quand </w:t>
      </w:r>
      <w:r w:rsidR="00933F25">
        <w:rPr>
          <w:lang w:val="fr-FR"/>
        </w:rPr>
        <w:t>ce n’est pas pour une</w:t>
      </w:r>
      <w:r w:rsidR="00DE231B" w:rsidRPr="00DE231B">
        <w:rPr>
          <w:lang w:val="fr-FR"/>
        </w:rPr>
        <w:t xml:space="preserve"> représentation</w:t>
      </w:r>
      <w:r w:rsidR="00674F13" w:rsidRPr="00DE231B">
        <w:rPr>
          <w:lang w:val="fr-FR"/>
        </w:rPr>
        <w:t xml:space="preserve">. </w:t>
      </w:r>
      <w:r w:rsidR="00A76F8F">
        <w:rPr>
          <w:lang w:val="fr-FR"/>
        </w:rPr>
        <w:t>E</w:t>
      </w:r>
      <w:r w:rsidR="00E912A5">
        <w:rPr>
          <w:lang w:val="fr-FR"/>
        </w:rPr>
        <w:t>ncore</w:t>
      </w:r>
      <w:r w:rsidR="00A76F8F">
        <w:rPr>
          <w:lang w:val="fr-FR"/>
        </w:rPr>
        <w:t xml:space="preserve"> </w:t>
      </w:r>
      <w:r w:rsidR="00E912A5">
        <w:rPr>
          <w:lang w:val="fr-FR"/>
        </w:rPr>
        <w:t xml:space="preserve">plus </w:t>
      </w:r>
      <w:r w:rsidR="00A76F8F">
        <w:rPr>
          <w:lang w:val="fr-FR"/>
        </w:rPr>
        <w:t>que les dialogues et les chants, l</w:t>
      </w:r>
      <w:r w:rsidR="00CE2590">
        <w:rPr>
          <w:lang w:val="fr-FR"/>
        </w:rPr>
        <w:t xml:space="preserve">a manière de porter les costumes et de se maquiller </w:t>
      </w:r>
      <w:r w:rsidR="00926210">
        <w:rPr>
          <w:lang w:val="fr-FR"/>
        </w:rPr>
        <w:t>e</w:t>
      </w:r>
      <w:r w:rsidR="00CE2590">
        <w:rPr>
          <w:lang w:val="fr-FR"/>
        </w:rPr>
        <w:t xml:space="preserve">st difficile </w:t>
      </w:r>
      <w:r w:rsidR="00A340C3">
        <w:rPr>
          <w:lang w:val="fr-FR"/>
        </w:rPr>
        <w:t>à transmettre sous forme écrite </w:t>
      </w:r>
      <w:r w:rsidR="00674F13" w:rsidRPr="00CE2590">
        <w:rPr>
          <w:lang w:val="fr-FR"/>
        </w:rPr>
        <w:t xml:space="preserve">; </w:t>
      </w:r>
      <w:r w:rsidR="00CE2590">
        <w:rPr>
          <w:lang w:val="fr-FR"/>
        </w:rPr>
        <w:t xml:space="preserve">les </w:t>
      </w:r>
      <w:r w:rsidR="00674F13" w:rsidRPr="00CE2590">
        <w:rPr>
          <w:lang w:val="fr-FR"/>
        </w:rPr>
        <w:t>photograph</w:t>
      </w:r>
      <w:r w:rsidR="00CE2590">
        <w:rPr>
          <w:lang w:val="fr-FR"/>
        </w:rPr>
        <w:t>ie</w:t>
      </w:r>
      <w:r w:rsidR="00674F13" w:rsidRPr="00CE2590">
        <w:rPr>
          <w:lang w:val="fr-FR"/>
        </w:rPr>
        <w:t xml:space="preserve">s </w:t>
      </w:r>
      <w:r w:rsidR="00E0041A">
        <w:rPr>
          <w:lang w:val="fr-FR"/>
        </w:rPr>
        <w:t>permette</w:t>
      </w:r>
      <w:r w:rsidR="00926210">
        <w:rPr>
          <w:lang w:val="fr-FR"/>
        </w:rPr>
        <w:t>nt</w:t>
      </w:r>
      <w:r w:rsidR="00E0041A">
        <w:rPr>
          <w:lang w:val="fr-FR"/>
        </w:rPr>
        <w:t xml:space="preserve"> </w:t>
      </w:r>
      <w:r w:rsidR="00926210">
        <w:rPr>
          <w:lang w:val="fr-FR"/>
        </w:rPr>
        <w:t xml:space="preserve">seulement </w:t>
      </w:r>
      <w:r w:rsidR="00E0041A">
        <w:rPr>
          <w:lang w:val="fr-FR"/>
        </w:rPr>
        <w:t>de voir à quoi doit ressembler une coiffure une fois finie</w:t>
      </w:r>
      <w:r w:rsidR="00674F13" w:rsidRPr="00CE2590">
        <w:rPr>
          <w:lang w:val="fr-FR"/>
        </w:rPr>
        <w:t xml:space="preserve"> </w:t>
      </w:r>
      <w:r w:rsidR="00E0041A">
        <w:rPr>
          <w:lang w:val="fr-FR"/>
        </w:rPr>
        <w:t xml:space="preserve">et </w:t>
      </w:r>
      <w:r w:rsidR="00A76F8F">
        <w:rPr>
          <w:lang w:val="fr-FR"/>
        </w:rPr>
        <w:t>comment les acteurs doivent être costumés</w:t>
      </w:r>
      <w:r w:rsidR="00674F13" w:rsidRPr="00CE2590">
        <w:rPr>
          <w:lang w:val="fr-FR"/>
        </w:rPr>
        <w:t xml:space="preserve">. </w:t>
      </w:r>
      <w:r w:rsidR="00E0041A">
        <w:rPr>
          <w:lang w:val="fr-FR"/>
        </w:rPr>
        <w:t xml:space="preserve">Lors du processus d’inventaire, </w:t>
      </w:r>
      <w:r w:rsidR="00D40F46">
        <w:rPr>
          <w:lang w:val="fr-FR"/>
        </w:rPr>
        <w:t xml:space="preserve">faute d’avoir consulté les praticiens et autres porteurs de la tradition, </w:t>
      </w:r>
      <w:r w:rsidR="00E0041A">
        <w:rPr>
          <w:lang w:val="fr-FR"/>
        </w:rPr>
        <w:t>les chercheurs n’avaient pas pensé à documenter autre chose que le spectacle</w:t>
      </w:r>
      <w:r w:rsidR="000117D8" w:rsidRPr="00E0041A">
        <w:rPr>
          <w:lang w:val="fr-FR"/>
        </w:rPr>
        <w:t xml:space="preserve">. </w:t>
      </w:r>
      <w:r w:rsidR="00E0041A" w:rsidRPr="00E0041A">
        <w:rPr>
          <w:lang w:val="fr-FR"/>
        </w:rPr>
        <w:t>Le Comité d</w:t>
      </w:r>
      <w:r w:rsidR="00D40F46">
        <w:rPr>
          <w:lang w:val="fr-FR"/>
        </w:rPr>
        <w:t>’organisation de la fête</w:t>
      </w:r>
      <w:r w:rsidR="00E0041A" w:rsidRPr="00E0041A">
        <w:rPr>
          <w:lang w:val="fr-FR"/>
        </w:rPr>
        <w:t xml:space="preserve"> a donc décidé d’essayer de documenter par des enregistrements vidéo </w:t>
      </w:r>
      <w:r w:rsidR="00D40F46">
        <w:rPr>
          <w:lang w:val="fr-FR"/>
        </w:rPr>
        <w:t>la façon de</w:t>
      </w:r>
      <w:r w:rsidR="00E0041A" w:rsidRPr="00E0041A">
        <w:rPr>
          <w:lang w:val="fr-FR"/>
        </w:rPr>
        <w:t xml:space="preserve"> réaliser les coiffures spéciales, </w:t>
      </w:r>
      <w:r w:rsidR="00D40F46">
        <w:rPr>
          <w:lang w:val="fr-FR"/>
        </w:rPr>
        <w:t>de porter les costumes</w:t>
      </w:r>
      <w:r w:rsidR="00E0041A" w:rsidRPr="00E0041A">
        <w:rPr>
          <w:lang w:val="fr-FR"/>
        </w:rPr>
        <w:t xml:space="preserve"> et </w:t>
      </w:r>
      <w:r w:rsidR="00F2016A">
        <w:rPr>
          <w:lang w:val="fr-FR"/>
        </w:rPr>
        <w:t>de procéder à l</w:t>
      </w:r>
      <w:r w:rsidR="00E0041A" w:rsidRPr="00E0041A">
        <w:rPr>
          <w:lang w:val="fr-FR"/>
        </w:rPr>
        <w:t>’habillage</w:t>
      </w:r>
      <w:r w:rsidR="0053436C" w:rsidRPr="00E0041A">
        <w:rPr>
          <w:lang w:val="fr-FR"/>
        </w:rPr>
        <w:t>.</w:t>
      </w:r>
    </w:p>
    <w:p w:rsidR="004415C2" w:rsidRPr="009350AD" w:rsidRDefault="009350AD" w:rsidP="0053436C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eastAsia="Times New Roman"/>
          <w:iCs w:val="0"/>
          <w:snapToGrid/>
          <w:sz w:val="20"/>
          <w:szCs w:val="24"/>
          <w:lang w:val="fr-FR" w:eastAsia="en-US"/>
        </w:rPr>
      </w:pPr>
      <w:r>
        <w:rPr>
          <w:rFonts w:eastAsia="Times New Roman"/>
          <w:iCs w:val="0"/>
          <w:snapToGrid/>
          <w:sz w:val="20"/>
          <w:szCs w:val="24"/>
          <w:lang w:val="fr-FR" w:eastAsia="en-US"/>
        </w:rPr>
        <w:t xml:space="preserve">un travail de documentation conduit par la communauté </w:t>
      </w:r>
      <w:r w:rsidR="00A76F8F">
        <w:rPr>
          <w:rFonts w:eastAsia="Times New Roman"/>
          <w:iCs w:val="0"/>
          <w:snapToGrid/>
          <w:sz w:val="20"/>
          <w:szCs w:val="24"/>
          <w:lang w:val="fr-FR" w:eastAsia="en-US"/>
        </w:rPr>
        <w:t xml:space="preserve">apporte une </w:t>
      </w:r>
      <w:r>
        <w:rPr>
          <w:rFonts w:eastAsia="Times New Roman"/>
          <w:iCs w:val="0"/>
          <w:snapToGrid/>
          <w:sz w:val="20"/>
          <w:szCs w:val="24"/>
          <w:lang w:val="fr-FR" w:eastAsia="en-US"/>
        </w:rPr>
        <w:t>aide à la sauvegarde</w:t>
      </w:r>
    </w:p>
    <w:p w:rsidR="00F45856" w:rsidRPr="00554F2C" w:rsidRDefault="0076374D" w:rsidP="0053436C">
      <w:pPr>
        <w:pStyle w:val="Texte1"/>
        <w:rPr>
          <w:lang w:val="fr-FR"/>
        </w:rPr>
      </w:pPr>
      <w:r w:rsidRPr="009350AD">
        <w:rPr>
          <w:lang w:val="fr-FR"/>
        </w:rPr>
        <w:t>A</w:t>
      </w:r>
      <w:r w:rsidR="009350AD" w:rsidRPr="009350AD">
        <w:rPr>
          <w:lang w:val="fr-FR"/>
        </w:rPr>
        <w:t>près consultation de</w:t>
      </w:r>
      <w:r w:rsidR="00F405C2">
        <w:rPr>
          <w:lang w:val="fr-FR"/>
        </w:rPr>
        <w:t xml:space="preserve"> l’administration chargée </w:t>
      </w:r>
      <w:r w:rsidR="009350AD" w:rsidRPr="009350AD">
        <w:rPr>
          <w:lang w:val="fr-FR"/>
        </w:rPr>
        <w:t>d</w:t>
      </w:r>
      <w:r w:rsidR="00F2016A">
        <w:rPr>
          <w:lang w:val="fr-FR"/>
        </w:rPr>
        <w:t>e l’Inventaire national du PCI</w:t>
      </w:r>
      <w:r w:rsidRPr="009350AD">
        <w:rPr>
          <w:lang w:val="fr-FR"/>
        </w:rPr>
        <w:t xml:space="preserve">, </w:t>
      </w:r>
      <w:r w:rsidR="009350AD" w:rsidRPr="009350AD">
        <w:rPr>
          <w:lang w:val="fr-FR"/>
        </w:rPr>
        <w:t>le Comité d</w:t>
      </w:r>
      <w:r w:rsidR="00F2016A">
        <w:rPr>
          <w:lang w:val="fr-FR"/>
        </w:rPr>
        <w:t>’organisation de la fête</w:t>
      </w:r>
      <w:r w:rsidR="0058441C" w:rsidRPr="009350AD">
        <w:rPr>
          <w:lang w:val="fr-FR"/>
        </w:rPr>
        <w:t xml:space="preserve"> </w:t>
      </w:r>
      <w:r w:rsidR="009350AD">
        <w:rPr>
          <w:lang w:val="fr-FR"/>
        </w:rPr>
        <w:t xml:space="preserve">a mobilisé des fonds </w:t>
      </w:r>
      <w:r w:rsidR="00486F5B">
        <w:rPr>
          <w:lang w:val="fr-FR"/>
        </w:rPr>
        <w:t xml:space="preserve">par le biais d’un budget de développement </w:t>
      </w:r>
      <w:r w:rsidR="009350AD">
        <w:rPr>
          <w:lang w:val="fr-FR"/>
        </w:rPr>
        <w:t>pour former des jeunes de la communauté aux techniques de documentation audiovisuelle</w:t>
      </w:r>
      <w:r w:rsidR="003C1CA7" w:rsidRPr="009350AD">
        <w:rPr>
          <w:lang w:val="fr-FR"/>
        </w:rPr>
        <w:t xml:space="preserve">. </w:t>
      </w:r>
      <w:r w:rsidR="009350AD">
        <w:rPr>
          <w:lang w:val="fr-FR"/>
        </w:rPr>
        <w:t xml:space="preserve">Il a demandé à des jeunes de la communauté de filmer l’habillage et le maquillage des acteurs du </w:t>
      </w:r>
      <w:r w:rsidR="0066088D" w:rsidRPr="009350AD">
        <w:rPr>
          <w:lang w:val="fr-FR"/>
        </w:rPr>
        <w:t>Fimibana</w:t>
      </w:r>
      <w:r w:rsidR="00C051DA" w:rsidRPr="009350AD">
        <w:rPr>
          <w:lang w:val="fr-FR"/>
        </w:rPr>
        <w:t xml:space="preserve"> </w:t>
      </w:r>
      <w:r w:rsidR="009350AD">
        <w:rPr>
          <w:lang w:val="fr-FR"/>
        </w:rPr>
        <w:t>lors d</w:t>
      </w:r>
      <w:r w:rsidR="00486F5B">
        <w:rPr>
          <w:lang w:val="fr-FR"/>
        </w:rPr>
        <w:t>e la première fête</w:t>
      </w:r>
      <w:r w:rsidR="009350AD">
        <w:rPr>
          <w:lang w:val="fr-FR"/>
        </w:rPr>
        <w:t xml:space="preserve"> qui a suivi</w:t>
      </w:r>
      <w:r w:rsidR="00821113" w:rsidRPr="009350AD">
        <w:rPr>
          <w:lang w:val="fr-FR"/>
        </w:rPr>
        <w:t xml:space="preserve">. </w:t>
      </w:r>
      <w:r w:rsidR="009350AD" w:rsidRPr="009350AD">
        <w:rPr>
          <w:lang w:val="fr-FR"/>
        </w:rPr>
        <w:t xml:space="preserve">Cet enregistrement </w:t>
      </w:r>
      <w:r w:rsidR="00486F5B">
        <w:rPr>
          <w:lang w:val="fr-FR"/>
        </w:rPr>
        <w:t>a été inclus dans</w:t>
      </w:r>
      <w:r w:rsidR="009350AD" w:rsidRPr="009350AD">
        <w:rPr>
          <w:lang w:val="fr-FR"/>
        </w:rPr>
        <w:t xml:space="preserve"> l’archive d</w:t>
      </w:r>
      <w:r w:rsidR="00F405C2">
        <w:rPr>
          <w:lang w:val="fr-FR"/>
        </w:rPr>
        <w:t>e l’Inventaire national d</w:t>
      </w:r>
      <w:r w:rsidR="009350AD" w:rsidRPr="009350AD">
        <w:rPr>
          <w:lang w:val="fr-FR"/>
        </w:rPr>
        <w:t xml:space="preserve">u </w:t>
      </w:r>
      <w:r w:rsidR="00F405C2">
        <w:rPr>
          <w:lang w:val="fr-FR"/>
        </w:rPr>
        <w:t>P</w:t>
      </w:r>
      <w:r w:rsidR="00785AA5" w:rsidRPr="009350AD">
        <w:rPr>
          <w:lang w:val="fr-FR"/>
        </w:rPr>
        <w:t>CI</w:t>
      </w:r>
      <w:r w:rsidR="009350AD" w:rsidRPr="009350AD">
        <w:rPr>
          <w:lang w:val="fr-FR"/>
        </w:rPr>
        <w:t xml:space="preserve"> </w:t>
      </w:r>
      <w:r w:rsidR="00486F5B">
        <w:rPr>
          <w:lang w:val="fr-FR"/>
        </w:rPr>
        <w:t>en tant que</w:t>
      </w:r>
      <w:r w:rsidR="00F405C2">
        <w:rPr>
          <w:lang w:val="fr-FR"/>
        </w:rPr>
        <w:t xml:space="preserve"> mise à jour</w:t>
      </w:r>
      <w:r w:rsidR="009350AD" w:rsidRPr="009350AD">
        <w:rPr>
          <w:lang w:val="fr-FR"/>
        </w:rPr>
        <w:t xml:space="preserve"> et des copies </w:t>
      </w:r>
      <w:r w:rsidR="00486F5B">
        <w:rPr>
          <w:lang w:val="fr-FR"/>
        </w:rPr>
        <w:t>s</w:t>
      </w:r>
      <w:r w:rsidR="009350AD" w:rsidRPr="009350AD">
        <w:rPr>
          <w:lang w:val="fr-FR"/>
        </w:rPr>
        <w:t>ont conservée</w:t>
      </w:r>
      <w:r w:rsidR="00F405C2">
        <w:rPr>
          <w:lang w:val="fr-FR"/>
        </w:rPr>
        <w:t>s</w:t>
      </w:r>
      <w:r w:rsidR="009350AD" w:rsidRPr="009350AD">
        <w:rPr>
          <w:lang w:val="fr-FR"/>
        </w:rPr>
        <w:t xml:space="preserve"> </w:t>
      </w:r>
      <w:r w:rsidR="00C65AB3">
        <w:rPr>
          <w:lang w:val="fr-FR"/>
        </w:rPr>
        <w:t>à</w:t>
      </w:r>
      <w:r w:rsidR="009350AD" w:rsidRPr="009350AD">
        <w:rPr>
          <w:lang w:val="fr-FR"/>
        </w:rPr>
        <w:t xml:space="preserve"> la bibliothèque locale pour faciliter l’accès</w:t>
      </w:r>
      <w:r w:rsidR="00F405C2">
        <w:rPr>
          <w:lang w:val="fr-FR"/>
        </w:rPr>
        <w:t xml:space="preserve"> à cette documentation</w:t>
      </w:r>
      <w:r w:rsidR="00785AA5" w:rsidRPr="009350AD">
        <w:rPr>
          <w:lang w:val="fr-FR"/>
        </w:rPr>
        <w:t xml:space="preserve">. </w:t>
      </w:r>
      <w:r w:rsidR="009350AD">
        <w:rPr>
          <w:lang w:val="fr-FR"/>
        </w:rPr>
        <w:t xml:space="preserve">Les enregistrements vidéo ont été soigneusement </w:t>
      </w:r>
      <w:r w:rsidR="00602B31">
        <w:rPr>
          <w:lang w:val="fr-FR"/>
        </w:rPr>
        <w:t>catalogués</w:t>
      </w:r>
      <w:r w:rsidR="009350AD">
        <w:rPr>
          <w:lang w:val="fr-FR"/>
        </w:rPr>
        <w:t xml:space="preserve"> </w:t>
      </w:r>
      <w:r w:rsidR="008A6001">
        <w:rPr>
          <w:lang w:val="fr-FR"/>
        </w:rPr>
        <w:t>afin de</w:t>
      </w:r>
      <w:r w:rsidR="00602B31">
        <w:rPr>
          <w:lang w:val="fr-FR"/>
        </w:rPr>
        <w:t xml:space="preserve"> faciliter la recherche</w:t>
      </w:r>
      <w:r w:rsidR="00821113" w:rsidRPr="00602B31">
        <w:rPr>
          <w:lang w:val="fr-FR"/>
        </w:rPr>
        <w:t xml:space="preserve">. </w:t>
      </w:r>
      <w:r w:rsidR="00D76D63" w:rsidRPr="00D76D63">
        <w:rPr>
          <w:lang w:val="fr-FR"/>
        </w:rPr>
        <w:t>Ils ont été utilisés pour montrer aux apprenti</w:t>
      </w:r>
      <w:r w:rsidR="00C65AB3">
        <w:rPr>
          <w:lang w:val="fr-FR"/>
        </w:rPr>
        <w:t>s/i</w:t>
      </w:r>
      <w:r w:rsidR="00D76D63" w:rsidRPr="00D76D63">
        <w:rPr>
          <w:lang w:val="fr-FR"/>
        </w:rPr>
        <w:t>es habilleu</w:t>
      </w:r>
      <w:r w:rsidR="00C65AB3">
        <w:rPr>
          <w:lang w:val="fr-FR"/>
        </w:rPr>
        <w:t>rs/</w:t>
      </w:r>
      <w:r w:rsidR="00D76D63" w:rsidRPr="00D76D63">
        <w:rPr>
          <w:lang w:val="fr-FR"/>
        </w:rPr>
        <w:t>ses comment doit se dérouler l’habillage</w:t>
      </w:r>
      <w:r w:rsidR="00821113" w:rsidRPr="00D76D63">
        <w:rPr>
          <w:lang w:val="fr-FR"/>
        </w:rPr>
        <w:t xml:space="preserve">. </w:t>
      </w:r>
      <w:r w:rsidR="00D76D63" w:rsidRPr="00D76D63">
        <w:rPr>
          <w:lang w:val="fr-FR"/>
        </w:rPr>
        <w:t>Ce</w:t>
      </w:r>
      <w:r w:rsidR="00C65AB3">
        <w:rPr>
          <w:lang w:val="fr-FR"/>
        </w:rPr>
        <w:t>s</w:t>
      </w:r>
      <w:r w:rsidR="00D76D63" w:rsidRPr="00D76D63">
        <w:rPr>
          <w:lang w:val="fr-FR"/>
        </w:rPr>
        <w:t xml:space="preserve"> derni</w:t>
      </w:r>
      <w:r w:rsidR="00C65AB3">
        <w:rPr>
          <w:lang w:val="fr-FR"/>
        </w:rPr>
        <w:t>e</w:t>
      </w:r>
      <w:r w:rsidR="00D76D63" w:rsidRPr="00D76D63">
        <w:rPr>
          <w:lang w:val="fr-FR"/>
        </w:rPr>
        <w:t xml:space="preserve">rs ont ainsi pu regarder </w:t>
      </w:r>
      <w:r w:rsidR="008A6001" w:rsidRPr="00D76D63">
        <w:rPr>
          <w:lang w:val="fr-FR"/>
        </w:rPr>
        <w:t xml:space="preserve">comment procéder </w:t>
      </w:r>
      <w:r w:rsidR="008A6001">
        <w:rPr>
          <w:lang w:val="fr-FR"/>
        </w:rPr>
        <w:t>aussi souvent que nécessaire</w:t>
      </w:r>
      <w:r w:rsidR="00D76D63" w:rsidRPr="00D76D63">
        <w:rPr>
          <w:lang w:val="fr-FR"/>
        </w:rPr>
        <w:t xml:space="preserve"> </w:t>
      </w:r>
      <w:r w:rsidR="00244220">
        <w:rPr>
          <w:lang w:val="fr-FR"/>
        </w:rPr>
        <w:t>et non plus</w:t>
      </w:r>
      <w:r w:rsidR="00D76D63" w:rsidRPr="00D76D63">
        <w:rPr>
          <w:lang w:val="fr-FR"/>
        </w:rPr>
        <w:t xml:space="preserve"> une seule fois par an, </w:t>
      </w:r>
      <w:r w:rsidR="00D76D63">
        <w:rPr>
          <w:lang w:val="fr-FR"/>
        </w:rPr>
        <w:t>même s’</w:t>
      </w:r>
      <w:r w:rsidR="00D76D63" w:rsidRPr="00D76D63">
        <w:rPr>
          <w:lang w:val="fr-FR"/>
        </w:rPr>
        <w:t xml:space="preserve">il reste nécessaire </w:t>
      </w:r>
      <w:r w:rsidR="00731646">
        <w:rPr>
          <w:lang w:val="fr-FR"/>
        </w:rPr>
        <w:t>qu’</w:t>
      </w:r>
      <w:r w:rsidR="00244220">
        <w:rPr>
          <w:lang w:val="fr-FR"/>
        </w:rPr>
        <w:t>i</w:t>
      </w:r>
      <w:r w:rsidR="00731646">
        <w:rPr>
          <w:lang w:val="fr-FR"/>
        </w:rPr>
        <w:t>ls pratiquent e</w:t>
      </w:r>
      <w:r w:rsidR="00244220">
        <w:rPr>
          <w:lang w:val="fr-FR"/>
        </w:rPr>
        <w:t>ux</w:t>
      </w:r>
      <w:r w:rsidR="00731646">
        <w:rPr>
          <w:lang w:val="fr-FR"/>
        </w:rPr>
        <w:t xml:space="preserve">-mêmes </w:t>
      </w:r>
      <w:r w:rsidR="00D76D63">
        <w:rPr>
          <w:lang w:val="fr-FR"/>
        </w:rPr>
        <w:t xml:space="preserve">cette activité </w:t>
      </w:r>
      <w:r w:rsidR="00D95703">
        <w:rPr>
          <w:lang w:val="fr-FR"/>
        </w:rPr>
        <w:t xml:space="preserve">à de nombreuses reprises </w:t>
      </w:r>
      <w:r w:rsidR="00731646">
        <w:rPr>
          <w:lang w:val="fr-FR"/>
        </w:rPr>
        <w:lastRenderedPageBreak/>
        <w:t>sous la supervision d’un</w:t>
      </w:r>
      <w:r w:rsidR="00244220">
        <w:rPr>
          <w:lang w:val="fr-FR"/>
        </w:rPr>
        <w:t>/</w:t>
      </w:r>
      <w:r w:rsidR="00731646">
        <w:rPr>
          <w:lang w:val="fr-FR"/>
        </w:rPr>
        <w:t>e habilleu</w:t>
      </w:r>
      <w:r w:rsidR="00244220">
        <w:rPr>
          <w:lang w:val="fr-FR"/>
        </w:rPr>
        <w:t>r/</w:t>
      </w:r>
      <w:r w:rsidR="00731646">
        <w:rPr>
          <w:lang w:val="fr-FR"/>
        </w:rPr>
        <w:t>se chevronné</w:t>
      </w:r>
      <w:r w:rsidR="00244220">
        <w:rPr>
          <w:lang w:val="fr-FR"/>
        </w:rPr>
        <w:t>/</w:t>
      </w:r>
      <w:r w:rsidR="00731646">
        <w:rPr>
          <w:lang w:val="fr-FR"/>
        </w:rPr>
        <w:t>e</w:t>
      </w:r>
      <w:r w:rsidR="00821113" w:rsidRPr="00D76D63">
        <w:rPr>
          <w:lang w:val="fr-FR"/>
        </w:rPr>
        <w:t xml:space="preserve">. </w:t>
      </w:r>
      <w:r w:rsidR="00731646">
        <w:rPr>
          <w:lang w:val="fr-FR"/>
        </w:rPr>
        <w:t>Cette méthode a permis d’améliorer les compétences des habilleu</w:t>
      </w:r>
      <w:r w:rsidR="00244220">
        <w:rPr>
          <w:lang w:val="fr-FR"/>
        </w:rPr>
        <w:t>rs/</w:t>
      </w:r>
      <w:r w:rsidR="00731646">
        <w:rPr>
          <w:lang w:val="fr-FR"/>
        </w:rPr>
        <w:t>ses débutante</w:t>
      </w:r>
      <w:r w:rsidR="00244220">
        <w:rPr>
          <w:lang w:val="fr-FR"/>
        </w:rPr>
        <w:t>/</w:t>
      </w:r>
      <w:r w:rsidR="00731646">
        <w:rPr>
          <w:lang w:val="fr-FR"/>
        </w:rPr>
        <w:t>s</w:t>
      </w:r>
      <w:r w:rsidR="002A3605" w:rsidRPr="00731646">
        <w:rPr>
          <w:lang w:val="fr-FR"/>
        </w:rPr>
        <w:t xml:space="preserve">. </w:t>
      </w:r>
      <w:r w:rsidR="00731646">
        <w:rPr>
          <w:lang w:val="fr-FR"/>
        </w:rPr>
        <w:t>Le processus de</w:t>
      </w:r>
      <w:r w:rsidR="00821113" w:rsidRPr="00731646">
        <w:rPr>
          <w:lang w:val="fr-FR"/>
        </w:rPr>
        <w:t xml:space="preserve"> documentation </w:t>
      </w:r>
      <w:r w:rsidR="00731646" w:rsidRPr="00731646">
        <w:rPr>
          <w:lang w:val="fr-FR"/>
        </w:rPr>
        <w:t xml:space="preserve">a également </w:t>
      </w:r>
      <w:r w:rsidR="00731646">
        <w:rPr>
          <w:lang w:val="fr-FR"/>
        </w:rPr>
        <w:t xml:space="preserve">permis de faire connaître les pièces </w:t>
      </w:r>
      <w:r w:rsidR="00731646" w:rsidRPr="00731646">
        <w:rPr>
          <w:lang w:val="fr-FR"/>
        </w:rPr>
        <w:t xml:space="preserve">à de jeunes réalisateurs </w:t>
      </w:r>
      <w:r w:rsidR="00731646">
        <w:rPr>
          <w:lang w:val="fr-FR"/>
        </w:rPr>
        <w:t xml:space="preserve">et de leur faire prendre conscience </w:t>
      </w:r>
      <w:r w:rsidR="00731646" w:rsidRPr="00731646">
        <w:rPr>
          <w:lang w:val="fr-FR"/>
        </w:rPr>
        <w:t>de l</w:t>
      </w:r>
      <w:r w:rsidR="00731646">
        <w:rPr>
          <w:lang w:val="fr-FR"/>
        </w:rPr>
        <w:t xml:space="preserve">eur </w:t>
      </w:r>
      <w:r w:rsidR="00731646" w:rsidRPr="00731646">
        <w:rPr>
          <w:lang w:val="fr-FR"/>
        </w:rPr>
        <w:t>importance</w:t>
      </w:r>
      <w:r w:rsidR="00731646">
        <w:rPr>
          <w:lang w:val="fr-FR"/>
        </w:rPr>
        <w:t xml:space="preserve"> pour la communauté</w:t>
      </w:r>
      <w:r w:rsidR="00C051DA" w:rsidRPr="00731646">
        <w:rPr>
          <w:lang w:val="fr-FR"/>
        </w:rPr>
        <w:t>.</w:t>
      </w:r>
      <w:r w:rsidR="006F15D0" w:rsidRPr="00731646">
        <w:rPr>
          <w:lang w:val="fr-FR"/>
        </w:rPr>
        <w:t xml:space="preserve"> </w:t>
      </w:r>
      <w:r w:rsidR="00554F2C" w:rsidRPr="00554F2C">
        <w:rPr>
          <w:lang w:val="fr-FR"/>
        </w:rPr>
        <w:t xml:space="preserve">Le groupe d’acteurs du </w:t>
      </w:r>
      <w:r w:rsidR="0066088D" w:rsidRPr="00554F2C">
        <w:rPr>
          <w:lang w:val="fr-FR"/>
        </w:rPr>
        <w:t>Fimibana</w:t>
      </w:r>
      <w:r w:rsidR="002A3605" w:rsidRPr="00554F2C">
        <w:rPr>
          <w:lang w:val="fr-FR"/>
        </w:rPr>
        <w:t xml:space="preserve"> </w:t>
      </w:r>
      <w:r w:rsidR="00554F2C" w:rsidRPr="00554F2C">
        <w:rPr>
          <w:lang w:val="fr-FR"/>
        </w:rPr>
        <w:t>a ainsi pu recruter de nouveaux acteurs et habilleu</w:t>
      </w:r>
      <w:r w:rsidR="00244220">
        <w:rPr>
          <w:lang w:val="fr-FR"/>
        </w:rPr>
        <w:t>rs/</w:t>
      </w:r>
      <w:r w:rsidR="00554F2C" w:rsidRPr="00554F2C">
        <w:rPr>
          <w:lang w:val="fr-FR"/>
        </w:rPr>
        <w:t>ses</w:t>
      </w:r>
      <w:r w:rsidR="00785AA5" w:rsidRPr="00554F2C">
        <w:rPr>
          <w:lang w:val="fr-FR"/>
        </w:rPr>
        <w:t>,</w:t>
      </w:r>
      <w:r w:rsidR="002A3605" w:rsidRPr="00554F2C">
        <w:rPr>
          <w:lang w:val="fr-FR"/>
        </w:rPr>
        <w:t xml:space="preserve"> </w:t>
      </w:r>
      <w:r w:rsidR="00554F2C" w:rsidRPr="00554F2C">
        <w:rPr>
          <w:lang w:val="fr-FR"/>
        </w:rPr>
        <w:t>et l</w:t>
      </w:r>
      <w:r w:rsidR="006A7CBD">
        <w:rPr>
          <w:lang w:val="fr-FR"/>
        </w:rPr>
        <w:t>a</w:t>
      </w:r>
      <w:r w:rsidR="00554F2C" w:rsidRPr="00554F2C">
        <w:rPr>
          <w:lang w:val="fr-FR"/>
        </w:rPr>
        <w:t xml:space="preserve"> f</w:t>
      </w:r>
      <w:r w:rsidR="00244220">
        <w:rPr>
          <w:lang w:val="fr-FR"/>
        </w:rPr>
        <w:t>ête</w:t>
      </w:r>
      <w:r w:rsidR="00554F2C" w:rsidRPr="00554F2C">
        <w:rPr>
          <w:lang w:val="fr-FR"/>
        </w:rPr>
        <w:t xml:space="preserve"> de la </w:t>
      </w:r>
      <w:r w:rsidR="00244220">
        <w:rPr>
          <w:lang w:val="fr-FR"/>
        </w:rPr>
        <w:t>récolte</w:t>
      </w:r>
      <w:r w:rsidR="00554F2C" w:rsidRPr="00554F2C">
        <w:rPr>
          <w:lang w:val="fr-FR"/>
        </w:rPr>
        <w:t xml:space="preserve"> a attiré un public</w:t>
      </w:r>
      <w:r w:rsidR="00905AA2">
        <w:rPr>
          <w:lang w:val="fr-FR"/>
        </w:rPr>
        <w:t xml:space="preserve"> plus nombreux</w:t>
      </w:r>
      <w:r w:rsidR="00554F2C" w:rsidRPr="00554F2C">
        <w:rPr>
          <w:lang w:val="fr-FR"/>
        </w:rPr>
        <w:t xml:space="preserve"> l’année suivante</w:t>
      </w:r>
      <w:r w:rsidR="00692036" w:rsidRPr="00554F2C">
        <w:rPr>
          <w:lang w:val="fr-FR"/>
        </w:rPr>
        <w:t>.</w:t>
      </w:r>
      <w:bookmarkStart w:id="0" w:name="_GoBack"/>
      <w:bookmarkEnd w:id="0"/>
    </w:p>
    <w:sectPr w:rsidR="00F45856" w:rsidRPr="00554F2C" w:rsidSect="00620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2E" w:rsidRDefault="0066572E" w:rsidP="0026624A">
      <w:pPr>
        <w:spacing w:before="0" w:after="0"/>
      </w:pPr>
      <w:r>
        <w:separator/>
      </w:r>
    </w:p>
  </w:endnote>
  <w:endnote w:type="continuationSeparator" w:id="0">
    <w:p w:rsidR="0066572E" w:rsidRDefault="0066572E" w:rsidP="002662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0E" w:rsidRPr="00556B46" w:rsidRDefault="00BE3B74" w:rsidP="00556B46">
    <w:pPr>
      <w:pStyle w:val="Footer"/>
      <w:rPr>
        <w:sz w:val="16"/>
        <w:szCs w:val="16"/>
        <w:lang w:val="en-US"/>
      </w:rPr>
    </w:pPr>
    <w:r>
      <w:rPr>
        <w:noProof/>
        <w:lang w:eastAsia="ja-JP"/>
      </w:rPr>
      <w:drawing>
        <wp:anchor distT="0" distB="0" distL="114300" distR="114300" simplePos="0" relativeHeight="251659776" behindDoc="0" locked="0" layoutInCell="1" allowOverlap="1" wp14:anchorId="74A80495" wp14:editId="6CC4B00D">
          <wp:simplePos x="0" y="0"/>
          <wp:positionH relativeFrom="column">
            <wp:posOffset>2590800</wp:posOffset>
          </wp:positionH>
          <wp:positionV relativeFrom="paragraph">
            <wp:posOffset>9525</wp:posOffset>
          </wp:positionV>
          <wp:extent cx="542925" cy="190500"/>
          <wp:effectExtent l="0" t="0" r="9525" b="0"/>
          <wp:wrapTopAndBottom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B46">
      <w:rPr>
        <w:noProof/>
        <w:snapToGrid/>
        <w:sz w:val="16"/>
        <w:szCs w:val="16"/>
        <w:lang w:val="fr-FR" w:eastAsia="ja-JP"/>
      </w:rPr>
      <w:drawing>
        <wp:anchor distT="0" distB="0" distL="114300" distR="114300" simplePos="0" relativeHeight="251653632" behindDoc="0" locked="0" layoutInCell="1" allowOverlap="1" wp14:anchorId="5FD58DD3" wp14:editId="1EAECBA5">
          <wp:simplePos x="0" y="0"/>
          <wp:positionH relativeFrom="column">
            <wp:posOffset>-117520</wp:posOffset>
          </wp:positionH>
          <wp:positionV relativeFrom="paragraph">
            <wp:posOffset>-297815</wp:posOffset>
          </wp:positionV>
          <wp:extent cx="920839" cy="69134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839" cy="691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B46" w:rsidRPr="008C3A31">
      <w:rPr>
        <w:rStyle w:val="PageNumber"/>
        <w:lang w:val="en-US"/>
      </w:rPr>
      <w:tab/>
    </w:r>
    <w:r w:rsidR="00556B46" w:rsidRPr="00B13CD3">
      <w:rPr>
        <w:sz w:val="16"/>
        <w:szCs w:val="16"/>
        <w:lang w:val="en-US"/>
      </w:rPr>
      <w:tab/>
      <w:t>CS</w:t>
    </w:r>
    <w:r w:rsidR="00556B46">
      <w:rPr>
        <w:sz w:val="16"/>
        <w:szCs w:val="16"/>
        <w:lang w:val="en-US"/>
      </w:rPr>
      <w:t>47-v1.0-FR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4A" w:rsidRPr="00556B46" w:rsidRDefault="00BE3B74" w:rsidP="00556B46">
    <w:pPr>
      <w:tabs>
        <w:tab w:val="clear" w:pos="567"/>
        <w:tab w:val="center" w:pos="4513"/>
        <w:tab w:val="right" w:pos="9026"/>
      </w:tabs>
      <w:spacing w:before="0" w:after="0"/>
      <w:rPr>
        <w:sz w:val="16"/>
        <w:szCs w:val="16"/>
        <w:lang w:val="en-US"/>
      </w:rPr>
    </w:pPr>
    <w:r>
      <w:rPr>
        <w:noProof/>
        <w:lang w:eastAsia="ja-JP"/>
      </w:rPr>
      <w:drawing>
        <wp:anchor distT="0" distB="0" distL="114300" distR="114300" simplePos="0" relativeHeight="251662848" behindDoc="0" locked="0" layoutInCell="1" allowOverlap="1" wp14:anchorId="74A80495" wp14:editId="6CC4B00D">
          <wp:simplePos x="0" y="0"/>
          <wp:positionH relativeFrom="column">
            <wp:posOffset>2590800</wp:posOffset>
          </wp:positionH>
          <wp:positionV relativeFrom="paragraph">
            <wp:posOffset>9525</wp:posOffset>
          </wp:positionV>
          <wp:extent cx="542925" cy="190500"/>
          <wp:effectExtent l="0" t="0" r="9525" b="0"/>
          <wp:wrapTopAndBottom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B46">
      <w:rPr>
        <w:noProof/>
        <w:snapToGrid/>
        <w:sz w:val="16"/>
        <w:szCs w:val="16"/>
        <w:lang w:val="fr-FR" w:eastAsia="ja-JP"/>
      </w:rPr>
      <w:drawing>
        <wp:anchor distT="0" distB="0" distL="114300" distR="114300" simplePos="0" relativeHeight="251655680" behindDoc="0" locked="0" layoutInCell="1" allowOverlap="1" wp14:anchorId="63F4D484" wp14:editId="4289BD9F">
          <wp:simplePos x="0" y="0"/>
          <wp:positionH relativeFrom="column">
            <wp:posOffset>5031740</wp:posOffset>
          </wp:positionH>
          <wp:positionV relativeFrom="paragraph">
            <wp:posOffset>-297180</wp:posOffset>
          </wp:positionV>
          <wp:extent cx="920750" cy="69088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B46" w:rsidRPr="00556B46">
      <w:rPr>
        <w:sz w:val="16"/>
        <w:szCs w:val="16"/>
        <w:lang w:val="en-US"/>
      </w:rPr>
      <w:t>CS47</w:t>
    </w:r>
    <w:r w:rsidR="00556B46">
      <w:rPr>
        <w:sz w:val="16"/>
        <w:szCs w:val="16"/>
        <w:lang w:val="en-US"/>
      </w:rPr>
      <w:t>-v1.0-FR</w:t>
    </w:r>
    <w:r w:rsidR="00556B46" w:rsidRPr="00556B46">
      <w:rPr>
        <w:sz w:val="16"/>
        <w:szCs w:val="16"/>
        <w:lang w:val="en-US"/>
      </w:rPr>
      <w:tab/>
    </w:r>
    <w:r w:rsidR="00556B46" w:rsidRPr="00556B46">
      <w:rPr>
        <w:sz w:val="16"/>
        <w:szCs w:val="16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36C" w:rsidRPr="00F377CD" w:rsidRDefault="00BE3B74" w:rsidP="0062080E">
    <w:pPr>
      <w:pStyle w:val="Footer"/>
      <w:rPr>
        <w:sz w:val="16"/>
        <w:szCs w:val="16"/>
        <w:lang w:val="fr-FR"/>
      </w:rPr>
    </w:pPr>
    <w:r>
      <w:rPr>
        <w:noProof/>
        <w:lang w:eastAsia="ja-JP"/>
      </w:rPr>
      <w:drawing>
        <wp:anchor distT="0" distB="0" distL="114300" distR="114300" simplePos="0" relativeHeight="251657728" behindDoc="0" locked="0" layoutInCell="1" allowOverlap="1" wp14:anchorId="74A80495" wp14:editId="6CC4B00D">
          <wp:simplePos x="0" y="0"/>
          <wp:positionH relativeFrom="column">
            <wp:posOffset>2590800</wp:posOffset>
          </wp:positionH>
          <wp:positionV relativeFrom="paragraph">
            <wp:posOffset>9525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B46">
      <w:rPr>
        <w:noProof/>
        <w:snapToGrid/>
        <w:sz w:val="16"/>
        <w:szCs w:val="16"/>
        <w:lang w:val="fr-FR" w:eastAsia="ja-JP"/>
      </w:rPr>
      <w:drawing>
        <wp:anchor distT="0" distB="0" distL="114300" distR="114300" simplePos="0" relativeHeight="251652608" behindDoc="0" locked="0" layoutInCell="1" allowOverlap="1" wp14:anchorId="083F9CAC" wp14:editId="0B6A32C7">
          <wp:simplePos x="0" y="0"/>
          <wp:positionH relativeFrom="column">
            <wp:posOffset>4914900</wp:posOffset>
          </wp:positionH>
          <wp:positionV relativeFrom="paragraph">
            <wp:posOffset>-299085</wp:posOffset>
          </wp:positionV>
          <wp:extent cx="920839" cy="69134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839" cy="691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80E" w:rsidRPr="00F377CD">
      <w:rPr>
        <w:sz w:val="16"/>
        <w:szCs w:val="16"/>
        <w:lang w:val="fr-FR"/>
      </w:rPr>
      <w:t>CS47-v1.0-</w:t>
    </w:r>
    <w:r w:rsidR="00F377CD">
      <w:rPr>
        <w:sz w:val="16"/>
        <w:szCs w:val="16"/>
        <w:lang w:val="fr-FR"/>
      </w:rPr>
      <w:t>FR</w:t>
    </w:r>
    <w:r w:rsidR="0062080E" w:rsidRPr="00F377CD">
      <w:rPr>
        <w:sz w:val="16"/>
        <w:szCs w:val="16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2E" w:rsidRDefault="0066572E" w:rsidP="0026624A">
      <w:pPr>
        <w:spacing w:before="0" w:after="0"/>
      </w:pPr>
      <w:r>
        <w:separator/>
      </w:r>
    </w:p>
  </w:footnote>
  <w:footnote w:type="continuationSeparator" w:id="0">
    <w:p w:rsidR="0066572E" w:rsidRDefault="0066572E" w:rsidP="002662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36C" w:rsidRPr="00554F2C" w:rsidRDefault="00BE3B74" w:rsidP="00556B46">
    <w:pPr>
      <w:pStyle w:val="Header"/>
      <w:tabs>
        <w:tab w:val="right" w:pos="9000"/>
      </w:tabs>
      <w:ind w:right="26"/>
      <w:rPr>
        <w:rFonts w:asciiTheme="minorBidi" w:hAnsiTheme="minorBidi" w:cstheme="minorBidi"/>
        <w:sz w:val="16"/>
        <w:szCs w:val="16"/>
        <w:lang w:val="fr-FR"/>
      </w:rPr>
    </w:pPr>
    <w:sdt>
      <w:sdtPr>
        <w:rPr>
          <w:rFonts w:asciiTheme="minorBidi" w:hAnsiTheme="minorBidi" w:cstheme="minorBidi"/>
          <w:sz w:val="16"/>
          <w:szCs w:val="16"/>
        </w:rPr>
        <w:id w:val="-21728371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2080E" w:rsidRPr="00061289">
          <w:rPr>
            <w:rFonts w:asciiTheme="minorBidi" w:hAnsiTheme="minorBidi" w:cstheme="minorBidi"/>
            <w:sz w:val="16"/>
            <w:szCs w:val="16"/>
          </w:rPr>
          <w:fldChar w:fldCharType="begin"/>
        </w:r>
        <w:r w:rsidR="0062080E" w:rsidRPr="00554F2C">
          <w:rPr>
            <w:rFonts w:asciiTheme="minorBidi" w:hAnsiTheme="minorBidi" w:cstheme="minorBidi"/>
            <w:sz w:val="16"/>
            <w:szCs w:val="16"/>
            <w:lang w:val="fr-FR"/>
          </w:rPr>
          <w:instrText xml:space="preserve"> PAGE   \* MERGEFORMAT </w:instrText>
        </w:r>
        <w:r w:rsidR="0062080E" w:rsidRPr="00061289">
          <w:rPr>
            <w:rFonts w:asciiTheme="minorBidi" w:hAnsiTheme="minorBidi" w:cstheme="minorBidi"/>
            <w:sz w:val="16"/>
            <w:szCs w:val="16"/>
          </w:rPr>
          <w:fldChar w:fldCharType="separate"/>
        </w:r>
        <w:r>
          <w:rPr>
            <w:rFonts w:asciiTheme="minorBidi" w:hAnsiTheme="minorBidi" w:cstheme="minorBidi"/>
            <w:noProof/>
            <w:sz w:val="16"/>
            <w:szCs w:val="16"/>
            <w:lang w:val="fr-FR"/>
          </w:rPr>
          <w:t>4</w:t>
        </w:r>
        <w:r w:rsidR="0062080E" w:rsidRPr="00061289">
          <w:rPr>
            <w:rFonts w:asciiTheme="minorBidi" w:hAnsiTheme="minorBidi" w:cstheme="minorBidi"/>
            <w:noProof/>
            <w:sz w:val="16"/>
            <w:szCs w:val="16"/>
          </w:rPr>
          <w:fldChar w:fldCharType="end"/>
        </w:r>
      </w:sdtContent>
    </w:sdt>
    <w:r w:rsidR="0062080E" w:rsidRPr="00554F2C">
      <w:rPr>
        <w:rFonts w:asciiTheme="minorBidi" w:hAnsiTheme="minorBidi" w:cstheme="minorBidi"/>
        <w:sz w:val="16"/>
        <w:szCs w:val="16"/>
        <w:lang w:val="fr-FR"/>
      </w:rPr>
      <w:tab/>
    </w:r>
    <w:r w:rsidR="00554F2C" w:rsidRPr="00554F2C">
      <w:rPr>
        <w:rFonts w:asciiTheme="minorBidi" w:hAnsiTheme="minorBidi" w:cstheme="minorBidi"/>
        <w:sz w:val="16"/>
        <w:szCs w:val="16"/>
        <w:lang w:val="fr-FR"/>
      </w:rPr>
      <w:t>Étude de ca</w:t>
    </w:r>
    <w:r w:rsidR="0062080E" w:rsidRPr="00554F2C">
      <w:rPr>
        <w:rFonts w:asciiTheme="minorBidi" w:hAnsiTheme="minorBidi" w:cstheme="minorBidi"/>
        <w:sz w:val="16"/>
        <w:szCs w:val="16"/>
        <w:lang w:val="fr-FR"/>
      </w:rPr>
      <w:t>s 47</w:t>
    </w:r>
    <w:r w:rsidR="0062080E" w:rsidRPr="00554F2C">
      <w:rPr>
        <w:rFonts w:asciiTheme="minorBidi" w:hAnsiTheme="minorBidi" w:cstheme="minorBidi"/>
        <w:sz w:val="16"/>
        <w:szCs w:val="16"/>
        <w:lang w:val="fr-FR"/>
      </w:rPr>
      <w:tab/>
    </w:r>
    <w:r w:rsidR="00554F2C" w:rsidRPr="00554F2C">
      <w:rPr>
        <w:rFonts w:asciiTheme="minorBidi" w:hAnsiTheme="minorBidi" w:cstheme="minorBidi"/>
        <w:sz w:val="16"/>
        <w:szCs w:val="16"/>
        <w:lang w:val="fr-FR"/>
      </w:rPr>
      <w:t>Études de c</w:t>
    </w:r>
    <w:r w:rsidR="0062080E" w:rsidRPr="00554F2C">
      <w:rPr>
        <w:rFonts w:asciiTheme="minorBidi" w:hAnsiTheme="minorBidi" w:cstheme="minorBidi"/>
        <w:sz w:val="16"/>
        <w:szCs w:val="16"/>
        <w:lang w:val="fr-FR"/>
      </w:rPr>
      <w:t>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36C" w:rsidRPr="00F377CD" w:rsidRDefault="00F377CD" w:rsidP="00556B46">
    <w:pPr>
      <w:pStyle w:val="Header"/>
      <w:tabs>
        <w:tab w:val="right" w:pos="9000"/>
      </w:tabs>
      <w:ind w:right="26"/>
      <w:rPr>
        <w:rFonts w:asciiTheme="minorBidi" w:hAnsiTheme="minorBidi" w:cstheme="minorBidi"/>
        <w:sz w:val="16"/>
        <w:szCs w:val="16"/>
        <w:lang w:val="fr-FR"/>
      </w:rPr>
    </w:pPr>
    <w:r w:rsidRPr="00F377CD">
      <w:rPr>
        <w:rFonts w:asciiTheme="minorBidi" w:hAnsiTheme="minorBidi" w:cstheme="minorBidi"/>
        <w:sz w:val="16"/>
        <w:szCs w:val="16"/>
        <w:lang w:val="fr-FR"/>
      </w:rPr>
      <w:t>Études de c</w:t>
    </w:r>
    <w:r w:rsidR="0062080E" w:rsidRPr="00F377CD">
      <w:rPr>
        <w:rFonts w:asciiTheme="minorBidi" w:hAnsiTheme="minorBidi" w:cstheme="minorBidi"/>
        <w:sz w:val="16"/>
        <w:szCs w:val="16"/>
        <w:lang w:val="fr-FR"/>
      </w:rPr>
      <w:t>as</w:t>
    </w:r>
    <w:r w:rsidR="0062080E" w:rsidRPr="00F377CD">
      <w:rPr>
        <w:rFonts w:asciiTheme="minorBidi" w:hAnsiTheme="minorBidi" w:cstheme="minorBidi"/>
        <w:sz w:val="16"/>
        <w:szCs w:val="16"/>
        <w:lang w:val="fr-FR"/>
      </w:rPr>
      <w:tab/>
    </w:r>
    <w:r w:rsidRPr="00F377CD">
      <w:rPr>
        <w:rFonts w:asciiTheme="minorBidi" w:hAnsiTheme="minorBidi" w:cstheme="minorBidi"/>
        <w:sz w:val="16"/>
        <w:szCs w:val="16"/>
        <w:lang w:val="fr-FR"/>
      </w:rPr>
      <w:t>Étude de cas</w:t>
    </w:r>
    <w:r w:rsidR="0062080E" w:rsidRPr="00F377CD">
      <w:rPr>
        <w:rFonts w:asciiTheme="minorBidi" w:hAnsiTheme="minorBidi" w:cstheme="minorBidi"/>
        <w:sz w:val="16"/>
        <w:szCs w:val="16"/>
        <w:lang w:val="fr-FR"/>
      </w:rPr>
      <w:t xml:space="preserve"> 47</w:t>
    </w:r>
    <w:r w:rsidR="0062080E" w:rsidRPr="00F377CD">
      <w:rPr>
        <w:rFonts w:asciiTheme="minorBidi" w:hAnsiTheme="minorBidi" w:cstheme="minorBidi"/>
        <w:sz w:val="16"/>
        <w:szCs w:val="16"/>
        <w:lang w:val="fr-FR"/>
      </w:rPr>
      <w:tab/>
    </w:r>
    <w:sdt>
      <w:sdtPr>
        <w:rPr>
          <w:rFonts w:asciiTheme="minorBidi" w:hAnsiTheme="minorBidi" w:cstheme="minorBidi"/>
          <w:sz w:val="16"/>
          <w:szCs w:val="16"/>
        </w:rPr>
        <w:id w:val="99962011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2080E" w:rsidRPr="00061289">
          <w:rPr>
            <w:rFonts w:asciiTheme="minorBidi" w:hAnsiTheme="minorBidi" w:cstheme="minorBidi"/>
            <w:sz w:val="16"/>
            <w:szCs w:val="16"/>
          </w:rPr>
          <w:fldChar w:fldCharType="begin"/>
        </w:r>
        <w:r w:rsidR="0062080E" w:rsidRPr="00F377CD">
          <w:rPr>
            <w:rFonts w:asciiTheme="minorBidi" w:hAnsiTheme="minorBidi" w:cstheme="minorBidi"/>
            <w:sz w:val="16"/>
            <w:szCs w:val="16"/>
            <w:lang w:val="fr-FR"/>
          </w:rPr>
          <w:instrText xml:space="preserve"> PAGE   \* MERGEFORMAT </w:instrText>
        </w:r>
        <w:r w:rsidR="0062080E" w:rsidRPr="00061289">
          <w:rPr>
            <w:rFonts w:asciiTheme="minorBidi" w:hAnsiTheme="minorBidi" w:cstheme="minorBidi"/>
            <w:sz w:val="16"/>
            <w:szCs w:val="16"/>
          </w:rPr>
          <w:fldChar w:fldCharType="separate"/>
        </w:r>
        <w:r w:rsidR="00BE3B74">
          <w:rPr>
            <w:rFonts w:asciiTheme="minorBidi" w:hAnsiTheme="minorBidi" w:cstheme="minorBidi"/>
            <w:noProof/>
            <w:sz w:val="16"/>
            <w:szCs w:val="16"/>
            <w:lang w:val="fr-FR"/>
          </w:rPr>
          <w:t>3</w:t>
        </w:r>
        <w:r w:rsidR="0062080E" w:rsidRPr="00061289">
          <w:rPr>
            <w:rFonts w:asciiTheme="minorBidi" w:hAnsiTheme="minorBidi" w:cstheme="minorBidi"/>
            <w:noProof/>
            <w:sz w:val="16"/>
            <w:szCs w:val="16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36C" w:rsidRPr="0062080E" w:rsidRDefault="00554F2C" w:rsidP="0062080E">
    <w:pPr>
      <w:pStyle w:val="Header"/>
      <w:ind w:right="360" w:firstLine="360"/>
      <w:jc w:val="center"/>
      <w:rPr>
        <w:rFonts w:asciiTheme="minorBidi" w:hAnsiTheme="minorBidi" w:cstheme="minorBidi"/>
        <w:sz w:val="16"/>
        <w:szCs w:val="16"/>
      </w:rPr>
    </w:pPr>
    <w:r>
      <w:rPr>
        <w:rFonts w:asciiTheme="minorBidi" w:hAnsiTheme="minorBidi" w:cstheme="minorBidi"/>
        <w:sz w:val="16"/>
        <w:szCs w:val="16"/>
      </w:rPr>
      <w:t>Études de c</w:t>
    </w:r>
    <w:r w:rsidR="0062080E" w:rsidRPr="00061289">
      <w:rPr>
        <w:rFonts w:asciiTheme="minorBidi" w:hAnsiTheme="minorBidi" w:cstheme="minorBidi"/>
        <w:sz w:val="16"/>
        <w:szCs w:val="16"/>
      </w:rPr>
      <w:t>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67BB1"/>
    <w:multiLevelType w:val="hybridMultilevel"/>
    <w:tmpl w:val="FC725452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6A02BD3"/>
    <w:multiLevelType w:val="hybridMultilevel"/>
    <w:tmpl w:val="CCB605DA"/>
    <w:lvl w:ilvl="0" w:tplc="C18E17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A652D"/>
    <w:multiLevelType w:val="hybridMultilevel"/>
    <w:tmpl w:val="0B0E64E6"/>
    <w:lvl w:ilvl="0" w:tplc="6234D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13187"/>
    <w:multiLevelType w:val="hybridMultilevel"/>
    <w:tmpl w:val="A6324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708D1"/>
    <w:multiLevelType w:val="hybridMultilevel"/>
    <w:tmpl w:val="CE5C5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F6C98"/>
    <w:multiLevelType w:val="hybridMultilevel"/>
    <w:tmpl w:val="B5BA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AA9"/>
    <w:rsid w:val="000117D8"/>
    <w:rsid w:val="00014F34"/>
    <w:rsid w:val="00066574"/>
    <w:rsid w:val="0007163B"/>
    <w:rsid w:val="00093E28"/>
    <w:rsid w:val="00097F9C"/>
    <w:rsid w:val="000B2A5F"/>
    <w:rsid w:val="000D089F"/>
    <w:rsid w:val="000D7A1C"/>
    <w:rsid w:val="001027FC"/>
    <w:rsid w:val="00103277"/>
    <w:rsid w:val="00123279"/>
    <w:rsid w:val="001324F7"/>
    <w:rsid w:val="00133E91"/>
    <w:rsid w:val="00136192"/>
    <w:rsid w:val="0015367D"/>
    <w:rsid w:val="00160A35"/>
    <w:rsid w:val="00162818"/>
    <w:rsid w:val="001779C4"/>
    <w:rsid w:val="0018514A"/>
    <w:rsid w:val="00193921"/>
    <w:rsid w:val="001A4598"/>
    <w:rsid w:val="001B5974"/>
    <w:rsid w:val="001C15E7"/>
    <w:rsid w:val="00201F1D"/>
    <w:rsid w:val="00213E8D"/>
    <w:rsid w:val="00236975"/>
    <w:rsid w:val="00244220"/>
    <w:rsid w:val="0026624A"/>
    <w:rsid w:val="00271C92"/>
    <w:rsid w:val="002A3605"/>
    <w:rsid w:val="002B7F64"/>
    <w:rsid w:val="002E3A74"/>
    <w:rsid w:val="0030068E"/>
    <w:rsid w:val="00337FBC"/>
    <w:rsid w:val="0037081B"/>
    <w:rsid w:val="00372A7D"/>
    <w:rsid w:val="003B0085"/>
    <w:rsid w:val="003C1CA7"/>
    <w:rsid w:val="003D0B04"/>
    <w:rsid w:val="003D3951"/>
    <w:rsid w:val="0040738C"/>
    <w:rsid w:val="00415F02"/>
    <w:rsid w:val="00421368"/>
    <w:rsid w:val="004415C2"/>
    <w:rsid w:val="00470DAA"/>
    <w:rsid w:val="00486F5B"/>
    <w:rsid w:val="004B37DC"/>
    <w:rsid w:val="004B4B51"/>
    <w:rsid w:val="004B4DD0"/>
    <w:rsid w:val="004D641B"/>
    <w:rsid w:val="004F6C62"/>
    <w:rsid w:val="00500F5C"/>
    <w:rsid w:val="00502660"/>
    <w:rsid w:val="00517663"/>
    <w:rsid w:val="0053436C"/>
    <w:rsid w:val="00536AD8"/>
    <w:rsid w:val="00554F2C"/>
    <w:rsid w:val="00556B46"/>
    <w:rsid w:val="005646CC"/>
    <w:rsid w:val="00570A21"/>
    <w:rsid w:val="00583E12"/>
    <w:rsid w:val="0058441C"/>
    <w:rsid w:val="00591990"/>
    <w:rsid w:val="005A038B"/>
    <w:rsid w:val="005A27A0"/>
    <w:rsid w:val="005A4DF1"/>
    <w:rsid w:val="005D3429"/>
    <w:rsid w:val="005E4AFB"/>
    <w:rsid w:val="005F3A09"/>
    <w:rsid w:val="005F700D"/>
    <w:rsid w:val="00602B31"/>
    <w:rsid w:val="0062080E"/>
    <w:rsid w:val="006242D9"/>
    <w:rsid w:val="00633F52"/>
    <w:rsid w:val="00642080"/>
    <w:rsid w:val="0065267A"/>
    <w:rsid w:val="0066088D"/>
    <w:rsid w:val="0066572E"/>
    <w:rsid w:val="00674F13"/>
    <w:rsid w:val="00676A80"/>
    <w:rsid w:val="00692036"/>
    <w:rsid w:val="00696EAD"/>
    <w:rsid w:val="006A7CBD"/>
    <w:rsid w:val="006C0A36"/>
    <w:rsid w:val="006F15D0"/>
    <w:rsid w:val="00721FEA"/>
    <w:rsid w:val="0072246E"/>
    <w:rsid w:val="00731646"/>
    <w:rsid w:val="00733662"/>
    <w:rsid w:val="0076374D"/>
    <w:rsid w:val="0078058D"/>
    <w:rsid w:val="00785AA5"/>
    <w:rsid w:val="007B093A"/>
    <w:rsid w:val="007C605C"/>
    <w:rsid w:val="007C6888"/>
    <w:rsid w:val="007D2D18"/>
    <w:rsid w:val="007F7F9B"/>
    <w:rsid w:val="0080566C"/>
    <w:rsid w:val="00821113"/>
    <w:rsid w:val="00895B02"/>
    <w:rsid w:val="008A6001"/>
    <w:rsid w:val="008B0466"/>
    <w:rsid w:val="008C7BC8"/>
    <w:rsid w:val="008F3FFF"/>
    <w:rsid w:val="008F772E"/>
    <w:rsid w:val="00902442"/>
    <w:rsid w:val="009028E1"/>
    <w:rsid w:val="00905AA2"/>
    <w:rsid w:val="00926210"/>
    <w:rsid w:val="00927113"/>
    <w:rsid w:val="00930088"/>
    <w:rsid w:val="00933F25"/>
    <w:rsid w:val="009350AD"/>
    <w:rsid w:val="00945D87"/>
    <w:rsid w:val="00952D96"/>
    <w:rsid w:val="0097029C"/>
    <w:rsid w:val="0097138D"/>
    <w:rsid w:val="0097382D"/>
    <w:rsid w:val="009B1E4D"/>
    <w:rsid w:val="009B5266"/>
    <w:rsid w:val="009E35B6"/>
    <w:rsid w:val="00A1682D"/>
    <w:rsid w:val="00A218E4"/>
    <w:rsid w:val="00A269C3"/>
    <w:rsid w:val="00A340C3"/>
    <w:rsid w:val="00A4762B"/>
    <w:rsid w:val="00A503F6"/>
    <w:rsid w:val="00A53BCC"/>
    <w:rsid w:val="00A76F8F"/>
    <w:rsid w:val="00A83268"/>
    <w:rsid w:val="00A865D2"/>
    <w:rsid w:val="00A92DCF"/>
    <w:rsid w:val="00AA2CA7"/>
    <w:rsid w:val="00AB36EA"/>
    <w:rsid w:val="00B238DB"/>
    <w:rsid w:val="00B2673F"/>
    <w:rsid w:val="00B333A1"/>
    <w:rsid w:val="00B36670"/>
    <w:rsid w:val="00B44AA9"/>
    <w:rsid w:val="00B4739F"/>
    <w:rsid w:val="00B6125E"/>
    <w:rsid w:val="00B62263"/>
    <w:rsid w:val="00B837A8"/>
    <w:rsid w:val="00B91E4D"/>
    <w:rsid w:val="00B94C90"/>
    <w:rsid w:val="00BB26EB"/>
    <w:rsid w:val="00BB331A"/>
    <w:rsid w:val="00BD6DCC"/>
    <w:rsid w:val="00BE3B74"/>
    <w:rsid w:val="00BF204C"/>
    <w:rsid w:val="00BF5D9F"/>
    <w:rsid w:val="00BF666A"/>
    <w:rsid w:val="00C051DA"/>
    <w:rsid w:val="00C14B06"/>
    <w:rsid w:val="00C14DAC"/>
    <w:rsid w:val="00C248F8"/>
    <w:rsid w:val="00C33B43"/>
    <w:rsid w:val="00C65AB3"/>
    <w:rsid w:val="00C845C5"/>
    <w:rsid w:val="00C85D51"/>
    <w:rsid w:val="00C8693E"/>
    <w:rsid w:val="00CA6AAB"/>
    <w:rsid w:val="00CA7350"/>
    <w:rsid w:val="00CB3532"/>
    <w:rsid w:val="00CE2590"/>
    <w:rsid w:val="00D03411"/>
    <w:rsid w:val="00D059BB"/>
    <w:rsid w:val="00D118F5"/>
    <w:rsid w:val="00D218EA"/>
    <w:rsid w:val="00D372BF"/>
    <w:rsid w:val="00D40F46"/>
    <w:rsid w:val="00D76D63"/>
    <w:rsid w:val="00D95703"/>
    <w:rsid w:val="00DA040F"/>
    <w:rsid w:val="00DD6CE7"/>
    <w:rsid w:val="00DE231B"/>
    <w:rsid w:val="00DF3A0C"/>
    <w:rsid w:val="00E0041A"/>
    <w:rsid w:val="00E07DF0"/>
    <w:rsid w:val="00E14386"/>
    <w:rsid w:val="00E30368"/>
    <w:rsid w:val="00E42CD4"/>
    <w:rsid w:val="00E51EF4"/>
    <w:rsid w:val="00E71F54"/>
    <w:rsid w:val="00E74C2A"/>
    <w:rsid w:val="00E801A1"/>
    <w:rsid w:val="00E912A5"/>
    <w:rsid w:val="00EA2AD7"/>
    <w:rsid w:val="00EC4DEF"/>
    <w:rsid w:val="00F1403A"/>
    <w:rsid w:val="00F161B7"/>
    <w:rsid w:val="00F2016A"/>
    <w:rsid w:val="00F202F0"/>
    <w:rsid w:val="00F377CD"/>
    <w:rsid w:val="00F405C2"/>
    <w:rsid w:val="00F45856"/>
    <w:rsid w:val="00F57EE7"/>
    <w:rsid w:val="00F7237B"/>
    <w:rsid w:val="00FB3F91"/>
    <w:rsid w:val="00FC2738"/>
    <w:rsid w:val="00F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A2E087"/>
  <w15:docId w15:val="{1EE95FDF-D273-4F68-9797-11296CA5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qFormat/>
    <w:rsid w:val="009B1E4D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Heading1">
    <w:name w:val="heading 1"/>
    <w:basedOn w:val="Title"/>
    <w:next w:val="Normal"/>
    <w:link w:val="Heading1Char"/>
    <w:uiPriority w:val="9"/>
    <w:qFormat/>
    <w:rsid w:val="0026624A"/>
    <w:pPr>
      <w:jc w:val="left"/>
      <w:outlineLvl w:val="0"/>
    </w:pPr>
    <w:rPr>
      <w:rFonts w:ascii="Arial Bold" w:hAnsi="Arial Bold"/>
      <w:b/>
      <w:caps/>
      <w:color w:val="548DD4" w:themeColor="text2" w:themeTint="99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E4D"/>
    <w:pPr>
      <w:keepNext/>
      <w:widowControl w:val="0"/>
      <w:tabs>
        <w:tab w:val="clear" w:pos="567"/>
        <w:tab w:val="left" w:pos="851"/>
      </w:tabs>
      <w:spacing w:before="720" w:after="240" w:line="360" w:lineRule="auto"/>
      <w:contextualSpacing/>
      <w:jc w:val="left"/>
      <w:outlineLvl w:val="1"/>
    </w:pPr>
    <w:rPr>
      <w:rFonts w:ascii="Arial Gras" w:hAnsi="Arial Gras"/>
      <w:b/>
      <w:caps/>
      <w:snapToGrid/>
      <w:color w:val="3366FF"/>
      <w:spacing w:val="5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E4D"/>
    <w:pPr>
      <w:keepNext/>
      <w:keepLines/>
      <w:spacing w:before="200" w:after="0"/>
      <w:outlineLvl w:val="2"/>
    </w:pPr>
    <w:rPr>
      <w:rFonts w:eastAsiaTheme="majorEastAsia"/>
      <w:b/>
      <w:bCs/>
      <w:cap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9B1E4D"/>
    <w:pPr>
      <w:keepNext/>
      <w:keepLines/>
      <w:spacing w:before="200" w:after="0"/>
      <w:outlineLvl w:val="3"/>
    </w:pPr>
    <w:rPr>
      <w:rFonts w:eastAsiaTheme="majorEastAsia"/>
      <w:b/>
      <w:bCs/>
      <w:iCs/>
      <w:caps/>
      <w:sz w:val="18"/>
      <w:szCs w:val="1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1E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1E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9B1E4D"/>
    <w:pPr>
      <w:tabs>
        <w:tab w:val="clear" w:pos="567"/>
      </w:tabs>
      <w:snapToGrid/>
      <w:spacing w:before="480" w:after="60" w:line="300" w:lineRule="exact"/>
      <w:jc w:val="left"/>
      <w:outlineLvl w:val="6"/>
    </w:pPr>
    <w:rPr>
      <w:rFonts w:ascii="Arial Gras" w:eastAsia="SimSun" w:hAnsi="Arial Gras" w:cs="Times New Roman"/>
      <w:b/>
      <w:bCs/>
      <w:i w:val="0"/>
      <w:iCs w:val="0"/>
      <w:caps/>
      <w:snapToGrid/>
      <w:color w:val="008000"/>
      <w:sz w:val="24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E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B1E4D"/>
    <w:rPr>
      <w:rFonts w:ascii="Arial Gras" w:eastAsia="SimSun" w:hAnsi="Arial Gras" w:cs="Arial"/>
      <w:b/>
      <w:caps/>
      <w:color w:val="3366FF"/>
      <w:spacing w:val="5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22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4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46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46E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6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A73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A7350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fr-FR" w:eastAsia="fr-FR"/>
    </w:rPr>
  </w:style>
  <w:style w:type="paragraph" w:customStyle="1" w:styleId="ListParagraph1">
    <w:name w:val="List Paragraph1"/>
    <w:basedOn w:val="Normal"/>
    <w:uiPriority w:val="34"/>
    <w:rsid w:val="000B2A5F"/>
    <w:pPr>
      <w:numPr>
        <w:numId w:val="3"/>
      </w:numPr>
      <w:tabs>
        <w:tab w:val="clear" w:pos="567"/>
        <w:tab w:val="left" w:pos="709"/>
      </w:tabs>
    </w:pPr>
    <w:rPr>
      <w:snapToGrid/>
      <w:lang w:eastAsia="en-US"/>
    </w:rPr>
  </w:style>
  <w:style w:type="paragraph" w:customStyle="1" w:styleId="NoSpacing1">
    <w:name w:val="No Spacing1"/>
    <w:link w:val="NoSpacingChar"/>
    <w:uiPriority w:val="1"/>
    <w:rsid w:val="000B2A5F"/>
    <w:pPr>
      <w:spacing w:before="120" w:after="120"/>
    </w:pPr>
    <w:rPr>
      <w:rFonts w:ascii="Arial" w:hAnsi="Arial"/>
      <w:lang w:val="en-US"/>
    </w:rPr>
  </w:style>
  <w:style w:type="character" w:customStyle="1" w:styleId="NoSpacingChar">
    <w:name w:val="No Spacing Char"/>
    <w:link w:val="NoSpacing1"/>
    <w:uiPriority w:val="1"/>
    <w:rsid w:val="000B2A5F"/>
    <w:rPr>
      <w:rFonts w:ascii="Arial" w:hAnsi="Arial"/>
      <w:sz w:val="22"/>
      <w:szCs w:val="22"/>
      <w:lang w:val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0B2A5F"/>
    <w:pPr>
      <w:tabs>
        <w:tab w:val="clear" w:pos="567"/>
      </w:tabs>
      <w:snapToGrid/>
      <w:spacing w:before="480" w:after="0" w:line="276" w:lineRule="auto"/>
      <w:outlineLvl w:val="9"/>
    </w:pPr>
    <w:rPr>
      <w:rFonts w:eastAsia="Times New Roman" w:cs="Times New Roman"/>
      <w:snapToGrid/>
      <w:color w:val="365F91"/>
      <w:kern w:val="0"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6624A"/>
    <w:rPr>
      <w:rFonts w:ascii="Arial Bold" w:eastAsiaTheme="majorEastAsia" w:hAnsi="Arial Bold" w:cstheme="majorBidi"/>
      <w:b/>
      <w:caps/>
      <w:snapToGrid w:val="0"/>
      <w:color w:val="548DD4" w:themeColor="text2" w:themeTint="99"/>
      <w:spacing w:val="5"/>
      <w:kern w:val="28"/>
      <w:sz w:val="72"/>
      <w:szCs w:val="72"/>
      <w:lang w:eastAsia="zh-CN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rsid w:val="000B2A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1"/>
    <w:uiPriority w:val="30"/>
    <w:rsid w:val="000B2A5F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9B1E4D"/>
    <w:rPr>
      <w:rFonts w:ascii="Arial" w:eastAsiaTheme="majorEastAsia" w:hAnsi="Arial" w:cs="Arial"/>
      <w:b/>
      <w:bCs/>
      <w:caps/>
      <w:snapToGrid w:val="0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9B1E4D"/>
    <w:rPr>
      <w:rFonts w:ascii="Arial" w:eastAsiaTheme="majorEastAsia" w:hAnsi="Arial" w:cs="Arial"/>
      <w:b/>
      <w:bCs/>
      <w:iCs/>
      <w:caps/>
      <w:snapToGrid w:val="0"/>
      <w:sz w:val="18"/>
      <w:szCs w:val="18"/>
      <w:lang w:val="en-US" w:eastAsia="zh-CN"/>
    </w:rPr>
  </w:style>
  <w:style w:type="character" w:customStyle="1" w:styleId="Heading5Char">
    <w:name w:val="Heading 5 Char"/>
    <w:link w:val="Heading5"/>
    <w:uiPriority w:val="9"/>
    <w:rsid w:val="009B1E4D"/>
    <w:rPr>
      <w:rFonts w:asciiTheme="majorHAnsi" w:eastAsiaTheme="majorEastAsia" w:hAnsiTheme="majorHAnsi" w:cstheme="majorBidi"/>
      <w:snapToGrid w:val="0"/>
      <w:color w:val="243F60" w:themeColor="accent1" w:themeShade="7F"/>
      <w:sz w:val="20"/>
      <w:szCs w:val="20"/>
      <w:lang w:eastAsia="zh-CN"/>
    </w:rPr>
  </w:style>
  <w:style w:type="paragraph" w:styleId="TOC1">
    <w:name w:val="toc 1"/>
    <w:basedOn w:val="Normal"/>
    <w:next w:val="Normal"/>
    <w:autoRedefine/>
    <w:uiPriority w:val="39"/>
    <w:rsid w:val="000B2A5F"/>
    <w:pPr>
      <w:tabs>
        <w:tab w:val="clear" w:pos="567"/>
      </w:tabs>
      <w:jc w:val="left"/>
    </w:pPr>
    <w:rPr>
      <w:rFonts w:asciiTheme="minorHAnsi" w:hAnsiTheme="minorHAnsi" w:cstheme="min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0B2A5F"/>
    <w:pPr>
      <w:tabs>
        <w:tab w:val="clear" w:pos="567"/>
      </w:tabs>
      <w:spacing w:before="0" w:after="0"/>
      <w:ind w:left="220"/>
      <w:jc w:val="left"/>
    </w:pPr>
    <w:rPr>
      <w:rFonts w:asciiTheme="minorHAnsi" w:hAnsiTheme="minorHAnsi" w:cstheme="minorHAnsi"/>
      <w:smallCap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B2A5F"/>
    <w:pPr>
      <w:tabs>
        <w:tab w:val="clear" w:pos="567"/>
      </w:tabs>
      <w:spacing w:before="0" w:after="0"/>
      <w:ind w:left="440"/>
      <w:jc w:val="left"/>
    </w:pPr>
    <w:rPr>
      <w:rFonts w:asciiTheme="minorHAnsi" w:hAnsiTheme="minorHAnsi" w:cstheme="minorHAnsi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9B1E4D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B1E4D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A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0B2A5F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  <w:lang w:eastAsia="zh-CN"/>
    </w:rPr>
  </w:style>
  <w:style w:type="paragraph" w:styleId="NoSpacing">
    <w:name w:val="No Spacing"/>
    <w:uiPriority w:val="1"/>
    <w:qFormat/>
    <w:rsid w:val="009B1E4D"/>
    <w:pPr>
      <w:tabs>
        <w:tab w:val="left" w:pos="567"/>
      </w:tabs>
      <w:snapToGrid w:val="0"/>
      <w:spacing w:after="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B1E4D"/>
    <w:pPr>
      <w:numPr>
        <w:numId w:val="5"/>
      </w:numPr>
      <w:tabs>
        <w:tab w:val="clear" w:pos="567"/>
      </w:tabs>
    </w:pPr>
  </w:style>
  <w:style w:type="paragraph" w:styleId="Quote">
    <w:name w:val="Quote"/>
    <w:basedOn w:val="Normal"/>
    <w:next w:val="Normal"/>
    <w:link w:val="QuoteChar"/>
    <w:uiPriority w:val="29"/>
    <w:qFormat/>
    <w:rsid w:val="000B2A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B2A5F"/>
    <w:rPr>
      <w:rFonts w:ascii="Arial" w:eastAsia="SimSun" w:hAnsi="Arial" w:cs="Arial"/>
      <w:i/>
      <w:iCs/>
      <w:snapToGrid w:val="0"/>
      <w:color w:val="000000" w:themeColor="text1"/>
      <w:sz w:val="20"/>
      <w:szCs w:val="20"/>
      <w:lang w:eastAsia="zh-CN"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0B2A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0B2A5F"/>
    <w:rPr>
      <w:rFonts w:ascii="Arial" w:eastAsia="SimSun" w:hAnsi="Arial" w:cs="Arial"/>
      <w:b/>
      <w:bCs/>
      <w:i/>
      <w:iCs/>
      <w:snapToGrid w:val="0"/>
      <w:color w:val="4F81BD" w:themeColor="accent1"/>
      <w:sz w:val="20"/>
      <w:szCs w:val="20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1E4D"/>
    <w:pPr>
      <w:outlineLvl w:val="9"/>
    </w:pPr>
    <w:rPr>
      <w:rFonts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66088D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E4D"/>
    <w:rPr>
      <w:rFonts w:ascii="Arial Gras" w:eastAsia="SimSun" w:hAnsi="Arial Gras" w:cs="Times New Roman"/>
      <w:b/>
      <w:bCs/>
      <w:caps/>
      <w:color w:val="00800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E4D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E4D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zh-CN"/>
    </w:rPr>
  </w:style>
  <w:style w:type="character" w:styleId="Emphasis">
    <w:name w:val="Emphasis"/>
    <w:basedOn w:val="DefaultParagraphFont"/>
    <w:uiPriority w:val="20"/>
    <w:qFormat/>
    <w:rsid w:val="009B1E4D"/>
    <w:rPr>
      <w:i/>
      <w:iCs/>
    </w:rPr>
  </w:style>
  <w:style w:type="paragraph" w:styleId="Header">
    <w:name w:val="header"/>
    <w:basedOn w:val="Normal"/>
    <w:link w:val="HeaderChar"/>
    <w:unhideWhenUsed/>
    <w:rsid w:val="0026624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26624A"/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Footer">
    <w:name w:val="footer"/>
    <w:basedOn w:val="Normal"/>
    <w:link w:val="FooterChar"/>
    <w:unhideWhenUsed/>
    <w:rsid w:val="0026624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26624A"/>
    <w:rPr>
      <w:rFonts w:ascii="Arial" w:eastAsia="SimSun" w:hAnsi="Arial" w:cs="Arial"/>
      <w:snapToGrid w:val="0"/>
      <w:sz w:val="20"/>
      <w:szCs w:val="20"/>
      <w:lang w:eastAsia="zh-CN"/>
    </w:rPr>
  </w:style>
  <w:style w:type="paragraph" w:customStyle="1" w:styleId="Caschap">
    <w:name w:val="Caschap"/>
    <w:basedOn w:val="Normal"/>
    <w:rsid w:val="0053436C"/>
    <w:pPr>
      <w:keepNext/>
      <w:widowControl w:val="0"/>
      <w:tabs>
        <w:tab w:val="clear" w:pos="567"/>
      </w:tabs>
      <w:spacing w:before="0" w:line="480" w:lineRule="exact"/>
      <w:jc w:val="left"/>
      <w:outlineLvl w:val="3"/>
    </w:pPr>
    <w:rPr>
      <w:rFonts w:eastAsia="Times New Roman"/>
      <w:b/>
      <w:bCs/>
      <w:snapToGrid/>
      <w:w w:val="107"/>
      <w:sz w:val="36"/>
      <w:szCs w:val="48"/>
      <w:lang w:val="en-US" w:eastAsia="en-US"/>
    </w:rPr>
  </w:style>
  <w:style w:type="paragraph" w:customStyle="1" w:styleId="Cas">
    <w:name w:val="Cas"/>
    <w:basedOn w:val="Heading4"/>
    <w:rsid w:val="0053436C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eastAsia="Times New Roman"/>
      <w:iCs w:val="0"/>
      <w:caps w:val="0"/>
      <w:snapToGrid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Normal"/>
    <w:link w:val="Texte1Car"/>
    <w:autoRedefine/>
    <w:rsid w:val="0053436C"/>
    <w:pPr>
      <w:spacing w:before="0" w:after="60" w:line="280" w:lineRule="exact"/>
      <w:ind w:left="851"/>
    </w:pPr>
    <w:rPr>
      <w:snapToGrid/>
      <w:w w:val="95"/>
    </w:rPr>
  </w:style>
  <w:style w:type="character" w:customStyle="1" w:styleId="Texte1Car">
    <w:name w:val="Texte1 Car"/>
    <w:link w:val="Texte1"/>
    <w:rsid w:val="0053436C"/>
    <w:rPr>
      <w:rFonts w:ascii="Arial" w:eastAsia="SimSun" w:hAnsi="Arial" w:cs="Arial"/>
      <w:w w:val="95"/>
      <w:sz w:val="20"/>
      <w:szCs w:val="20"/>
      <w:lang w:eastAsia="zh-CN"/>
    </w:rPr>
  </w:style>
  <w:style w:type="character" w:styleId="PageNumber">
    <w:name w:val="page number"/>
    <w:rsid w:val="00556B46"/>
    <w:rPr>
      <w:rFonts w:ascii="Arial" w:hAnsi="Arial"/>
      <w:b w:val="0"/>
      <w:i w:val="0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1389</Words>
  <Characters>7643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</dc:creator>
  <cp:lastModifiedBy>Kim, Dain</cp:lastModifiedBy>
  <cp:revision>10</cp:revision>
  <cp:lastPrinted>2013-12-10T22:16:00Z</cp:lastPrinted>
  <dcterms:created xsi:type="dcterms:W3CDTF">2015-11-02T11:27:00Z</dcterms:created>
  <dcterms:modified xsi:type="dcterms:W3CDTF">2018-03-19T08:46:00Z</dcterms:modified>
</cp:coreProperties>
</file>