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6E01" w14:textId="1ACE3F1E" w:rsidR="006E3688" w:rsidRPr="00F85F5D" w:rsidRDefault="00075E1E" w:rsidP="00087F6F">
      <w:pPr>
        <w:pStyle w:val="Chapitre"/>
        <w:rPr>
          <w:lang w:val="fr-FR"/>
        </w:rPr>
      </w:pPr>
      <w:bookmarkStart w:id="0" w:name="_GoBack"/>
      <w:bookmarkEnd w:id="0"/>
      <w:r w:rsidRPr="00F85F5D">
        <w:rPr>
          <w:lang w:val="fr-FR"/>
        </w:rPr>
        <w:t>Unit</w:t>
      </w:r>
      <w:r w:rsidR="0085076D" w:rsidRPr="00F85F5D">
        <w:rPr>
          <w:lang w:val="fr-FR"/>
        </w:rPr>
        <w:t>É</w:t>
      </w:r>
      <w:r w:rsidRPr="00F85F5D">
        <w:rPr>
          <w:lang w:val="fr-FR"/>
        </w:rPr>
        <w:t xml:space="preserve"> 48</w:t>
      </w:r>
    </w:p>
    <w:p w14:paraId="09C51EF8" w14:textId="53E15984" w:rsidR="00FF3708" w:rsidRDefault="009C5FBC" w:rsidP="009C5FBC">
      <w:pPr>
        <w:pStyle w:val="BodyText"/>
        <w:spacing w:before="480"/>
        <w:rPr>
          <w:rFonts w:ascii="Arial" w:hAnsi="Arial" w:cs="Arial"/>
          <w:bCs/>
          <w:iCs/>
          <w:sz w:val="22"/>
          <w:szCs w:val="22"/>
          <w:lang w:val="fr-FR"/>
        </w:rPr>
      </w:pPr>
      <w:r w:rsidRPr="009C5FBC">
        <w:rPr>
          <w:rFonts w:ascii="Arial" w:hAnsi="Arial" w:cs="Arial"/>
          <w:sz w:val="22"/>
          <w:szCs w:val="22"/>
          <w:lang w:val="fr-FR"/>
        </w:rPr>
        <w:t xml:space="preserve">Publié en 2018 par </w:t>
      </w:r>
      <w:r>
        <w:rPr>
          <w:rFonts w:ascii="Arial" w:hAnsi="Arial" w:cs="Arial"/>
          <w:sz w:val="22"/>
          <w:szCs w:val="22"/>
          <w:lang w:val="fr-FR"/>
        </w:rPr>
        <w:t>l’</w:t>
      </w:r>
      <w:r w:rsidRPr="009C5FBC">
        <w:rPr>
          <w:rFonts w:ascii="Arial" w:hAnsi="Arial" w:cs="Arial"/>
          <w:sz w:val="22"/>
          <w:szCs w:val="22"/>
          <w:lang w:val="fr-FR"/>
        </w:rPr>
        <w:t>Organisation des Nations Unies pour l'éducation, la science et la culture</w:t>
      </w:r>
      <w:r>
        <w:rPr>
          <w:rFonts w:ascii="Arial" w:hAnsi="Arial" w:cs="Arial"/>
          <w:sz w:val="22"/>
          <w:szCs w:val="22"/>
          <w:lang w:val="fr-FR"/>
        </w:rPr>
        <w:t xml:space="preserve">, </w:t>
      </w:r>
      <w:r w:rsidR="00FF3708" w:rsidRPr="009C5FBC">
        <w:rPr>
          <w:rFonts w:ascii="Arial" w:hAnsi="Arial" w:cs="Arial"/>
          <w:bCs/>
          <w:iCs/>
          <w:sz w:val="22"/>
          <w:szCs w:val="22"/>
          <w:lang w:val="fr-FR"/>
        </w:rPr>
        <w:t xml:space="preserve">7, place de Fontenoy, 75352 Paris 07 SP, </w:t>
      </w:r>
      <w:r w:rsidR="00BB58FE">
        <w:rPr>
          <w:rFonts w:ascii="Arial" w:hAnsi="Arial" w:cs="Arial"/>
          <w:bCs/>
          <w:iCs/>
          <w:sz w:val="22"/>
          <w:szCs w:val="22"/>
          <w:lang w:val="fr-FR"/>
        </w:rPr>
        <w:t>France</w:t>
      </w:r>
    </w:p>
    <w:p w14:paraId="6A41B448" w14:textId="77777777" w:rsidR="00FF3708" w:rsidRPr="00F85F5D" w:rsidRDefault="00FF3708" w:rsidP="00BB58FE">
      <w:pPr>
        <w:pStyle w:val="BodyText"/>
        <w:spacing w:line="360" w:lineRule="auto"/>
        <w:jc w:val="left"/>
        <w:rPr>
          <w:rFonts w:ascii="Arial" w:hAnsi="Arial" w:cs="Arial"/>
          <w:bCs/>
          <w:iCs/>
          <w:sz w:val="22"/>
          <w:szCs w:val="22"/>
          <w:lang w:val="fr-FR"/>
        </w:rPr>
      </w:pPr>
    </w:p>
    <w:p w14:paraId="75AE2417" w14:textId="77777777" w:rsidR="00FF3708" w:rsidRDefault="00FF3708" w:rsidP="00FF3708">
      <w:pPr>
        <w:autoSpaceDE w:val="0"/>
        <w:autoSpaceDN w:val="0"/>
        <w:adjustRightInd w:val="0"/>
        <w:rPr>
          <w:rFonts w:ascii="Arial" w:hAnsi="Arial" w:cs="Arial"/>
          <w:sz w:val="22"/>
          <w:szCs w:val="22"/>
          <w:lang w:val="en-GB"/>
        </w:rPr>
      </w:pPr>
      <w:r w:rsidRPr="00C37084">
        <w:rPr>
          <w:rFonts w:ascii="Arial" w:hAnsi="Arial" w:cs="Arial"/>
          <w:sz w:val="22"/>
          <w:szCs w:val="22"/>
          <w:lang w:val="en-GB"/>
        </w:rPr>
        <w:t>© UNESCO 2018</w:t>
      </w:r>
    </w:p>
    <w:p w14:paraId="35632ABE" w14:textId="77777777" w:rsidR="00C37084" w:rsidRPr="00C37084" w:rsidRDefault="00C37084" w:rsidP="00FF3708">
      <w:pPr>
        <w:autoSpaceDE w:val="0"/>
        <w:autoSpaceDN w:val="0"/>
        <w:adjustRightInd w:val="0"/>
        <w:rPr>
          <w:rFonts w:ascii="Arial" w:hAnsi="Arial" w:cs="Arial"/>
          <w:sz w:val="22"/>
          <w:szCs w:val="22"/>
        </w:rPr>
      </w:pPr>
    </w:p>
    <w:p w14:paraId="34AB82D0" w14:textId="77777777" w:rsidR="00FF3708" w:rsidRPr="006021AD" w:rsidRDefault="00FF3708" w:rsidP="00FF3708">
      <w:pPr>
        <w:autoSpaceDE w:val="0"/>
        <w:autoSpaceDN w:val="0"/>
        <w:adjustRightInd w:val="0"/>
        <w:rPr>
          <w:szCs w:val="22"/>
          <w:lang w:val="en-GB"/>
        </w:rPr>
      </w:pPr>
    </w:p>
    <w:p w14:paraId="7A7FF3EA" w14:textId="386B9D41" w:rsidR="00582801" w:rsidRPr="006021AD" w:rsidRDefault="00FF3708" w:rsidP="00FF3708">
      <w:pPr>
        <w:autoSpaceDE w:val="0"/>
        <w:autoSpaceDN w:val="0"/>
        <w:adjustRightInd w:val="0"/>
        <w:rPr>
          <w:szCs w:val="22"/>
          <w:lang w:val="en-GB"/>
        </w:rPr>
      </w:pPr>
      <w:r w:rsidRPr="006021AD">
        <w:rPr>
          <w:noProof/>
          <w:szCs w:val="22"/>
          <w:lang w:eastAsia="ja-JP"/>
        </w:rPr>
        <w:drawing>
          <wp:inline distT="0" distB="0" distL="0" distR="0" wp14:anchorId="4C482ECD" wp14:editId="083842D8">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0D973D61" w14:textId="518FA9E9" w:rsidR="00E25D8A" w:rsidRPr="00582801" w:rsidRDefault="009C5FBC" w:rsidP="00582801">
      <w:pPr>
        <w:spacing w:before="240"/>
        <w:jc w:val="both"/>
        <w:rPr>
          <w:rFonts w:ascii="Arial" w:hAnsi="Arial" w:cs="Arial"/>
          <w:sz w:val="22"/>
          <w:szCs w:val="22"/>
        </w:rPr>
      </w:pPr>
      <w:r w:rsidRPr="00582801">
        <w:rPr>
          <w:rFonts w:ascii="Arial" w:hAnsi="Arial" w:cs="Arial"/>
          <w:sz w:val="22"/>
          <w:szCs w:val="22"/>
        </w:rPr>
        <w:t>Cette</w:t>
      </w:r>
      <w:r w:rsidR="00E25D8A" w:rsidRPr="00582801">
        <w:rPr>
          <w:rFonts w:ascii="Arial" w:hAnsi="Arial" w:cs="Arial"/>
          <w:sz w:val="22"/>
          <w:szCs w:val="22"/>
        </w:rPr>
        <w:t xml:space="preserve"> publication est disponible en </w:t>
      </w:r>
      <w:r w:rsidRPr="00582801">
        <w:rPr>
          <w:rFonts w:ascii="Arial" w:hAnsi="Arial" w:cs="Arial"/>
          <w:sz w:val="22"/>
          <w:szCs w:val="22"/>
        </w:rPr>
        <w:t xml:space="preserve">libre accès sous la </w:t>
      </w:r>
      <w:r w:rsidR="00E25D8A" w:rsidRPr="00582801">
        <w:rPr>
          <w:rFonts w:ascii="Arial" w:hAnsi="Arial" w:cs="Arial"/>
          <w:sz w:val="22"/>
          <w:szCs w:val="22"/>
        </w:rPr>
        <w:br/>
      </w:r>
      <w:r w:rsidRPr="00582801">
        <w:rPr>
          <w:rFonts w:ascii="Arial" w:hAnsi="Arial" w:cs="Arial"/>
          <w:sz w:val="22"/>
          <w:szCs w:val="22"/>
        </w:rPr>
        <w:t xml:space="preserve">licence Attribution-ShareAlike 3.0 IGO (CC-BY-SA 3.0 IGO) </w:t>
      </w:r>
      <w:r w:rsidR="00FF3708" w:rsidRPr="00582801">
        <w:rPr>
          <w:rFonts w:ascii="Arial" w:hAnsi="Arial" w:cs="Arial"/>
          <w:sz w:val="22"/>
          <w:szCs w:val="22"/>
        </w:rPr>
        <w:t>(</w:t>
      </w:r>
      <w:hyperlink r:id="rId9" w:history="1">
        <w:r w:rsidR="00E25D8A" w:rsidRPr="00F85F5D">
          <w:rPr>
            <w:rStyle w:val="Hyperlink"/>
            <w:rFonts w:ascii="Arial" w:hAnsi="Arial" w:cs="Arial"/>
            <w:sz w:val="22"/>
            <w:szCs w:val="22"/>
            <w:u w:color="0000FF"/>
            <w:lang w:eastAsia="en-US"/>
          </w:rPr>
          <w:t>http://creativecommons.org/licenses/by-sa/3.0/igo/</w:t>
        </w:r>
        <w:r w:rsidR="00E25D8A" w:rsidRPr="00582801">
          <w:rPr>
            <w:rStyle w:val="Hyperlink"/>
            <w:rFonts w:ascii="Arial" w:hAnsi="Arial" w:cs="Arial"/>
            <w:sz w:val="22"/>
            <w:szCs w:val="22"/>
          </w:rPr>
          <w:t>)</w:t>
        </w:r>
      </w:hyperlink>
      <w:r w:rsidR="00FF3708" w:rsidRPr="00582801">
        <w:rPr>
          <w:rFonts w:ascii="Arial" w:hAnsi="Arial" w:cs="Arial"/>
          <w:sz w:val="22"/>
          <w:szCs w:val="22"/>
        </w:rPr>
        <w:t xml:space="preserve">. </w:t>
      </w:r>
      <w:r w:rsidR="00E25D8A" w:rsidRPr="00582801">
        <w:rPr>
          <w:rFonts w:ascii="Arial" w:hAnsi="Arial" w:cs="Arial"/>
          <w:sz w:val="22"/>
          <w:szCs w:val="22"/>
        </w:rPr>
        <w:t xml:space="preserve">L’utilisateur du contenu de cette publication accepte d’être lié par les conditions d’utilisation </w:t>
      </w:r>
      <w:r w:rsidR="00AD1BD0" w:rsidRPr="00582801">
        <w:rPr>
          <w:rFonts w:ascii="Arial" w:hAnsi="Arial" w:cs="Arial"/>
          <w:sz w:val="22"/>
          <w:szCs w:val="22"/>
        </w:rPr>
        <w:t>du référentiel Libre accès de l’UNESCO (</w:t>
      </w:r>
      <w:hyperlink r:id="rId10" w:history="1">
        <w:r w:rsidR="00AD1BD0" w:rsidRPr="00582801">
          <w:rPr>
            <w:rStyle w:val="Hyperlink"/>
            <w:rFonts w:ascii="Arial" w:hAnsi="Arial" w:cs="Arial"/>
            <w:sz w:val="22"/>
            <w:szCs w:val="22"/>
          </w:rPr>
          <w:t>https://fr.unesco.org/open-access/terms-use-ccbysa-fr</w:t>
        </w:r>
      </w:hyperlink>
      <w:r w:rsidR="00AD1BD0" w:rsidRPr="00582801">
        <w:rPr>
          <w:rFonts w:ascii="Arial" w:hAnsi="Arial" w:cs="Arial"/>
          <w:sz w:val="22"/>
          <w:szCs w:val="22"/>
        </w:rPr>
        <w:t>).</w:t>
      </w:r>
    </w:p>
    <w:p w14:paraId="43E25425" w14:textId="3E50AFC9" w:rsidR="00FF3708" w:rsidRPr="00582801" w:rsidRDefault="00223C84" w:rsidP="00BE692B">
      <w:pPr>
        <w:snapToGrid w:val="0"/>
        <w:spacing w:before="240"/>
        <w:jc w:val="both"/>
        <w:rPr>
          <w:rFonts w:ascii="Arial" w:hAnsi="Arial" w:cs="Arial"/>
          <w:sz w:val="22"/>
          <w:szCs w:val="22"/>
          <w:lang w:eastAsia="zh-CN"/>
        </w:rPr>
      </w:pPr>
      <w:r w:rsidRPr="00582801">
        <w:rPr>
          <w:rFonts w:ascii="Arial" w:hAnsi="Arial" w:cs="Arial"/>
          <w:sz w:val="22"/>
          <w:szCs w:val="22"/>
        </w:rPr>
        <w:t xml:space="preserve">Les images de cette publication ne </w:t>
      </w:r>
      <w:r w:rsidR="00BE692B" w:rsidRPr="00582801">
        <w:rPr>
          <w:rFonts w:ascii="Arial" w:hAnsi="Arial" w:cs="Arial"/>
          <w:sz w:val="22"/>
          <w:szCs w:val="22"/>
        </w:rPr>
        <w:t xml:space="preserve">relèvent pas de la licence </w:t>
      </w:r>
      <w:r w:rsidR="00BE692B" w:rsidRPr="00582801">
        <w:rPr>
          <w:rFonts w:ascii="Arial" w:hAnsi="Arial" w:cs="Arial"/>
          <w:bCs/>
          <w:iCs/>
          <w:sz w:val="22"/>
          <w:szCs w:val="22"/>
        </w:rPr>
        <w:t xml:space="preserve">CC-BY-SA et ne peuvent </w:t>
      </w:r>
      <w:r w:rsidR="00920772">
        <w:rPr>
          <w:rFonts w:ascii="Arial" w:hAnsi="Arial" w:cs="Arial"/>
          <w:bCs/>
          <w:iCs/>
          <w:sz w:val="22"/>
          <w:szCs w:val="22"/>
        </w:rPr>
        <w:t xml:space="preserve">pas </w:t>
      </w:r>
      <w:r w:rsidR="00BE692B" w:rsidRPr="00582801">
        <w:rPr>
          <w:rFonts w:ascii="Arial" w:hAnsi="Arial" w:cs="Arial"/>
          <w:bCs/>
          <w:iCs/>
          <w:sz w:val="22"/>
          <w:szCs w:val="22"/>
        </w:rPr>
        <w:t>être utilisées, reproduites ou commercialisées sans permission préalable des détenteurs de droits d’auteur.</w:t>
      </w:r>
    </w:p>
    <w:p w14:paraId="5CC2F245" w14:textId="77777777" w:rsidR="00FF3708" w:rsidRPr="00F85F5D" w:rsidRDefault="00FF3708" w:rsidP="00FF3708">
      <w:pPr>
        <w:pStyle w:val="BodyText"/>
        <w:jc w:val="left"/>
        <w:rPr>
          <w:rFonts w:ascii="Arial" w:hAnsi="Arial" w:cs="Arial"/>
          <w:bCs/>
          <w:iCs/>
          <w:sz w:val="22"/>
          <w:szCs w:val="22"/>
          <w:lang w:val="fr-FR"/>
        </w:rPr>
      </w:pPr>
    </w:p>
    <w:p w14:paraId="69879867" w14:textId="4D9A54FB" w:rsidR="00473618" w:rsidRPr="00582801" w:rsidRDefault="00473618" w:rsidP="00473618">
      <w:pPr>
        <w:tabs>
          <w:tab w:val="left" w:pos="567"/>
        </w:tabs>
        <w:snapToGrid w:val="0"/>
        <w:spacing w:before="120" w:after="120"/>
        <w:jc w:val="both"/>
        <w:rPr>
          <w:rFonts w:ascii="Arial" w:hAnsi="Arial" w:cs="Arial"/>
          <w:bCs/>
          <w:iCs/>
          <w:sz w:val="22"/>
          <w:szCs w:val="22"/>
        </w:rPr>
      </w:pPr>
      <w:r w:rsidRPr="00582801">
        <w:rPr>
          <w:rFonts w:ascii="Arial" w:hAnsi="Arial" w:cs="Arial"/>
          <w:bCs/>
          <w:iCs/>
          <w:sz w:val="22"/>
          <w:szCs w:val="22"/>
        </w:rPr>
        <w:t>Les désignations employées et la présentation adoptée dans cette publication ne sauraient être interprétées comme exprimant une prise de position de l'UNESCO sur le statut juridique ou le régime d'un pays, d'un territoire, d'une ville ou d'une région quelconque, non plus que sur le tracé de ses frontières ou limites.</w:t>
      </w:r>
    </w:p>
    <w:p w14:paraId="36D18149" w14:textId="77777777" w:rsidR="00FF3708" w:rsidRPr="00582801" w:rsidRDefault="00FF3708" w:rsidP="00FF3708">
      <w:pPr>
        <w:pStyle w:val="BodyText"/>
        <w:jc w:val="left"/>
        <w:rPr>
          <w:rFonts w:ascii="Arial" w:eastAsia="SimSun" w:hAnsi="Arial" w:cs="Arial"/>
          <w:bCs/>
          <w:iCs/>
          <w:snapToGrid w:val="0"/>
          <w:sz w:val="22"/>
          <w:szCs w:val="22"/>
          <w:lang w:val="fr-FR" w:eastAsia="zh-CN"/>
        </w:rPr>
      </w:pPr>
    </w:p>
    <w:p w14:paraId="55C272E7" w14:textId="58FEC2C5" w:rsidR="00BC5700" w:rsidRPr="00582801" w:rsidRDefault="00473618" w:rsidP="00BC5700">
      <w:pPr>
        <w:pStyle w:val="BodyText"/>
        <w:rPr>
          <w:rFonts w:ascii="Arial" w:eastAsia="SimSun" w:hAnsi="Arial" w:cs="Arial"/>
          <w:bCs/>
          <w:iCs/>
          <w:snapToGrid w:val="0"/>
          <w:sz w:val="22"/>
          <w:szCs w:val="22"/>
          <w:lang w:val="fr-FR" w:eastAsia="zh-CN"/>
        </w:rPr>
      </w:pPr>
      <w:r w:rsidRPr="00582801">
        <w:rPr>
          <w:rFonts w:ascii="Arial" w:eastAsia="SimSun" w:hAnsi="Arial" w:cs="Arial"/>
          <w:bCs/>
          <w:iCs/>
          <w:snapToGrid w:val="0"/>
          <w:sz w:val="22"/>
          <w:szCs w:val="22"/>
          <w:lang w:val="fr-FR" w:eastAsia="zh-CN"/>
        </w:rPr>
        <w:t xml:space="preserve">Les idées et opinions exprimées dans cette publication sont celles des auteurs ; elles ne </w:t>
      </w:r>
      <w:r w:rsidR="00BC5700" w:rsidRPr="00582801">
        <w:rPr>
          <w:rFonts w:ascii="Arial" w:eastAsia="SimSun" w:hAnsi="Arial" w:cs="Arial"/>
          <w:bCs/>
          <w:iCs/>
          <w:snapToGrid w:val="0"/>
          <w:sz w:val="22"/>
          <w:szCs w:val="22"/>
          <w:lang w:val="fr-FR" w:eastAsia="zh-CN"/>
        </w:rPr>
        <w:t>reflètent pas nécessairement les vues de l’UNESCO.</w:t>
      </w:r>
    </w:p>
    <w:p w14:paraId="502E725C" w14:textId="13DB0E5B" w:rsidR="00473618" w:rsidRPr="00582801" w:rsidRDefault="00473618" w:rsidP="00473618">
      <w:pPr>
        <w:pStyle w:val="BodyText"/>
        <w:rPr>
          <w:rFonts w:ascii="Arial" w:eastAsia="SimSun" w:hAnsi="Arial" w:cs="Arial"/>
          <w:bCs/>
          <w:iCs/>
          <w:snapToGrid w:val="0"/>
          <w:sz w:val="20"/>
          <w:lang w:val="fr-FR" w:eastAsia="zh-CN"/>
        </w:rPr>
      </w:pPr>
    </w:p>
    <w:p w14:paraId="34BAFE65" w14:textId="77777777" w:rsidR="00473618" w:rsidRPr="00473618" w:rsidRDefault="00473618" w:rsidP="00FF3708">
      <w:pPr>
        <w:pStyle w:val="BodyText"/>
        <w:jc w:val="left"/>
        <w:rPr>
          <w:rFonts w:ascii="Arial" w:eastAsia="SimSun" w:hAnsi="Arial" w:cs="Arial"/>
          <w:bCs/>
          <w:iCs/>
          <w:snapToGrid w:val="0"/>
          <w:sz w:val="22"/>
          <w:szCs w:val="22"/>
          <w:lang w:val="fr-FR" w:eastAsia="zh-CN"/>
        </w:rPr>
      </w:pPr>
    </w:p>
    <w:p w14:paraId="6FB5AEC2" w14:textId="589F3DF6" w:rsidR="00FF3708" w:rsidRPr="00F85F5D" w:rsidRDefault="00EF52D9" w:rsidP="00FF3708">
      <w:pPr>
        <w:spacing w:after="160" w:line="259" w:lineRule="auto"/>
        <w:rPr>
          <w:rFonts w:eastAsia="Times New Roman"/>
          <w:b/>
          <w:bCs/>
          <w:caps/>
          <w:noProof/>
          <w:color w:val="3366FF"/>
          <w:kern w:val="28"/>
          <w:sz w:val="48"/>
          <w:szCs w:val="48"/>
        </w:rPr>
      </w:pPr>
      <w:r>
        <w:rPr>
          <w:noProof/>
          <w:lang w:eastAsia="ja-JP"/>
        </w:rPr>
        <w:drawing>
          <wp:anchor distT="0" distB="0" distL="114300" distR="114300" simplePos="0" relativeHeight="251665408" behindDoc="0" locked="0" layoutInCell="1" allowOverlap="1" wp14:anchorId="7D31F868" wp14:editId="7D93BCFD">
            <wp:simplePos x="0" y="0"/>
            <wp:positionH relativeFrom="margin">
              <wp:posOffset>4809682</wp:posOffset>
            </wp:positionH>
            <wp:positionV relativeFrom="margin">
              <wp:posOffset>8789035</wp:posOffset>
            </wp:positionV>
            <wp:extent cx="990000" cy="698400"/>
            <wp:effectExtent l="0" t="0" r="635" b="0"/>
            <wp:wrapSquare wrapText="bothSides"/>
            <wp:docPr id="1" name="Image 1"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tilisateur/Desktop/TRADUCTION/CONTRATS/UNESCO/Documentation/Logos FR/ICH_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0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708">
        <w:br w:type="page"/>
      </w:r>
    </w:p>
    <w:p w14:paraId="27FE2970" w14:textId="2F9E5C8E" w:rsidR="00087F6F" w:rsidRPr="007D5823" w:rsidRDefault="007D5823" w:rsidP="00087F6F">
      <w:pPr>
        <w:pStyle w:val="Titcoul"/>
        <w:rPr>
          <w:kern w:val="0"/>
          <w:lang w:val="fr-FR"/>
        </w:rPr>
      </w:pPr>
      <w:r>
        <w:rPr>
          <w:kern w:val="0"/>
          <w:lang w:val="fr-FR"/>
        </w:rPr>
        <w:lastRenderedPageBreak/>
        <w:t>EXPOSÉ DU FACILITATEUR 2 : ÉTUDE DE CAS 57</w:t>
      </w:r>
    </w:p>
    <w:p w14:paraId="3E1B6658" w14:textId="21F4A3E9" w:rsidR="00E02501" w:rsidRPr="008E382D" w:rsidRDefault="00E02501" w:rsidP="00C51D7F">
      <w:pPr>
        <w:pStyle w:val="Texte1"/>
        <w:ind w:left="810"/>
        <w:rPr>
          <w:color w:val="000000" w:themeColor="text1"/>
          <w:szCs w:val="20"/>
        </w:rPr>
      </w:pPr>
      <w:r w:rsidRPr="00F23A02">
        <w:rPr>
          <w:color w:val="000000" w:themeColor="text1"/>
          <w:szCs w:val="20"/>
        </w:rPr>
        <w:t xml:space="preserve">Cette étude de cas </w:t>
      </w:r>
      <w:r w:rsidR="00B03B8B" w:rsidRPr="00F23A02">
        <w:rPr>
          <w:color w:val="000000" w:themeColor="text1"/>
          <w:szCs w:val="20"/>
        </w:rPr>
        <w:t>fournit</w:t>
      </w:r>
      <w:r w:rsidRPr="00F23A02">
        <w:rPr>
          <w:color w:val="000000" w:themeColor="text1"/>
          <w:szCs w:val="20"/>
        </w:rPr>
        <w:t xml:space="preserve"> un exemple </w:t>
      </w:r>
      <w:r w:rsidR="008A267D" w:rsidRPr="00F23A02">
        <w:rPr>
          <w:color w:val="000000" w:themeColor="text1"/>
          <w:szCs w:val="20"/>
        </w:rPr>
        <w:t>des nombreuses</w:t>
      </w:r>
      <w:r w:rsidRPr="00F23A02">
        <w:rPr>
          <w:color w:val="000000" w:themeColor="text1"/>
          <w:szCs w:val="20"/>
        </w:rPr>
        <w:t xml:space="preserve"> communautés </w:t>
      </w:r>
      <w:r w:rsidR="008A267D" w:rsidRPr="00F23A02">
        <w:rPr>
          <w:color w:val="000000" w:themeColor="text1"/>
          <w:szCs w:val="20"/>
        </w:rPr>
        <w:t xml:space="preserve">qui, à travers le monde, </w:t>
      </w:r>
      <w:r w:rsidRPr="00F23A02">
        <w:rPr>
          <w:color w:val="000000" w:themeColor="text1"/>
          <w:szCs w:val="20"/>
        </w:rPr>
        <w:t xml:space="preserve">reconnaissent, </w:t>
      </w:r>
      <w:r w:rsidR="001A1542" w:rsidRPr="00F23A02">
        <w:rPr>
          <w:color w:val="000000" w:themeColor="text1"/>
          <w:szCs w:val="20"/>
        </w:rPr>
        <w:t>vénèrent</w:t>
      </w:r>
      <w:r w:rsidRPr="00F23A02">
        <w:rPr>
          <w:color w:val="000000" w:themeColor="text1"/>
          <w:szCs w:val="20"/>
        </w:rPr>
        <w:t xml:space="preserve"> et intègrent plus de </w:t>
      </w:r>
      <w:r w:rsidR="008A267D" w:rsidRPr="00F23A02">
        <w:rPr>
          <w:color w:val="000000" w:themeColor="text1"/>
          <w:szCs w:val="20"/>
        </w:rPr>
        <w:t>deux catégories de genre</w:t>
      </w:r>
      <w:r w:rsidRPr="00F23A02">
        <w:rPr>
          <w:color w:val="000000" w:themeColor="text1"/>
          <w:szCs w:val="20"/>
        </w:rPr>
        <w:t xml:space="preserve"> sans </w:t>
      </w:r>
      <w:r w:rsidR="008A267D" w:rsidRPr="00F23A02">
        <w:rPr>
          <w:color w:val="000000" w:themeColor="text1"/>
          <w:szCs w:val="20"/>
        </w:rPr>
        <w:t xml:space="preserve">nécessairement </w:t>
      </w:r>
      <w:r w:rsidR="00F17C9F" w:rsidRPr="00F23A02">
        <w:rPr>
          <w:color w:val="000000" w:themeColor="text1"/>
          <w:szCs w:val="20"/>
        </w:rPr>
        <w:t>les hiérarchiser</w:t>
      </w:r>
      <w:r w:rsidRPr="00F23A02">
        <w:rPr>
          <w:color w:val="000000" w:themeColor="text1"/>
          <w:szCs w:val="20"/>
        </w:rPr>
        <w:t xml:space="preserve"> entre elles. </w:t>
      </w:r>
      <w:r w:rsidR="0092084C" w:rsidRPr="00F23A02">
        <w:rPr>
          <w:color w:val="000000" w:themeColor="text1"/>
          <w:szCs w:val="20"/>
        </w:rPr>
        <w:t>Certaines c</w:t>
      </w:r>
      <w:r w:rsidR="00D05029" w:rsidRPr="00F23A02">
        <w:rPr>
          <w:color w:val="000000" w:themeColor="text1"/>
          <w:szCs w:val="20"/>
        </w:rPr>
        <w:t xml:space="preserve">ommunautés culturelles reconnaissent trois, quatre ou cinq genres, voire </w:t>
      </w:r>
      <w:r w:rsidR="008A267D" w:rsidRPr="00F23A02">
        <w:rPr>
          <w:color w:val="000000" w:themeColor="text1"/>
          <w:szCs w:val="20"/>
        </w:rPr>
        <w:t>davantage</w:t>
      </w:r>
      <w:r w:rsidR="00D05029" w:rsidRPr="00F23A02">
        <w:rPr>
          <w:color w:val="000000" w:themeColor="text1"/>
          <w:szCs w:val="20"/>
        </w:rPr>
        <w:t xml:space="preserve">. </w:t>
      </w:r>
      <w:r w:rsidR="008A267D" w:rsidRPr="00F23A02">
        <w:rPr>
          <w:color w:val="000000" w:themeColor="text1"/>
          <w:szCs w:val="20"/>
        </w:rPr>
        <w:t>Au lieu d</w:t>
      </w:r>
      <w:r w:rsidR="00D05029" w:rsidRPr="00F23A02">
        <w:rPr>
          <w:color w:val="000000" w:themeColor="text1"/>
          <w:szCs w:val="20"/>
        </w:rPr>
        <w:t xml:space="preserve">’être marginalisés ou considérés comme </w:t>
      </w:r>
      <w:r w:rsidR="00015019" w:rsidRPr="00F23A02">
        <w:rPr>
          <w:color w:val="000000" w:themeColor="text1"/>
          <w:szCs w:val="20"/>
        </w:rPr>
        <w:t>échappant aux conventions</w:t>
      </w:r>
      <w:r w:rsidR="00D05029" w:rsidRPr="00F23A02">
        <w:rPr>
          <w:color w:val="000000" w:themeColor="text1"/>
          <w:szCs w:val="20"/>
        </w:rPr>
        <w:t xml:space="preserve">, certains genres font l’objet d’honneurs particuliers </w:t>
      </w:r>
      <w:r w:rsidR="00A53E31" w:rsidRPr="00F23A02">
        <w:rPr>
          <w:color w:val="000000" w:themeColor="text1"/>
          <w:szCs w:val="20"/>
        </w:rPr>
        <w:t>pour</w:t>
      </w:r>
      <w:r w:rsidR="00D05029" w:rsidRPr="00F23A02">
        <w:rPr>
          <w:color w:val="000000" w:themeColor="text1"/>
          <w:szCs w:val="20"/>
        </w:rPr>
        <w:t xml:space="preserve"> leur patrimoine culturel immatériel. Dans certains </w:t>
      </w:r>
      <w:r w:rsidR="000A09DA" w:rsidRPr="00F23A02">
        <w:rPr>
          <w:color w:val="000000" w:themeColor="text1"/>
          <w:szCs w:val="20"/>
        </w:rPr>
        <w:t xml:space="preserve">de ces </w:t>
      </w:r>
      <w:r w:rsidR="00D05029" w:rsidRPr="00F23A02">
        <w:rPr>
          <w:color w:val="000000" w:themeColor="text1"/>
          <w:szCs w:val="20"/>
        </w:rPr>
        <w:t xml:space="preserve">cas, les praticiens ne s’identifient ni comme hommes, ni comme femmes, mais comme </w:t>
      </w:r>
      <w:r w:rsidR="009F02B6" w:rsidRPr="00F23A02">
        <w:rPr>
          <w:rFonts w:eastAsia="Times New Roman"/>
          <w:color w:val="000000" w:themeColor="text1"/>
          <w:szCs w:val="20"/>
          <w:shd w:val="clear" w:color="auto" w:fill="FFFFFF"/>
        </w:rPr>
        <w:t>un état intermédiaire entre l'homme et la femme ou une appartenance simultanée aux deux genres</w:t>
      </w:r>
      <w:r w:rsidR="00D05029" w:rsidRPr="00F23A02">
        <w:rPr>
          <w:color w:val="000000" w:themeColor="text1"/>
          <w:szCs w:val="20"/>
        </w:rPr>
        <w:t xml:space="preserve">. </w:t>
      </w:r>
      <w:r w:rsidR="006E37CD" w:rsidRPr="00F23A02">
        <w:rPr>
          <w:color w:val="000000" w:themeColor="text1"/>
          <w:szCs w:val="20"/>
        </w:rPr>
        <w:t xml:space="preserve">Dans cette étude de cas, la pratique du PCI n’est en fait rendue possible que </w:t>
      </w:r>
      <w:r w:rsidR="000A09DA" w:rsidRPr="00F23A02">
        <w:rPr>
          <w:color w:val="000000" w:themeColor="text1"/>
          <w:szCs w:val="20"/>
        </w:rPr>
        <w:t>par</w:t>
      </w:r>
      <w:r w:rsidR="006E37CD" w:rsidRPr="00F23A02">
        <w:rPr>
          <w:color w:val="000000" w:themeColor="text1"/>
          <w:szCs w:val="20"/>
        </w:rPr>
        <w:t xml:space="preserve"> l’existence d’une catégorie de genre différente de celles, communément </w:t>
      </w:r>
      <w:r w:rsidR="000A09DA" w:rsidRPr="00F23A02">
        <w:rPr>
          <w:color w:val="000000" w:themeColor="text1"/>
          <w:szCs w:val="20"/>
        </w:rPr>
        <w:t>admises</w:t>
      </w:r>
      <w:r w:rsidR="006E37CD" w:rsidRPr="00F23A02">
        <w:rPr>
          <w:color w:val="000000" w:themeColor="text1"/>
          <w:szCs w:val="20"/>
        </w:rPr>
        <w:t xml:space="preserve">, </w:t>
      </w:r>
      <w:r w:rsidR="000A09DA" w:rsidRPr="00F23A02">
        <w:rPr>
          <w:color w:val="000000" w:themeColor="text1"/>
          <w:szCs w:val="20"/>
        </w:rPr>
        <w:t>des hommes et des femmes,</w:t>
      </w:r>
      <w:r w:rsidR="006E37CD" w:rsidRPr="00F23A02">
        <w:rPr>
          <w:color w:val="000000" w:themeColor="text1"/>
          <w:szCs w:val="20"/>
        </w:rPr>
        <w:t xml:space="preserve"> </w:t>
      </w:r>
      <w:r w:rsidR="000A09DA" w:rsidRPr="00F23A02">
        <w:rPr>
          <w:color w:val="000000" w:themeColor="text1"/>
          <w:szCs w:val="20"/>
        </w:rPr>
        <w:t xml:space="preserve">et </w:t>
      </w:r>
      <w:r w:rsidR="006E37CD" w:rsidRPr="00F23A02">
        <w:rPr>
          <w:color w:val="000000" w:themeColor="text1"/>
          <w:szCs w:val="20"/>
        </w:rPr>
        <w:t xml:space="preserve">à </w:t>
      </w:r>
      <w:r w:rsidR="000A09DA" w:rsidRPr="00F23A02">
        <w:rPr>
          <w:color w:val="000000" w:themeColor="text1"/>
          <w:szCs w:val="20"/>
        </w:rPr>
        <w:t xml:space="preserve">l’inverse de </w:t>
      </w:r>
      <w:r w:rsidR="006E37CD" w:rsidRPr="00F23A02">
        <w:rPr>
          <w:color w:val="000000" w:themeColor="text1"/>
          <w:szCs w:val="20"/>
        </w:rPr>
        <w:t xml:space="preserve">l’étude de cas 42 (iii), </w:t>
      </w:r>
      <w:r w:rsidR="000A09DA" w:rsidRPr="00F23A02">
        <w:rPr>
          <w:color w:val="000000" w:themeColor="text1"/>
          <w:szCs w:val="20"/>
        </w:rPr>
        <w:t>cette catégorie de genre</w:t>
      </w:r>
      <w:r w:rsidR="006E37CD" w:rsidRPr="00F23A02">
        <w:rPr>
          <w:color w:val="000000" w:themeColor="text1"/>
          <w:szCs w:val="20"/>
        </w:rPr>
        <w:t xml:space="preserve"> est pleinement accepté</w:t>
      </w:r>
      <w:r w:rsidR="000A09DA" w:rsidRPr="00F23A02">
        <w:rPr>
          <w:color w:val="000000" w:themeColor="text1"/>
          <w:szCs w:val="20"/>
        </w:rPr>
        <w:t>e</w:t>
      </w:r>
      <w:r w:rsidR="006E37CD" w:rsidRPr="00F23A02">
        <w:rPr>
          <w:color w:val="000000" w:themeColor="text1"/>
          <w:szCs w:val="20"/>
        </w:rPr>
        <w:t xml:space="preserve"> et </w:t>
      </w:r>
      <w:r w:rsidR="0005231E" w:rsidRPr="00F23A02">
        <w:rPr>
          <w:color w:val="000000" w:themeColor="text1"/>
          <w:szCs w:val="20"/>
        </w:rPr>
        <w:t xml:space="preserve">tout </w:t>
      </w:r>
      <w:r w:rsidR="006E37CD" w:rsidRPr="00F23A02">
        <w:rPr>
          <w:color w:val="000000" w:themeColor="text1"/>
          <w:szCs w:val="20"/>
        </w:rPr>
        <w:t>particulièrement respecté</w:t>
      </w:r>
      <w:r w:rsidR="000A09DA" w:rsidRPr="00F23A02">
        <w:rPr>
          <w:color w:val="000000" w:themeColor="text1"/>
          <w:szCs w:val="20"/>
        </w:rPr>
        <w:t>e</w:t>
      </w:r>
      <w:r w:rsidR="006E37CD" w:rsidRPr="00F23A02">
        <w:rPr>
          <w:color w:val="000000" w:themeColor="text1"/>
          <w:szCs w:val="20"/>
        </w:rPr>
        <w:t xml:space="preserve"> par la société.</w:t>
      </w:r>
      <w:r w:rsidR="00EF31FC" w:rsidRPr="00F23A02">
        <w:rPr>
          <w:color w:val="000000" w:themeColor="text1"/>
          <w:szCs w:val="20"/>
        </w:rPr>
        <w:t xml:space="preserve"> De plus,</w:t>
      </w:r>
      <w:r w:rsidR="00D12322" w:rsidRPr="00F23A02">
        <w:rPr>
          <w:color w:val="000000" w:themeColor="text1"/>
          <w:szCs w:val="20"/>
        </w:rPr>
        <w:t xml:space="preserve"> la pratique du PCI renforce l’existence </w:t>
      </w:r>
      <w:r w:rsidR="00EF31FC" w:rsidRPr="00F23A02">
        <w:rPr>
          <w:color w:val="000000" w:themeColor="text1"/>
          <w:szCs w:val="20"/>
        </w:rPr>
        <w:t xml:space="preserve">non hiérarchique de catégories </w:t>
      </w:r>
      <w:r w:rsidR="00896A57" w:rsidRPr="00F23A02">
        <w:rPr>
          <w:color w:val="000000" w:themeColor="text1"/>
          <w:szCs w:val="20"/>
        </w:rPr>
        <w:t xml:space="preserve">de genre </w:t>
      </w:r>
      <w:r w:rsidR="00EF31FC" w:rsidRPr="00F23A02">
        <w:rPr>
          <w:color w:val="000000" w:themeColor="text1"/>
          <w:szCs w:val="20"/>
        </w:rPr>
        <w:t xml:space="preserve">multiples et fluides. </w:t>
      </w:r>
      <w:r w:rsidR="00EF31FC" w:rsidRPr="008E382D">
        <w:rPr>
          <w:color w:val="000000" w:themeColor="text1"/>
          <w:szCs w:val="20"/>
        </w:rPr>
        <w:t xml:space="preserve">Comme pour l’étude de cas 42, la pertinence contextuelle de l’étude </w:t>
      </w:r>
      <w:r w:rsidR="00097727" w:rsidRPr="008E382D">
        <w:rPr>
          <w:color w:val="000000" w:themeColor="text1"/>
          <w:szCs w:val="20"/>
        </w:rPr>
        <w:t>par rapport aux</w:t>
      </w:r>
      <w:r w:rsidR="00EF31FC" w:rsidRPr="008E382D">
        <w:rPr>
          <w:color w:val="000000" w:themeColor="text1"/>
          <w:szCs w:val="20"/>
        </w:rPr>
        <w:t xml:space="preserve"> croyances culturelles sociétales des participants doit être prise en compte au moment de décider s’il convient ou non de présenter cette étude de cas.</w:t>
      </w:r>
    </w:p>
    <w:p w14:paraId="774956D3" w14:textId="258E19AC" w:rsidR="00C51D7F" w:rsidRPr="00BB78DF" w:rsidRDefault="008B3D8B" w:rsidP="00BB78DF">
      <w:pPr>
        <w:pStyle w:val="Texte1"/>
        <w:ind w:left="810"/>
        <w:rPr>
          <w:color w:val="000000" w:themeColor="text1"/>
          <w:szCs w:val="20"/>
        </w:rPr>
      </w:pPr>
      <w:r>
        <w:rPr>
          <w:color w:val="000000" w:themeColor="text1"/>
          <w:szCs w:val="20"/>
        </w:rPr>
        <w:t xml:space="preserve">Il peut </w:t>
      </w:r>
      <w:r w:rsidR="00176194">
        <w:rPr>
          <w:color w:val="000000" w:themeColor="text1"/>
          <w:szCs w:val="20"/>
        </w:rPr>
        <w:t>aussi</w:t>
      </w:r>
      <w:r>
        <w:rPr>
          <w:color w:val="000000" w:themeColor="text1"/>
          <w:szCs w:val="20"/>
        </w:rPr>
        <w:t xml:space="preserve"> être utile de savoir que les cultures qui reconnaissent plus de deux genres possèdent une histoire ancienne. </w:t>
      </w:r>
      <w:r w:rsidR="00896A57">
        <w:rPr>
          <w:color w:val="000000" w:themeColor="text1"/>
          <w:szCs w:val="20"/>
        </w:rPr>
        <w:t>Ainsi par exemple, dans</w:t>
      </w:r>
      <w:r>
        <w:rPr>
          <w:color w:val="000000" w:themeColor="text1"/>
          <w:szCs w:val="20"/>
        </w:rPr>
        <w:t xml:space="preserve"> la culture andine précoloniale, </w:t>
      </w:r>
      <w:r w:rsidRPr="008A267D">
        <w:rPr>
          <w:color w:val="000000" w:themeColor="text1"/>
          <w:szCs w:val="20"/>
        </w:rPr>
        <w:t xml:space="preserve">les Incas vénéraient </w:t>
      </w:r>
      <w:r w:rsidR="008A267D" w:rsidRPr="008A267D">
        <w:rPr>
          <w:i/>
          <w:color w:val="000000" w:themeColor="text1"/>
          <w:szCs w:val="20"/>
        </w:rPr>
        <w:t>chuqui cinchay</w:t>
      </w:r>
      <w:r w:rsidR="008A267D">
        <w:rPr>
          <w:color w:val="000000" w:themeColor="text1"/>
          <w:szCs w:val="20"/>
        </w:rPr>
        <w:t xml:space="preserve">, un dieu </w:t>
      </w:r>
      <w:r w:rsidR="00896A57">
        <w:rPr>
          <w:color w:val="000000" w:themeColor="text1"/>
          <w:szCs w:val="20"/>
        </w:rPr>
        <w:t>à la fois homme et femme</w:t>
      </w:r>
      <w:r w:rsidR="00D1551B">
        <w:rPr>
          <w:color w:val="000000" w:themeColor="text1"/>
          <w:szCs w:val="20"/>
        </w:rPr>
        <w:t>. Lors de cette cérémonie, d</w:t>
      </w:r>
      <w:r w:rsidR="008A267D">
        <w:rPr>
          <w:color w:val="000000" w:themeColor="text1"/>
          <w:szCs w:val="20"/>
        </w:rPr>
        <w:t xml:space="preserve">es </w:t>
      </w:r>
      <w:r w:rsidR="00BA2FC5">
        <w:rPr>
          <w:color w:val="000000" w:themeColor="text1"/>
          <w:szCs w:val="20"/>
        </w:rPr>
        <w:t>particip</w:t>
      </w:r>
      <w:r w:rsidR="00D1551B">
        <w:rPr>
          <w:color w:val="000000" w:themeColor="text1"/>
          <w:szCs w:val="20"/>
        </w:rPr>
        <w:t xml:space="preserve">ants du troisième genre </w:t>
      </w:r>
      <w:r w:rsidR="008A267D">
        <w:rPr>
          <w:color w:val="000000" w:themeColor="text1"/>
          <w:szCs w:val="20"/>
        </w:rPr>
        <w:t>ou des chamanes</w:t>
      </w:r>
      <w:r w:rsidR="00BA2FC5">
        <w:rPr>
          <w:color w:val="000000" w:themeColor="text1"/>
          <w:szCs w:val="20"/>
        </w:rPr>
        <w:t xml:space="preserve"> pratiquaient des rituels sacrés pour honorer ce dieu. Les chamanes portaient des vêtements androgynes comme « </w:t>
      </w:r>
      <w:r w:rsidR="00BA2FC5" w:rsidRPr="00BA2FC5">
        <w:rPr>
          <w:color w:val="000000" w:themeColor="text1"/>
          <w:szCs w:val="20"/>
        </w:rPr>
        <w:t>marqueur visible d'un troisième espace entre le masculin et le féminin, le présent et le passé, le vivant et le mort</w:t>
      </w:r>
      <w:r w:rsidR="008533DF">
        <w:rPr>
          <w:color w:val="000000" w:themeColor="text1"/>
          <w:szCs w:val="20"/>
        </w:rPr>
        <w:t xml:space="preserve"> ». De la même </w:t>
      </w:r>
      <w:r w:rsidR="00CE1CF0">
        <w:rPr>
          <w:color w:val="000000" w:themeColor="text1"/>
          <w:szCs w:val="20"/>
        </w:rPr>
        <w:t>façon</w:t>
      </w:r>
      <w:r w:rsidR="008533DF">
        <w:rPr>
          <w:color w:val="000000" w:themeColor="text1"/>
          <w:szCs w:val="20"/>
        </w:rPr>
        <w:t xml:space="preserve">, au cours des siècles qui ont précédé l’arrivée des colons </w:t>
      </w:r>
      <w:r w:rsidR="004A29B5">
        <w:rPr>
          <w:color w:val="000000" w:themeColor="text1"/>
          <w:szCs w:val="20"/>
        </w:rPr>
        <w:t xml:space="preserve">européens </w:t>
      </w:r>
      <w:r w:rsidR="008533DF">
        <w:rPr>
          <w:color w:val="000000" w:themeColor="text1"/>
          <w:szCs w:val="20"/>
        </w:rPr>
        <w:t xml:space="preserve">en Afrique, les croyances animistes du peuple </w:t>
      </w:r>
      <w:r w:rsidR="008533DF" w:rsidRPr="008533DF">
        <w:rPr>
          <w:i/>
          <w:color w:val="000000" w:themeColor="text1"/>
          <w:szCs w:val="20"/>
        </w:rPr>
        <w:t>Bangala</w:t>
      </w:r>
      <w:r w:rsidR="008533DF">
        <w:rPr>
          <w:color w:val="000000" w:themeColor="text1"/>
          <w:szCs w:val="20"/>
        </w:rPr>
        <w:t xml:space="preserve"> </w:t>
      </w:r>
      <w:r w:rsidR="00DB102C">
        <w:rPr>
          <w:color w:val="000000" w:themeColor="text1"/>
          <w:szCs w:val="20"/>
        </w:rPr>
        <w:t xml:space="preserve">étaient pratiquées par des chamanes vêtus d’habits </w:t>
      </w:r>
      <w:r w:rsidR="003E3EC4">
        <w:rPr>
          <w:color w:val="000000" w:themeColor="text1"/>
          <w:szCs w:val="20"/>
        </w:rPr>
        <w:t>féminins</w:t>
      </w:r>
      <w:r w:rsidR="00DB102C">
        <w:rPr>
          <w:color w:val="000000" w:themeColor="text1"/>
          <w:szCs w:val="20"/>
        </w:rPr>
        <w:t xml:space="preserve"> dans le but d’ac</w:t>
      </w:r>
      <w:r w:rsidR="00692ACB">
        <w:rPr>
          <w:color w:val="000000" w:themeColor="text1"/>
          <w:szCs w:val="20"/>
        </w:rPr>
        <w:t>quérir la capacité de résoudre l</w:t>
      </w:r>
      <w:r w:rsidR="00DB102C">
        <w:rPr>
          <w:color w:val="000000" w:themeColor="text1"/>
          <w:szCs w:val="20"/>
        </w:rPr>
        <w:t xml:space="preserve">es actes </w:t>
      </w:r>
      <w:r w:rsidR="00DB102C" w:rsidRPr="00DB102C">
        <w:rPr>
          <w:color w:val="000000" w:themeColor="text1"/>
          <w:szCs w:val="20"/>
        </w:rPr>
        <w:t xml:space="preserve">criminels. L’Europe </w:t>
      </w:r>
      <w:r w:rsidR="00E10E9B">
        <w:rPr>
          <w:color w:val="000000" w:themeColor="text1"/>
          <w:szCs w:val="20"/>
        </w:rPr>
        <w:t>a également connu</w:t>
      </w:r>
      <w:r w:rsidR="00DB102C" w:rsidRPr="00DB102C">
        <w:rPr>
          <w:color w:val="000000" w:themeColor="text1"/>
          <w:szCs w:val="20"/>
        </w:rPr>
        <w:t xml:space="preserve"> </w:t>
      </w:r>
      <w:r w:rsidR="00E10E9B">
        <w:rPr>
          <w:color w:val="000000" w:themeColor="text1"/>
          <w:szCs w:val="20"/>
        </w:rPr>
        <w:t>des</w:t>
      </w:r>
      <w:r w:rsidR="00DB102C" w:rsidRPr="00DB102C">
        <w:rPr>
          <w:color w:val="000000" w:themeColor="text1"/>
          <w:szCs w:val="20"/>
        </w:rPr>
        <w:t xml:space="preserve"> communautés qui </w:t>
      </w:r>
      <w:r w:rsidR="00E10E9B">
        <w:rPr>
          <w:color w:val="000000" w:themeColor="text1"/>
          <w:szCs w:val="20"/>
        </w:rPr>
        <w:t>comportaient</w:t>
      </w:r>
      <w:r w:rsidR="00DB102C" w:rsidRPr="00DB102C">
        <w:rPr>
          <w:color w:val="000000" w:themeColor="text1"/>
          <w:szCs w:val="20"/>
        </w:rPr>
        <w:t xml:space="preserve"> un troisième genre, comme par exemple les </w:t>
      </w:r>
      <w:r w:rsidR="00DB102C" w:rsidRPr="00DB102C">
        <w:rPr>
          <w:i/>
          <w:color w:val="000000" w:themeColor="text1"/>
          <w:szCs w:val="20"/>
        </w:rPr>
        <w:t>femminielli</w:t>
      </w:r>
      <w:r w:rsidR="00DB102C">
        <w:rPr>
          <w:color w:val="000000" w:themeColor="text1"/>
          <w:szCs w:val="20"/>
        </w:rPr>
        <w:t xml:space="preserve"> </w:t>
      </w:r>
      <w:r w:rsidR="00EF790D">
        <w:rPr>
          <w:color w:val="000000" w:themeColor="text1"/>
          <w:szCs w:val="20"/>
        </w:rPr>
        <w:t>à</w:t>
      </w:r>
      <w:r w:rsidR="000E3F94">
        <w:rPr>
          <w:color w:val="000000" w:themeColor="text1"/>
          <w:szCs w:val="20"/>
        </w:rPr>
        <w:t xml:space="preserve"> corps d’hommes </w:t>
      </w:r>
      <w:r w:rsidR="00DB102C">
        <w:rPr>
          <w:color w:val="000000" w:themeColor="text1"/>
          <w:szCs w:val="20"/>
        </w:rPr>
        <w:t>de la société italienne du XVIIIème siècle.</w:t>
      </w:r>
      <w:r w:rsidR="00E10E9B">
        <w:rPr>
          <w:color w:val="000000" w:themeColor="text1"/>
          <w:szCs w:val="20"/>
        </w:rPr>
        <w:t xml:space="preserve"> </w:t>
      </w:r>
      <w:r w:rsidR="000E3F94">
        <w:rPr>
          <w:color w:val="000000" w:themeColor="text1"/>
          <w:szCs w:val="20"/>
        </w:rPr>
        <w:t xml:space="preserve">On considérait que les </w:t>
      </w:r>
      <w:r w:rsidR="000E3F94" w:rsidRPr="00DB102C">
        <w:rPr>
          <w:i/>
          <w:color w:val="000000" w:themeColor="text1"/>
          <w:szCs w:val="20"/>
        </w:rPr>
        <w:t>femminielli</w:t>
      </w:r>
      <w:r w:rsidR="000E3F94">
        <w:rPr>
          <w:color w:val="000000" w:themeColor="text1"/>
          <w:szCs w:val="20"/>
        </w:rPr>
        <w:t>, qui vivaient essentiellement dans le quartier espagnol de Naples, l’un des plus pauvres de la ville, portaient chance aux familles dans lesquelles ils étaient élevés. À Hawaï, bien</w:t>
      </w:r>
      <w:r w:rsidR="00692ACB">
        <w:rPr>
          <w:color w:val="000000" w:themeColor="text1"/>
          <w:szCs w:val="20"/>
        </w:rPr>
        <w:t xml:space="preserve"> avant l’arrivée de Cook et d’</w:t>
      </w:r>
      <w:r w:rsidR="000E3F94">
        <w:rPr>
          <w:color w:val="000000" w:themeColor="text1"/>
          <w:szCs w:val="20"/>
        </w:rPr>
        <w:t xml:space="preserve">autres Européens, </w:t>
      </w:r>
      <w:r w:rsidR="001D4AAD">
        <w:rPr>
          <w:color w:val="000000" w:themeColor="text1"/>
          <w:szCs w:val="20"/>
        </w:rPr>
        <w:t xml:space="preserve">il </w:t>
      </w:r>
      <w:r w:rsidR="000E3F94">
        <w:rPr>
          <w:color w:val="000000" w:themeColor="text1"/>
          <w:szCs w:val="20"/>
        </w:rPr>
        <w:t xml:space="preserve">existait une tradition de genres multiples parmi la communauté autochtone de l’île. Les personnes pouvaient être des hommes ou des femmes sur le plan biologique et incarner un rôle de genre à mi-chemin entre l’homme et la femme ou </w:t>
      </w:r>
      <w:r w:rsidR="001D4AAD">
        <w:rPr>
          <w:color w:val="000000" w:themeColor="text1"/>
          <w:szCs w:val="20"/>
        </w:rPr>
        <w:t>appartenant</w:t>
      </w:r>
      <w:r w:rsidR="000E3F94">
        <w:rPr>
          <w:color w:val="000000" w:themeColor="text1"/>
          <w:szCs w:val="20"/>
        </w:rPr>
        <w:t xml:space="preserve"> à la fois au genre masculin et au genre féminin. Ces personnes</w:t>
      </w:r>
      <w:r w:rsidR="00290253">
        <w:rPr>
          <w:color w:val="000000" w:themeColor="text1"/>
          <w:szCs w:val="20"/>
        </w:rPr>
        <w:t xml:space="preserve"> étaient estimées et respectées – et continuent de l’être. </w:t>
      </w:r>
      <w:r w:rsidR="00187807">
        <w:rPr>
          <w:color w:val="000000" w:themeColor="text1"/>
          <w:szCs w:val="20"/>
        </w:rPr>
        <w:t xml:space="preserve">Leur fluidité de genre et leur capacité à retenir aussi bien les qualités masculines que féminines sont considérées comme un atout qui les </w:t>
      </w:r>
      <w:r w:rsidR="00084FE4">
        <w:rPr>
          <w:color w:val="000000" w:themeColor="text1"/>
          <w:szCs w:val="20"/>
        </w:rPr>
        <w:t>habilite à</w:t>
      </w:r>
      <w:r w:rsidR="00187807">
        <w:rPr>
          <w:color w:val="000000" w:themeColor="text1"/>
          <w:szCs w:val="20"/>
        </w:rPr>
        <w:t xml:space="preserve"> </w:t>
      </w:r>
      <w:r w:rsidR="00AE3A29">
        <w:rPr>
          <w:color w:val="000000" w:themeColor="text1"/>
          <w:szCs w:val="20"/>
        </w:rPr>
        <w:t>endosser le rôle de</w:t>
      </w:r>
      <w:r w:rsidR="00187807">
        <w:rPr>
          <w:color w:val="000000" w:themeColor="text1"/>
          <w:szCs w:val="20"/>
        </w:rPr>
        <w:t xml:space="preserve"> guérisseurs, </w:t>
      </w:r>
      <w:r w:rsidR="00436BF0">
        <w:rPr>
          <w:color w:val="000000" w:themeColor="text1"/>
          <w:szCs w:val="20"/>
        </w:rPr>
        <w:t xml:space="preserve">de </w:t>
      </w:r>
      <w:r w:rsidR="00474420">
        <w:rPr>
          <w:color w:val="000000" w:themeColor="text1"/>
          <w:szCs w:val="20"/>
        </w:rPr>
        <w:t>professeurs</w:t>
      </w:r>
      <w:r w:rsidR="00187807">
        <w:rPr>
          <w:color w:val="000000" w:themeColor="text1"/>
          <w:szCs w:val="20"/>
        </w:rPr>
        <w:t xml:space="preserve"> et </w:t>
      </w:r>
      <w:r w:rsidR="00436BF0">
        <w:rPr>
          <w:color w:val="000000" w:themeColor="text1"/>
          <w:szCs w:val="20"/>
        </w:rPr>
        <w:t xml:space="preserve">de </w:t>
      </w:r>
      <w:r w:rsidR="00187807">
        <w:rPr>
          <w:color w:val="000000" w:themeColor="text1"/>
          <w:szCs w:val="20"/>
        </w:rPr>
        <w:t xml:space="preserve">promoteurs des traditions anciennes et des rituels ancestraux. Aujourd’hui, ce groupe </w:t>
      </w:r>
      <w:r w:rsidR="00BB78DF">
        <w:rPr>
          <w:color w:val="000000" w:themeColor="text1"/>
          <w:szCs w:val="20"/>
        </w:rPr>
        <w:t>fait</w:t>
      </w:r>
      <w:r w:rsidR="00187807">
        <w:rPr>
          <w:color w:val="000000" w:themeColor="text1"/>
          <w:szCs w:val="20"/>
        </w:rPr>
        <w:t xml:space="preserve"> toutefois </w:t>
      </w:r>
      <w:r w:rsidR="00BB78DF">
        <w:rPr>
          <w:color w:val="000000" w:themeColor="text1"/>
          <w:szCs w:val="20"/>
        </w:rPr>
        <w:t>l’objet de</w:t>
      </w:r>
      <w:r w:rsidR="00187807">
        <w:rPr>
          <w:color w:val="000000" w:themeColor="text1"/>
          <w:szCs w:val="20"/>
        </w:rPr>
        <w:t xml:space="preserve"> </w:t>
      </w:r>
      <w:r w:rsidR="00BB78DF">
        <w:rPr>
          <w:color w:val="000000" w:themeColor="text1"/>
          <w:szCs w:val="20"/>
        </w:rPr>
        <w:t xml:space="preserve">discriminations dans </w:t>
      </w:r>
      <w:r w:rsidR="00187807">
        <w:rPr>
          <w:color w:val="000000" w:themeColor="text1"/>
          <w:szCs w:val="20"/>
        </w:rPr>
        <w:t>une culture de plus en plus dominé</w:t>
      </w:r>
      <w:r w:rsidR="00BB78DF">
        <w:rPr>
          <w:color w:val="000000" w:themeColor="text1"/>
          <w:szCs w:val="20"/>
        </w:rPr>
        <w:t>e</w:t>
      </w:r>
      <w:r w:rsidR="00187807">
        <w:rPr>
          <w:color w:val="000000" w:themeColor="text1"/>
          <w:szCs w:val="20"/>
        </w:rPr>
        <w:t xml:space="preserve"> par une idéologie binaire du genre.</w:t>
      </w:r>
    </w:p>
    <w:p w14:paraId="5394C63A" w14:textId="569F0D13" w:rsidR="00C51D7F" w:rsidRPr="00F85F5D" w:rsidRDefault="00C51D7F" w:rsidP="00087F6F">
      <w:pPr>
        <w:pStyle w:val="Heading4"/>
        <w:tabs>
          <w:tab w:val="clear" w:pos="567"/>
        </w:tabs>
        <w:snapToGrid/>
        <w:spacing w:before="360" w:after="120" w:line="300" w:lineRule="exact"/>
        <w:jc w:val="left"/>
        <w:rPr>
          <w:rFonts w:ascii="Arial" w:eastAsia="SimSun" w:hAnsi="Arial" w:cs="Times New Roman"/>
          <w:b/>
          <w:bCs/>
          <w:snapToGrid/>
          <w:sz w:val="20"/>
          <w:lang w:val="fr-FR" w:eastAsia="en-US"/>
        </w:rPr>
      </w:pPr>
    </w:p>
    <w:p w14:paraId="0D85765D" w14:textId="3305445B" w:rsidR="00C51D7F" w:rsidRPr="00305AC3" w:rsidRDefault="00C51D7F" w:rsidP="00087F6F">
      <w:pPr>
        <w:pStyle w:val="Heading4"/>
        <w:tabs>
          <w:tab w:val="clear" w:pos="567"/>
        </w:tabs>
        <w:snapToGrid/>
        <w:spacing w:before="360" w:after="120" w:line="300" w:lineRule="exact"/>
        <w:jc w:val="left"/>
        <w:rPr>
          <w:rFonts w:ascii="Arial" w:eastAsia="SimSun" w:hAnsi="Arial" w:cs="Times New Roman"/>
          <w:b/>
          <w:bCs/>
          <w:snapToGrid/>
          <w:sz w:val="20"/>
          <w:lang w:val="fr-FR" w:eastAsia="en-US"/>
        </w:rPr>
      </w:pPr>
      <w:r w:rsidRPr="00305AC3">
        <w:rPr>
          <w:rFonts w:ascii="Arial" w:eastAsia="SimSun" w:hAnsi="Arial" w:cs="Times New Roman"/>
          <w:b/>
          <w:bCs/>
          <w:snapToGrid/>
          <w:sz w:val="20"/>
          <w:lang w:val="fr-FR" w:eastAsia="en-US"/>
        </w:rPr>
        <w:t xml:space="preserve">QUESTIONS </w:t>
      </w:r>
      <w:r w:rsidR="00305AC3">
        <w:rPr>
          <w:rFonts w:ascii="Arial" w:eastAsia="SimSun" w:hAnsi="Arial" w:cs="Times New Roman"/>
          <w:b/>
          <w:bCs/>
          <w:snapToGrid/>
          <w:sz w:val="20"/>
          <w:lang w:val="fr-FR" w:eastAsia="en-US"/>
        </w:rPr>
        <w:t>DE</w:t>
      </w:r>
      <w:r w:rsidRPr="00305AC3">
        <w:rPr>
          <w:rFonts w:ascii="Arial" w:eastAsia="SimSun" w:hAnsi="Arial" w:cs="Times New Roman"/>
          <w:b/>
          <w:bCs/>
          <w:snapToGrid/>
          <w:sz w:val="20"/>
          <w:lang w:val="fr-FR" w:eastAsia="en-US"/>
        </w:rPr>
        <w:t xml:space="preserve"> DISCUSSION</w:t>
      </w:r>
      <w:r w:rsidR="00305AC3">
        <w:rPr>
          <w:rFonts w:ascii="Arial" w:eastAsia="SimSun" w:hAnsi="Arial" w:cs="Times New Roman"/>
          <w:b/>
          <w:bCs/>
          <w:snapToGrid/>
          <w:sz w:val="20"/>
          <w:lang w:val="fr-FR" w:eastAsia="en-US"/>
        </w:rPr>
        <w:t xml:space="preserve"> </w:t>
      </w:r>
      <w:r w:rsidRPr="00305AC3">
        <w:rPr>
          <w:rFonts w:ascii="Arial" w:eastAsia="SimSun" w:hAnsi="Arial" w:cs="Times New Roman"/>
          <w:b/>
          <w:bCs/>
          <w:snapToGrid/>
          <w:sz w:val="20"/>
          <w:lang w:val="fr-FR" w:eastAsia="en-US"/>
        </w:rPr>
        <w:t>:</w:t>
      </w:r>
    </w:p>
    <w:p w14:paraId="60CC883B" w14:textId="57C27130" w:rsidR="000A02B9" w:rsidRPr="00F85F5D" w:rsidRDefault="000A02B9" w:rsidP="00DD1489">
      <w:pPr>
        <w:pStyle w:val="Txtpucegras"/>
        <w:numPr>
          <w:ilvl w:val="0"/>
          <w:numId w:val="2"/>
        </w:numPr>
        <w:tabs>
          <w:tab w:val="clear" w:pos="851"/>
          <w:tab w:val="num" w:pos="360"/>
        </w:tabs>
        <w:ind w:left="1021" w:hanging="170"/>
      </w:pPr>
      <w:r>
        <w:t xml:space="preserve">Comment comprenez-vous le terme de personnes « bispirituelles » dans le contexte de la société </w:t>
      </w:r>
      <w:r w:rsidRPr="000A02B9">
        <w:rPr>
          <w:i/>
        </w:rPr>
        <w:t>Nahili</w:t>
      </w:r>
      <w:r>
        <w:t xml:space="preserve">, et en particulier de la cérémonie rituelle du </w:t>
      </w:r>
      <w:r w:rsidRPr="000A02B9">
        <w:rPr>
          <w:i/>
        </w:rPr>
        <w:t>Solang </w:t>
      </w:r>
      <w:r>
        <w:t>?</w:t>
      </w:r>
    </w:p>
    <w:p w14:paraId="597D14E7" w14:textId="10609AB1" w:rsidR="000A02B9" w:rsidRPr="00F85F5D" w:rsidRDefault="000A02B9" w:rsidP="00DD1489">
      <w:pPr>
        <w:pStyle w:val="Txtpucegras"/>
        <w:numPr>
          <w:ilvl w:val="0"/>
          <w:numId w:val="2"/>
        </w:numPr>
        <w:tabs>
          <w:tab w:val="clear" w:pos="851"/>
          <w:tab w:val="num" w:pos="360"/>
        </w:tabs>
        <w:ind w:left="1021" w:hanging="170"/>
      </w:pPr>
      <w:r>
        <w:t>Quels sont le rôle et le statut des personnes « bispirituelles » dans la société </w:t>
      </w:r>
      <w:r w:rsidRPr="000A02B9">
        <w:rPr>
          <w:i/>
        </w:rPr>
        <w:t>Nahili</w:t>
      </w:r>
      <w:r>
        <w:rPr>
          <w:i/>
        </w:rPr>
        <w:t xml:space="preserve"> </w:t>
      </w:r>
      <w:r>
        <w:t>?</w:t>
      </w:r>
    </w:p>
    <w:p w14:paraId="651B27CE" w14:textId="72B0755B" w:rsidR="000A02B9" w:rsidRPr="00F85F5D" w:rsidRDefault="000A02B9" w:rsidP="00DD1489">
      <w:pPr>
        <w:pStyle w:val="Txtpucegras"/>
        <w:numPr>
          <w:ilvl w:val="0"/>
          <w:numId w:val="2"/>
        </w:numPr>
        <w:tabs>
          <w:tab w:val="clear" w:pos="851"/>
          <w:tab w:val="num" w:pos="360"/>
        </w:tabs>
        <w:ind w:left="1021" w:hanging="170"/>
      </w:pPr>
      <w:r>
        <w:t xml:space="preserve">Cet exemple vous rappelle-t-il d’autres cas de PCI dans lesquels les fonctions </w:t>
      </w:r>
      <w:r w:rsidR="00F3285A">
        <w:t>rattachées</w:t>
      </w:r>
      <w:r>
        <w:t xml:space="preserve"> au genre jouent un rôle ?</w:t>
      </w:r>
    </w:p>
    <w:p w14:paraId="44D98DE1" w14:textId="59B647E0" w:rsidR="000A02B9" w:rsidRPr="00F85F5D" w:rsidRDefault="000A02B9" w:rsidP="00DD1489">
      <w:pPr>
        <w:pStyle w:val="Txtpucegras"/>
        <w:numPr>
          <w:ilvl w:val="0"/>
          <w:numId w:val="2"/>
        </w:numPr>
        <w:tabs>
          <w:tab w:val="clear" w:pos="851"/>
          <w:tab w:val="num" w:pos="360"/>
        </w:tabs>
        <w:ind w:left="1021" w:hanging="170"/>
      </w:pPr>
      <w:r>
        <w:t xml:space="preserve">En quoi pensez-vous que le genre </w:t>
      </w:r>
      <w:r w:rsidR="00223542">
        <w:t xml:space="preserve">impacte </w:t>
      </w:r>
      <w:r>
        <w:t>le PCI ?</w:t>
      </w:r>
    </w:p>
    <w:p w14:paraId="120D8FA9" w14:textId="5C2B6F2E" w:rsidR="00802D92" w:rsidRPr="00075E1E" w:rsidRDefault="00EF52D9" w:rsidP="00C11364">
      <w:pPr>
        <w:pStyle w:val="Texte1"/>
        <w:ind w:left="0"/>
        <w:rPr>
          <w:lang w:val="en-GB"/>
        </w:rPr>
      </w:pPr>
      <w:r>
        <w:rPr>
          <w:noProof/>
          <w:lang w:eastAsia="ja-JP"/>
        </w:rPr>
        <w:drawing>
          <wp:anchor distT="0" distB="0" distL="114300" distR="114300" simplePos="0" relativeHeight="251658752" behindDoc="0" locked="0" layoutInCell="1" allowOverlap="1" wp14:anchorId="67076BF5" wp14:editId="4F20212E">
            <wp:simplePos x="0" y="0"/>
            <wp:positionH relativeFrom="margin">
              <wp:posOffset>4891405</wp:posOffset>
            </wp:positionH>
            <wp:positionV relativeFrom="margin">
              <wp:posOffset>8808321</wp:posOffset>
            </wp:positionV>
            <wp:extent cx="989965" cy="697865"/>
            <wp:effectExtent l="0" t="0" r="635" b="0"/>
            <wp:wrapSquare wrapText="bothSides"/>
            <wp:docPr id="3" name="Image 3"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tilisateur/Desktop/TRADUCTION/CONTRATS/UNESCO/Documentation/Logos FR/ICH_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96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2D92" w:rsidRPr="00075E1E" w:rsidSect="00A1323F">
      <w:headerReference w:type="even" r:id="rId12"/>
      <w:headerReference w:type="default" r:id="rId13"/>
      <w:footerReference w:type="even" r:id="rId14"/>
      <w:footerReference w:type="default" r:id="rId15"/>
      <w:headerReference w:type="first" r:id="rId16"/>
      <w:footerReference w:type="first" r:id="rId17"/>
      <w:pgSz w:w="11900" w:h="16820"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F286" w14:textId="77777777" w:rsidR="00DE7477" w:rsidRDefault="00DE7477" w:rsidP="00C76928">
      <w:r>
        <w:separator/>
      </w:r>
    </w:p>
  </w:endnote>
  <w:endnote w:type="continuationSeparator" w:id="0">
    <w:p w14:paraId="2DD5F484" w14:textId="77777777" w:rsidR="00DE7477" w:rsidRDefault="00DE7477" w:rsidP="00C7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8A3E" w14:textId="5E1E275C" w:rsidR="00C76928" w:rsidRPr="002506B3" w:rsidRDefault="00EF52D9" w:rsidP="00C76928">
    <w:pPr>
      <w:tabs>
        <w:tab w:val="center" w:pos="4423"/>
        <w:tab w:val="right" w:pos="8845"/>
      </w:tabs>
      <w:spacing w:line="240" w:lineRule="exact"/>
      <w:rPr>
        <w:rFonts w:ascii="Arial" w:eastAsia="Calibri" w:hAnsi="Arial" w:cs="Arial"/>
        <w:sz w:val="16"/>
        <w:szCs w:val="22"/>
        <w:lang w:val="it-IT" w:eastAsia="en-US"/>
      </w:rPr>
    </w:pPr>
    <w:r>
      <w:rPr>
        <w:noProof/>
        <w:lang w:eastAsia="ja-JP"/>
      </w:rPr>
      <w:drawing>
        <wp:anchor distT="0" distB="0" distL="114300" distR="114300" simplePos="0" relativeHeight="251677696" behindDoc="0" locked="0" layoutInCell="1" allowOverlap="1" wp14:anchorId="45D8E1E4" wp14:editId="1EB6AB44">
          <wp:simplePos x="0" y="0"/>
          <wp:positionH relativeFrom="margin">
            <wp:posOffset>-296220</wp:posOffset>
          </wp:positionH>
          <wp:positionV relativeFrom="margin">
            <wp:posOffset>8801100</wp:posOffset>
          </wp:positionV>
          <wp:extent cx="989965" cy="697865"/>
          <wp:effectExtent l="0" t="0" r="635" b="0"/>
          <wp:wrapSquare wrapText="bothSides"/>
          <wp:docPr id="2" name="Image 2"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tilisateur/Desktop/TRADUCTION/CONTRATS/UNESCO/Documentation/Logos FR/ICH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708">
      <w:rPr>
        <w:rFonts w:eastAsia="Calibri"/>
        <w:noProof/>
        <w:sz w:val="16"/>
        <w:szCs w:val="22"/>
        <w:lang w:eastAsia="ja-JP"/>
      </w:rPr>
      <w:drawing>
        <wp:anchor distT="0" distB="0" distL="114300" distR="114300" simplePos="0" relativeHeight="251673600" behindDoc="0" locked="0" layoutInCell="1" allowOverlap="1" wp14:anchorId="1C7059E5" wp14:editId="1D35758B">
          <wp:simplePos x="0" y="0"/>
          <wp:positionH relativeFrom="column">
            <wp:posOffset>2143125</wp:posOffset>
          </wp:positionH>
          <wp:positionV relativeFrom="paragraph">
            <wp:posOffset>4445</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sidRPr="00C76928">
      <w:rPr>
        <w:rFonts w:eastAsia="Calibri"/>
        <w:sz w:val="16"/>
        <w:szCs w:val="22"/>
        <w:lang w:val="it-IT" w:eastAsia="en-US"/>
      </w:rPr>
      <w:tab/>
    </w:r>
    <w:r w:rsidR="00C51D7F">
      <w:rPr>
        <w:rFonts w:eastAsia="Calibri"/>
        <w:sz w:val="16"/>
        <w:szCs w:val="22"/>
        <w:lang w:val="it-IT" w:eastAsia="en-US"/>
      </w:rPr>
      <w:tab/>
    </w:r>
    <w:r w:rsidR="00C51D7F" w:rsidRPr="002506B3">
      <w:rPr>
        <w:rFonts w:ascii="Arial" w:eastAsia="Calibri" w:hAnsi="Arial" w:cs="Arial"/>
        <w:sz w:val="16"/>
        <w:szCs w:val="22"/>
        <w:lang w:val="it-IT" w:eastAsia="en-US"/>
      </w:rPr>
      <w:t>U048</w:t>
    </w:r>
    <w:r w:rsidR="00C76928" w:rsidRPr="002506B3">
      <w:rPr>
        <w:rFonts w:ascii="Arial" w:eastAsia="Calibri" w:hAnsi="Arial" w:cs="Arial"/>
        <w:sz w:val="16"/>
        <w:szCs w:val="22"/>
        <w:lang w:val="it-IT" w:eastAsia="en-US"/>
      </w:rPr>
      <w:t>-v1.0-FN</w:t>
    </w:r>
    <w:r w:rsidR="00C51D7F" w:rsidRPr="002506B3">
      <w:rPr>
        <w:rFonts w:ascii="Arial" w:eastAsia="Calibri" w:hAnsi="Arial" w:cs="Arial"/>
        <w:sz w:val="16"/>
        <w:szCs w:val="22"/>
        <w:lang w:val="it-IT" w:eastAsia="en-US"/>
      </w:rPr>
      <w:t>2</w:t>
    </w:r>
    <w:r w:rsidR="00475251" w:rsidRPr="002506B3">
      <w:rPr>
        <w:rFonts w:ascii="Arial" w:eastAsia="Calibri" w:hAnsi="Arial" w:cs="Arial"/>
        <w:sz w:val="16"/>
        <w:szCs w:val="22"/>
        <w:lang w:val="it-IT" w:eastAsia="en-US"/>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4629" w14:textId="51B8B405" w:rsidR="00C76928" w:rsidRPr="00AA04ED" w:rsidRDefault="00FF3708" w:rsidP="00C76928">
    <w:pPr>
      <w:tabs>
        <w:tab w:val="center" w:pos="4423"/>
        <w:tab w:val="right" w:pos="8845"/>
      </w:tabs>
      <w:spacing w:line="240" w:lineRule="exact"/>
      <w:rPr>
        <w:rFonts w:ascii="Arial" w:eastAsia="Calibri" w:hAnsi="Arial" w:cs="Arial"/>
        <w:sz w:val="16"/>
        <w:szCs w:val="22"/>
        <w:lang w:val="it-IT" w:eastAsia="en-US"/>
      </w:rPr>
    </w:pPr>
    <w:r w:rsidRPr="00AA04ED">
      <w:rPr>
        <w:rFonts w:ascii="Arial" w:eastAsia="Calibri" w:hAnsi="Arial" w:cs="Arial"/>
        <w:noProof/>
        <w:sz w:val="16"/>
        <w:szCs w:val="22"/>
        <w:lang w:eastAsia="ja-JP"/>
      </w:rPr>
      <w:drawing>
        <wp:anchor distT="0" distB="0" distL="114300" distR="114300" simplePos="0" relativeHeight="251675648" behindDoc="0" locked="0" layoutInCell="1" allowOverlap="1" wp14:anchorId="4D1B1F5E" wp14:editId="248F4592">
          <wp:simplePos x="0" y="0"/>
          <wp:positionH relativeFrom="column">
            <wp:posOffset>2628900</wp:posOffset>
          </wp:positionH>
          <wp:positionV relativeFrom="paragraph">
            <wp:posOffset>-33655</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76928" w:rsidRPr="00AA04ED">
      <w:rPr>
        <w:rFonts w:ascii="Arial" w:eastAsia="Calibri" w:hAnsi="Arial" w:cs="Arial"/>
        <w:sz w:val="16"/>
        <w:szCs w:val="22"/>
        <w:lang w:val="it-IT" w:eastAsia="en-US"/>
      </w:rPr>
      <w:t>U055-v1.0-FN5</w:t>
    </w:r>
    <w:r w:rsidR="00475251" w:rsidRPr="00AA04ED">
      <w:rPr>
        <w:rFonts w:ascii="Arial" w:eastAsia="Calibri" w:hAnsi="Arial" w:cs="Arial"/>
        <w:sz w:val="16"/>
        <w:szCs w:val="22"/>
        <w:lang w:val="it-IT" w:eastAsia="en-US"/>
      </w:rPr>
      <w:t>-FR</w:t>
    </w:r>
    <w:r w:rsidR="00C76928" w:rsidRPr="00AA04ED">
      <w:rPr>
        <w:rFonts w:ascii="Arial" w:eastAsia="Calibri" w:hAnsi="Arial" w:cs="Arial"/>
        <w:sz w:val="16"/>
        <w:szCs w:val="22"/>
        <w:lang w:val="it-IT" w:eastAsia="en-US"/>
      </w:rPr>
      <w:tab/>
    </w:r>
    <w:r w:rsidR="00C76928" w:rsidRPr="00AA04ED">
      <w:rPr>
        <w:rFonts w:ascii="Arial" w:eastAsia="Calibri" w:hAnsi="Arial" w:cs="Arial"/>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B79F" w14:textId="660D9677" w:rsidR="00C76928" w:rsidRPr="00CD5285" w:rsidRDefault="00FF3708" w:rsidP="00C76928">
    <w:pPr>
      <w:tabs>
        <w:tab w:val="center" w:pos="4423"/>
        <w:tab w:val="right" w:pos="8845"/>
      </w:tabs>
      <w:spacing w:line="240" w:lineRule="exact"/>
      <w:rPr>
        <w:rFonts w:ascii="Arial" w:eastAsia="Calibri" w:hAnsi="Arial" w:cs="Arial"/>
        <w:sz w:val="16"/>
        <w:szCs w:val="22"/>
        <w:lang w:val="it-IT" w:eastAsia="en-US"/>
      </w:rPr>
    </w:pPr>
    <w:r w:rsidRPr="00CD5285">
      <w:rPr>
        <w:rFonts w:ascii="Arial" w:eastAsia="Calibri" w:hAnsi="Arial" w:cs="Arial"/>
        <w:noProof/>
        <w:sz w:val="16"/>
        <w:szCs w:val="22"/>
        <w:lang w:eastAsia="ja-JP"/>
      </w:rPr>
      <w:drawing>
        <wp:anchor distT="0" distB="0" distL="114300" distR="114300" simplePos="0" relativeHeight="251671552" behindDoc="0" locked="0" layoutInCell="1" allowOverlap="1" wp14:anchorId="014394D5" wp14:editId="18B15DC3">
          <wp:simplePos x="0" y="0"/>
          <wp:positionH relativeFrom="column">
            <wp:posOffset>2533650</wp:posOffset>
          </wp:positionH>
          <wp:positionV relativeFrom="paragraph">
            <wp:posOffset>-5080</wp:posOffset>
          </wp:positionV>
          <wp:extent cx="542290" cy="189230"/>
          <wp:effectExtent l="0" t="0" r="0" b="1270"/>
          <wp:wrapThrough wrapText="bothSides">
            <wp:wrapPolygon edited="0">
              <wp:start x="0" y="0"/>
              <wp:lineTo x="0" y="19570"/>
              <wp:lineTo x="20487" y="19570"/>
              <wp:lineTo x="20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75E1E" w:rsidRPr="00CD5285">
      <w:rPr>
        <w:rFonts w:ascii="Arial" w:eastAsia="Calibri" w:hAnsi="Arial" w:cs="Arial"/>
        <w:sz w:val="16"/>
        <w:szCs w:val="22"/>
        <w:lang w:val="it-IT" w:eastAsia="en-US"/>
      </w:rPr>
      <w:t>U048</w:t>
    </w:r>
    <w:r w:rsidR="00C76928" w:rsidRPr="00CD5285">
      <w:rPr>
        <w:rFonts w:ascii="Arial" w:eastAsia="Calibri" w:hAnsi="Arial" w:cs="Arial"/>
        <w:sz w:val="16"/>
        <w:szCs w:val="22"/>
        <w:lang w:val="it-IT" w:eastAsia="en-US"/>
      </w:rPr>
      <w:t>-v1.0-FN</w:t>
    </w:r>
    <w:r w:rsidR="00075E1E" w:rsidRPr="00CD5285">
      <w:rPr>
        <w:rFonts w:ascii="Arial" w:eastAsia="Calibri" w:hAnsi="Arial" w:cs="Arial"/>
        <w:sz w:val="16"/>
        <w:szCs w:val="22"/>
        <w:lang w:val="it-IT" w:eastAsia="en-US"/>
      </w:rPr>
      <w:t>2</w:t>
    </w:r>
    <w:r w:rsidR="00475251" w:rsidRPr="00CD5285">
      <w:rPr>
        <w:rFonts w:ascii="Arial" w:eastAsia="Calibri" w:hAnsi="Arial" w:cs="Arial"/>
        <w:sz w:val="16"/>
        <w:szCs w:val="22"/>
        <w:lang w:val="it-IT" w:eastAsia="en-US"/>
      </w:rPr>
      <w:t>-FR</w:t>
    </w:r>
    <w:r w:rsidR="00C76928" w:rsidRPr="00CD5285">
      <w:rPr>
        <w:rFonts w:ascii="Arial" w:eastAsia="Calibri" w:hAnsi="Arial" w:cs="Arial"/>
        <w:sz w:val="16"/>
        <w:szCs w:val="22"/>
        <w:lang w:val="it-IT" w:eastAsia="en-US"/>
      </w:rPr>
      <w:tab/>
    </w:r>
    <w:r w:rsidR="00C76928" w:rsidRPr="00CD5285">
      <w:rPr>
        <w:rFonts w:ascii="Arial" w:eastAsia="Calibri" w:hAnsi="Arial" w:cs="Arial"/>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C902" w14:textId="77777777" w:rsidR="00DE7477" w:rsidRDefault="00DE7477" w:rsidP="00C76928">
      <w:r>
        <w:separator/>
      </w:r>
    </w:p>
  </w:footnote>
  <w:footnote w:type="continuationSeparator" w:id="0">
    <w:p w14:paraId="10D91DE7" w14:textId="77777777" w:rsidR="00DE7477" w:rsidRDefault="00DE7477" w:rsidP="00C7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B4FC" w14:textId="7FB0B4F6" w:rsidR="00C76928" w:rsidRPr="00AA04ED" w:rsidRDefault="00C76928" w:rsidP="00C76928">
    <w:pPr>
      <w:tabs>
        <w:tab w:val="center" w:pos="4070"/>
        <w:tab w:val="right" w:pos="8845"/>
      </w:tabs>
      <w:spacing w:after="200" w:line="276" w:lineRule="auto"/>
      <w:rPr>
        <w:rFonts w:ascii="Arial" w:eastAsia="Calibri" w:hAnsi="Arial" w:cs="Arial"/>
        <w:sz w:val="16"/>
        <w:szCs w:val="22"/>
        <w:lang w:eastAsia="en-US"/>
      </w:rPr>
    </w:pPr>
    <w:r w:rsidRPr="00AA04ED">
      <w:rPr>
        <w:rFonts w:ascii="Arial" w:eastAsia="Calibri" w:hAnsi="Arial" w:cs="Arial"/>
        <w:sz w:val="16"/>
        <w:szCs w:val="22"/>
        <w:lang w:val="it-IT" w:eastAsia="en-US"/>
      </w:rPr>
      <w:fldChar w:fldCharType="begin"/>
    </w:r>
    <w:r w:rsidRPr="00AA04ED">
      <w:rPr>
        <w:rFonts w:ascii="Arial" w:eastAsia="Calibri" w:hAnsi="Arial" w:cs="Arial"/>
        <w:sz w:val="16"/>
        <w:szCs w:val="22"/>
        <w:lang w:val="it-IT" w:eastAsia="en-US"/>
      </w:rPr>
      <w:instrText xml:space="preserve">PAGE  </w:instrText>
    </w:r>
    <w:r w:rsidRPr="00AA04ED">
      <w:rPr>
        <w:rFonts w:ascii="Arial" w:eastAsia="Calibri" w:hAnsi="Arial" w:cs="Arial"/>
        <w:sz w:val="16"/>
        <w:szCs w:val="22"/>
        <w:lang w:val="it-IT" w:eastAsia="en-US"/>
      </w:rPr>
      <w:fldChar w:fldCharType="separate"/>
    </w:r>
    <w:r w:rsidR="00C11364">
      <w:rPr>
        <w:rFonts w:ascii="Arial" w:eastAsia="Calibri" w:hAnsi="Arial" w:cs="Arial"/>
        <w:noProof/>
        <w:sz w:val="16"/>
        <w:szCs w:val="22"/>
        <w:lang w:val="it-IT" w:eastAsia="en-US"/>
      </w:rPr>
      <w:t>2</w:t>
    </w:r>
    <w:r w:rsidRPr="00AA04ED">
      <w:rPr>
        <w:rFonts w:ascii="Arial" w:eastAsia="Calibri" w:hAnsi="Arial" w:cs="Arial"/>
        <w:sz w:val="16"/>
        <w:szCs w:val="22"/>
        <w:lang w:val="it-IT" w:eastAsia="en-US"/>
      </w:rPr>
      <w:fldChar w:fldCharType="end"/>
    </w:r>
    <w:r w:rsidR="00C51D7F" w:rsidRPr="00AA04ED">
      <w:rPr>
        <w:rFonts w:ascii="Arial" w:eastAsia="Calibri" w:hAnsi="Arial" w:cs="Arial"/>
        <w:sz w:val="16"/>
        <w:szCs w:val="22"/>
        <w:lang w:val="it-IT" w:eastAsia="en-US"/>
      </w:rPr>
      <w:tab/>
    </w:r>
    <w:r w:rsidR="00C51D7F" w:rsidRPr="00AA04ED">
      <w:rPr>
        <w:rFonts w:ascii="Arial" w:eastAsia="Calibri" w:hAnsi="Arial" w:cs="Arial"/>
        <w:sz w:val="16"/>
        <w:szCs w:val="22"/>
        <w:lang w:eastAsia="en-US"/>
      </w:rPr>
      <w:t>Unit</w:t>
    </w:r>
    <w:r w:rsidR="00475251" w:rsidRPr="00AA04ED">
      <w:rPr>
        <w:rFonts w:ascii="Arial" w:eastAsia="Calibri" w:hAnsi="Arial" w:cs="Arial"/>
        <w:sz w:val="16"/>
        <w:szCs w:val="22"/>
        <w:lang w:eastAsia="en-US"/>
      </w:rPr>
      <w:t>é</w:t>
    </w:r>
    <w:r w:rsidR="00C51D7F" w:rsidRPr="00AA04ED">
      <w:rPr>
        <w:rFonts w:ascii="Arial" w:eastAsia="Calibri" w:hAnsi="Arial" w:cs="Arial"/>
        <w:sz w:val="16"/>
        <w:szCs w:val="22"/>
        <w:lang w:eastAsia="en-US"/>
      </w:rPr>
      <w:t xml:space="preserve"> 48</w:t>
    </w:r>
    <w:r w:rsidR="00475251" w:rsidRPr="00AA04ED">
      <w:rPr>
        <w:rFonts w:ascii="Arial" w:eastAsia="Calibri" w:hAnsi="Arial" w:cs="Arial"/>
        <w:sz w:val="16"/>
        <w:szCs w:val="22"/>
        <w:lang w:eastAsia="en-US"/>
      </w:rPr>
      <w:t xml:space="preserve"> </w:t>
    </w:r>
    <w:r w:rsidRPr="00AA04ED">
      <w:rPr>
        <w:rFonts w:ascii="Arial" w:eastAsia="Calibri" w:hAnsi="Arial" w:cs="Arial"/>
        <w:sz w:val="16"/>
        <w:szCs w:val="22"/>
        <w:lang w:eastAsia="en-US"/>
      </w:rPr>
      <w:t xml:space="preserve">: </w:t>
    </w:r>
    <w:r w:rsidR="00475251" w:rsidRPr="00AA04ED">
      <w:rPr>
        <w:rFonts w:ascii="Arial" w:eastAsia="Calibri" w:hAnsi="Arial" w:cs="Arial"/>
        <w:sz w:val="16"/>
        <w:szCs w:val="22"/>
        <w:lang w:eastAsia="en-US"/>
      </w:rPr>
      <w:t>Gen</w:t>
    </w:r>
    <w:r w:rsidR="00C51D7F" w:rsidRPr="00AA04ED">
      <w:rPr>
        <w:rFonts w:ascii="Arial" w:eastAsia="Calibri" w:hAnsi="Arial" w:cs="Arial"/>
        <w:sz w:val="16"/>
        <w:szCs w:val="22"/>
        <w:lang w:eastAsia="en-US"/>
      </w:rPr>
      <w:t>r</w:t>
    </w:r>
    <w:r w:rsidR="00475251" w:rsidRPr="00AA04ED">
      <w:rPr>
        <w:rFonts w:ascii="Arial" w:eastAsia="Calibri" w:hAnsi="Arial" w:cs="Arial"/>
        <w:sz w:val="16"/>
        <w:szCs w:val="22"/>
        <w:lang w:eastAsia="en-US"/>
      </w:rPr>
      <w:t>e et patrimoine culturel immatériel</w:t>
    </w:r>
    <w:r w:rsidRPr="00AA04ED">
      <w:rPr>
        <w:rFonts w:ascii="Arial" w:eastAsia="Calibri" w:hAnsi="Arial" w:cs="Arial"/>
        <w:sz w:val="16"/>
        <w:szCs w:val="22"/>
        <w:lang w:eastAsia="en-US"/>
      </w:rPr>
      <w:tab/>
    </w:r>
    <w:r w:rsidR="00475251" w:rsidRPr="00AA04ED">
      <w:rPr>
        <w:rFonts w:ascii="Arial" w:eastAsia="Calibri" w:hAnsi="Arial" w:cs="Arial"/>
        <w:sz w:val="16"/>
        <w:szCs w:val="22"/>
        <w:lang w:eastAsia="en-US"/>
      </w:rPr>
      <w:t>Notes du facilitateur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D60B7" w14:textId="304E5BBB" w:rsidR="00C76928" w:rsidRPr="00AA04ED" w:rsidRDefault="00475251" w:rsidP="00C76928">
    <w:pPr>
      <w:tabs>
        <w:tab w:val="center" w:pos="4423"/>
        <w:tab w:val="right" w:pos="8845"/>
      </w:tabs>
      <w:spacing w:after="200" w:line="276" w:lineRule="auto"/>
      <w:rPr>
        <w:rFonts w:ascii="Arial" w:eastAsia="Calibri" w:hAnsi="Arial" w:cs="Arial"/>
        <w:sz w:val="16"/>
        <w:szCs w:val="22"/>
        <w:lang w:val="it-IT" w:eastAsia="en-US"/>
      </w:rPr>
    </w:pPr>
    <w:r w:rsidRPr="00AA04ED">
      <w:rPr>
        <w:rFonts w:ascii="Arial" w:eastAsia="Calibri" w:hAnsi="Arial" w:cs="Arial"/>
        <w:sz w:val="16"/>
        <w:szCs w:val="22"/>
        <w:lang w:eastAsia="en-US"/>
      </w:rPr>
      <w:t>Notes du facilitateur</w:t>
    </w:r>
    <w:r w:rsidR="00C76928" w:rsidRPr="00AA04ED">
      <w:rPr>
        <w:rFonts w:ascii="Arial" w:eastAsia="Calibri" w:hAnsi="Arial" w:cs="Arial"/>
        <w:sz w:val="16"/>
        <w:szCs w:val="22"/>
        <w:lang w:eastAsia="en-US"/>
      </w:rPr>
      <w:tab/>
    </w:r>
    <w:r w:rsidR="00D02744" w:rsidRPr="00AA04ED">
      <w:rPr>
        <w:rFonts w:ascii="Arial" w:eastAsia="Calibri" w:hAnsi="Arial" w:cs="Arial"/>
        <w:sz w:val="16"/>
        <w:szCs w:val="22"/>
        <w:lang w:eastAsia="en-US"/>
      </w:rPr>
      <w:t>Unité 48 : Genre et patrimoine culturel immatériel</w:t>
    </w:r>
    <w:r w:rsidR="00C76928" w:rsidRPr="00AA04ED">
      <w:rPr>
        <w:rFonts w:ascii="Arial" w:eastAsia="Calibri" w:hAnsi="Arial" w:cs="Arial"/>
        <w:sz w:val="16"/>
        <w:szCs w:val="22"/>
        <w:lang w:val="it-IT" w:eastAsia="en-US"/>
      </w:rPr>
      <w:tab/>
    </w:r>
    <w:r w:rsidR="00C76928" w:rsidRPr="00AA04ED">
      <w:rPr>
        <w:rFonts w:ascii="Arial" w:eastAsia="Calibri" w:hAnsi="Arial" w:cs="Arial"/>
        <w:sz w:val="16"/>
        <w:szCs w:val="22"/>
        <w:lang w:val="it-IT" w:eastAsia="en-US"/>
      </w:rPr>
      <w:fldChar w:fldCharType="begin"/>
    </w:r>
    <w:r w:rsidR="00C76928" w:rsidRPr="00AA04ED">
      <w:rPr>
        <w:rFonts w:ascii="Arial" w:eastAsia="Calibri" w:hAnsi="Arial" w:cs="Arial"/>
        <w:sz w:val="16"/>
        <w:szCs w:val="22"/>
        <w:lang w:val="it-IT" w:eastAsia="en-US"/>
      </w:rPr>
      <w:instrText xml:space="preserve"> PAGE </w:instrText>
    </w:r>
    <w:r w:rsidR="00C76928" w:rsidRPr="00AA04ED">
      <w:rPr>
        <w:rFonts w:ascii="Arial" w:eastAsia="Calibri" w:hAnsi="Arial" w:cs="Arial"/>
        <w:sz w:val="16"/>
        <w:szCs w:val="22"/>
        <w:lang w:val="it-IT" w:eastAsia="en-US"/>
      </w:rPr>
      <w:fldChar w:fldCharType="separate"/>
    </w:r>
    <w:r w:rsidR="00C11364">
      <w:rPr>
        <w:rFonts w:ascii="Arial" w:eastAsia="Calibri" w:hAnsi="Arial" w:cs="Arial"/>
        <w:noProof/>
        <w:sz w:val="16"/>
        <w:szCs w:val="22"/>
        <w:lang w:val="it-IT" w:eastAsia="en-US"/>
      </w:rPr>
      <w:t>3</w:t>
    </w:r>
    <w:r w:rsidR="00C76928" w:rsidRPr="00AA04ED">
      <w:rPr>
        <w:rFonts w:ascii="Arial" w:eastAsia="Calibri" w:hAnsi="Arial" w:cs="Arial"/>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BDA5" w14:textId="1A394A26" w:rsidR="00C76928" w:rsidRPr="00CD5285" w:rsidRDefault="00C76928" w:rsidP="00C76928">
    <w:pPr>
      <w:tabs>
        <w:tab w:val="center" w:pos="4423"/>
        <w:tab w:val="right" w:pos="8845"/>
      </w:tabs>
      <w:spacing w:after="200" w:line="276" w:lineRule="auto"/>
      <w:rPr>
        <w:rFonts w:ascii="Arial" w:eastAsia="Calibri" w:hAnsi="Arial" w:cs="Arial"/>
        <w:sz w:val="16"/>
        <w:szCs w:val="22"/>
        <w:lang w:eastAsia="en-US"/>
      </w:rPr>
    </w:pPr>
    <w:r w:rsidRPr="00CD5285">
      <w:rPr>
        <w:rFonts w:ascii="Arial" w:eastAsia="Calibri" w:hAnsi="Arial" w:cs="Arial"/>
        <w:sz w:val="16"/>
        <w:szCs w:val="22"/>
        <w:lang w:val="it-IT" w:eastAsia="en-US"/>
      </w:rPr>
      <w:tab/>
    </w:r>
    <w:r w:rsidR="00475251" w:rsidRPr="00CD5285">
      <w:rPr>
        <w:rFonts w:ascii="Arial" w:eastAsia="Calibri" w:hAnsi="Arial" w:cs="Arial"/>
        <w:sz w:val="16"/>
        <w:szCs w:val="22"/>
        <w:lang w:eastAsia="en-US"/>
      </w:rPr>
      <w:t>Notes du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AAE"/>
    <w:multiLevelType w:val="hybridMultilevel"/>
    <w:tmpl w:val="8CFC33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351A52DD"/>
    <w:multiLevelType w:val="hybridMultilevel"/>
    <w:tmpl w:val="770CAB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59A0B14"/>
    <w:multiLevelType w:val="hybridMultilevel"/>
    <w:tmpl w:val="4E14D1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490A50BA"/>
    <w:multiLevelType w:val="hybridMultilevel"/>
    <w:tmpl w:val="5EBE289C"/>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59FB4C33"/>
    <w:multiLevelType w:val="hybridMultilevel"/>
    <w:tmpl w:val="FC923B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B5A5E20"/>
    <w:multiLevelType w:val="hybridMultilevel"/>
    <w:tmpl w:val="76365E72"/>
    <w:lvl w:ilvl="0" w:tplc="ABD0D29E">
      <w:start w:val="1"/>
      <w:numFmt w:val="bullet"/>
      <w:lvlText w:val="-"/>
      <w:lvlJc w:val="left"/>
      <w:pPr>
        <w:ind w:left="720" w:hanging="360"/>
      </w:pPr>
      <w:rPr>
        <w:rFonts w:ascii="Calibri" w:eastAsia="DengXi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7"/>
  </w:num>
  <w:num w:numId="4">
    <w:abstractNumId w:val="3"/>
  </w:num>
  <w:num w:numId="5">
    <w:abstractNumId w:val="4"/>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A3"/>
    <w:rsid w:val="00015019"/>
    <w:rsid w:val="0005231E"/>
    <w:rsid w:val="00075E1E"/>
    <w:rsid w:val="00084FE4"/>
    <w:rsid w:val="00087F6F"/>
    <w:rsid w:val="00097727"/>
    <w:rsid w:val="000A02B9"/>
    <w:rsid w:val="000A09DA"/>
    <w:rsid w:val="000E3F94"/>
    <w:rsid w:val="000E5AE7"/>
    <w:rsid w:val="00117C1B"/>
    <w:rsid w:val="00124C27"/>
    <w:rsid w:val="00176194"/>
    <w:rsid w:val="00177923"/>
    <w:rsid w:val="00187807"/>
    <w:rsid w:val="001A1542"/>
    <w:rsid w:val="001D4AAD"/>
    <w:rsid w:val="001E2EFF"/>
    <w:rsid w:val="001E3A2C"/>
    <w:rsid w:val="00216D5C"/>
    <w:rsid w:val="002202F5"/>
    <w:rsid w:val="00223542"/>
    <w:rsid w:val="00223C84"/>
    <w:rsid w:val="002506B3"/>
    <w:rsid w:val="00290253"/>
    <w:rsid w:val="00296236"/>
    <w:rsid w:val="002D6C03"/>
    <w:rsid w:val="002F4E05"/>
    <w:rsid w:val="00305AC3"/>
    <w:rsid w:val="003170CF"/>
    <w:rsid w:val="00337105"/>
    <w:rsid w:val="00350E7F"/>
    <w:rsid w:val="003E3EC4"/>
    <w:rsid w:val="003F7AD9"/>
    <w:rsid w:val="004014CD"/>
    <w:rsid w:val="00436BF0"/>
    <w:rsid w:val="00473618"/>
    <w:rsid w:val="00474420"/>
    <w:rsid w:val="00475251"/>
    <w:rsid w:val="00483B86"/>
    <w:rsid w:val="00484820"/>
    <w:rsid w:val="004A29B5"/>
    <w:rsid w:val="004A2C63"/>
    <w:rsid w:val="004A3B25"/>
    <w:rsid w:val="004A74B2"/>
    <w:rsid w:val="004C69A9"/>
    <w:rsid w:val="00582801"/>
    <w:rsid w:val="00614EAC"/>
    <w:rsid w:val="00651C6E"/>
    <w:rsid w:val="00686471"/>
    <w:rsid w:val="00692ACB"/>
    <w:rsid w:val="006E3688"/>
    <w:rsid w:val="006E37CD"/>
    <w:rsid w:val="00732AD4"/>
    <w:rsid w:val="00746D4B"/>
    <w:rsid w:val="007620B5"/>
    <w:rsid w:val="0078673E"/>
    <w:rsid w:val="00795B2E"/>
    <w:rsid w:val="007D5823"/>
    <w:rsid w:val="00802D92"/>
    <w:rsid w:val="00804746"/>
    <w:rsid w:val="0080768E"/>
    <w:rsid w:val="0085076D"/>
    <w:rsid w:val="008533DF"/>
    <w:rsid w:val="00860D59"/>
    <w:rsid w:val="00896A57"/>
    <w:rsid w:val="008A267D"/>
    <w:rsid w:val="008B3D8B"/>
    <w:rsid w:val="008B6E10"/>
    <w:rsid w:val="008E382D"/>
    <w:rsid w:val="00920772"/>
    <w:rsid w:val="0092084C"/>
    <w:rsid w:val="009C5FBC"/>
    <w:rsid w:val="009E6282"/>
    <w:rsid w:val="009F02B6"/>
    <w:rsid w:val="00A1323F"/>
    <w:rsid w:val="00A53E31"/>
    <w:rsid w:val="00AA04ED"/>
    <w:rsid w:val="00AD1BD0"/>
    <w:rsid w:val="00AE3A29"/>
    <w:rsid w:val="00B03B8B"/>
    <w:rsid w:val="00B3084D"/>
    <w:rsid w:val="00B44156"/>
    <w:rsid w:val="00B960B0"/>
    <w:rsid w:val="00BA2FC5"/>
    <w:rsid w:val="00BB58FE"/>
    <w:rsid w:val="00BB78DF"/>
    <w:rsid w:val="00BC5700"/>
    <w:rsid w:val="00BE51C3"/>
    <w:rsid w:val="00BE692B"/>
    <w:rsid w:val="00BE76C3"/>
    <w:rsid w:val="00C11364"/>
    <w:rsid w:val="00C2284B"/>
    <w:rsid w:val="00C37084"/>
    <w:rsid w:val="00C51D7F"/>
    <w:rsid w:val="00C55EFA"/>
    <w:rsid w:val="00C76928"/>
    <w:rsid w:val="00CD5285"/>
    <w:rsid w:val="00CE1CF0"/>
    <w:rsid w:val="00CF279D"/>
    <w:rsid w:val="00D02744"/>
    <w:rsid w:val="00D05029"/>
    <w:rsid w:val="00D12322"/>
    <w:rsid w:val="00D1551B"/>
    <w:rsid w:val="00D81D2E"/>
    <w:rsid w:val="00D860F3"/>
    <w:rsid w:val="00DB102C"/>
    <w:rsid w:val="00DB65AF"/>
    <w:rsid w:val="00DD1489"/>
    <w:rsid w:val="00DE7477"/>
    <w:rsid w:val="00DE79D0"/>
    <w:rsid w:val="00E02501"/>
    <w:rsid w:val="00E10E9B"/>
    <w:rsid w:val="00E25D8A"/>
    <w:rsid w:val="00E619F5"/>
    <w:rsid w:val="00E97AA9"/>
    <w:rsid w:val="00EA5412"/>
    <w:rsid w:val="00EB44A3"/>
    <w:rsid w:val="00EC1AD4"/>
    <w:rsid w:val="00EC293C"/>
    <w:rsid w:val="00EF1FF6"/>
    <w:rsid w:val="00EF31FC"/>
    <w:rsid w:val="00EF52D9"/>
    <w:rsid w:val="00EF790D"/>
    <w:rsid w:val="00F17C9F"/>
    <w:rsid w:val="00F23A02"/>
    <w:rsid w:val="00F3285A"/>
    <w:rsid w:val="00F5174A"/>
    <w:rsid w:val="00F85F5D"/>
    <w:rsid w:val="00F922CB"/>
    <w:rsid w:val="00FD4A89"/>
    <w:rsid w:val="00FF37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CD9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7D"/>
    <w:pPr>
      <w:spacing w:after="0" w:line="240" w:lineRule="auto"/>
    </w:pPr>
    <w:rPr>
      <w:rFonts w:ascii="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EB44A3"/>
    <w:pPr>
      <w:keepNext/>
      <w:keepLines/>
      <w:tabs>
        <w:tab w:val="left" w:pos="567"/>
      </w:tabs>
      <w:snapToGrid w:val="0"/>
      <w:spacing w:before="480" w:after="480" w:line="480" w:lineRule="exact"/>
      <w:outlineLvl w:val="0"/>
    </w:pPr>
    <w:rPr>
      <w:rFonts w:ascii="Arial" w:eastAsiaTheme="majorEastAsia" w:hAnsi="Arial" w:cs="Arial"/>
      <w:b/>
      <w:bCs/>
      <w:caps/>
      <w:noProof/>
      <w:snapToGrid w:val="0"/>
      <w:color w:val="3366FF"/>
      <w:kern w:val="28"/>
      <w:sz w:val="32"/>
      <w:szCs w:val="32"/>
      <w:lang w:val="en-US" w:eastAsia="zh-CN"/>
    </w:rPr>
  </w:style>
  <w:style w:type="paragraph" w:styleId="Heading2">
    <w:name w:val="heading 2"/>
    <w:basedOn w:val="Normal"/>
    <w:next w:val="Normal"/>
    <w:link w:val="Heading2Char"/>
    <w:uiPriority w:val="9"/>
    <w:unhideWhenUsed/>
    <w:qFormat/>
    <w:rsid w:val="00EB44A3"/>
    <w:pPr>
      <w:keepNext/>
      <w:keepLines/>
      <w:tabs>
        <w:tab w:val="left" w:pos="567"/>
      </w:tabs>
      <w:snapToGrid w:val="0"/>
      <w:spacing w:before="480" w:after="480" w:line="480" w:lineRule="exact"/>
      <w:outlineLvl w:val="1"/>
    </w:pPr>
    <w:rPr>
      <w:rFonts w:ascii="Arial" w:eastAsiaTheme="majorEastAsia" w:hAnsi="Arial" w:cs="Arial"/>
      <w:bCs/>
      <w:noProof/>
      <w:snapToGrid w:val="0"/>
      <w:color w:val="3366FF"/>
      <w:kern w:val="28"/>
      <w:sz w:val="32"/>
      <w:szCs w:val="32"/>
      <w:lang w:val="en-US" w:eastAsia="zh-CN"/>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tabs>
        <w:tab w:val="left" w:pos="567"/>
      </w:tabs>
      <w:snapToGrid w:val="0"/>
      <w:spacing w:before="120"/>
      <w:jc w:val="both"/>
      <w:outlineLvl w:val="3"/>
    </w:pPr>
    <w:rPr>
      <w:rFonts w:asciiTheme="majorHAnsi" w:eastAsiaTheme="majorEastAsia" w:hAnsiTheme="majorHAnsi" w:cstheme="majorBidi"/>
      <w:caps/>
      <w:snapToGrid w:val="0"/>
      <w:sz w:val="22"/>
      <w:lang w:val="en-US" w:eastAsia="zh-CN"/>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tabs>
        <w:tab w:val="left" w:pos="567"/>
      </w:tabs>
      <w:snapToGrid w:val="0"/>
      <w:spacing w:before="40"/>
      <w:jc w:val="both"/>
      <w:outlineLvl w:val="5"/>
    </w:pPr>
    <w:rPr>
      <w:rFonts w:asciiTheme="majorHAnsi" w:eastAsiaTheme="majorEastAsia" w:hAnsiTheme="majorHAnsi" w:cstheme="majorBidi"/>
      <w:snapToGrid w:val="0"/>
      <w:color w:val="243F60" w:themeColor="accent1" w:themeShade="7F"/>
      <w:sz w:val="22"/>
      <w:lang w:val="en-US" w:eastAsia="zh-CN"/>
    </w:rPr>
  </w:style>
  <w:style w:type="paragraph" w:styleId="Heading7">
    <w:name w:val="heading 7"/>
    <w:basedOn w:val="Normal"/>
    <w:next w:val="Normal"/>
    <w:link w:val="Heading7Char"/>
    <w:uiPriority w:val="9"/>
    <w:semiHidden/>
    <w:unhideWhenUsed/>
    <w:qFormat/>
    <w:rsid w:val="00614EAC"/>
    <w:pPr>
      <w:keepNext/>
      <w:keepLines/>
      <w:tabs>
        <w:tab w:val="left" w:pos="567"/>
      </w:tabs>
      <w:snapToGrid w:val="0"/>
      <w:spacing w:before="40"/>
      <w:jc w:val="both"/>
      <w:outlineLvl w:val="6"/>
    </w:pPr>
    <w:rPr>
      <w:rFonts w:asciiTheme="majorHAnsi" w:eastAsiaTheme="majorEastAsia" w:hAnsiTheme="majorHAnsi" w:cstheme="majorBidi"/>
      <w:i/>
      <w:iCs/>
      <w:snapToGrid w:val="0"/>
      <w:color w:val="243F60" w:themeColor="accent1" w:themeShade="7F"/>
      <w:sz w:val="22"/>
      <w:lang w:val="en-US" w:eastAsia="zh-CN"/>
    </w:rPr>
  </w:style>
  <w:style w:type="paragraph" w:styleId="Heading8">
    <w:name w:val="heading 8"/>
    <w:basedOn w:val="Normal"/>
    <w:next w:val="Normal"/>
    <w:link w:val="Heading8Char"/>
    <w:uiPriority w:val="9"/>
    <w:semiHidden/>
    <w:unhideWhenUsed/>
    <w:qFormat/>
    <w:rsid w:val="00614EAC"/>
    <w:pPr>
      <w:keepNext/>
      <w:keepLines/>
      <w:tabs>
        <w:tab w:val="left" w:pos="567"/>
      </w:tabs>
      <w:snapToGrid w:val="0"/>
      <w:spacing w:before="40"/>
      <w:jc w:val="both"/>
      <w:outlineLvl w:val="7"/>
    </w:pPr>
    <w:rPr>
      <w:rFonts w:asciiTheme="majorHAnsi" w:eastAsiaTheme="majorEastAsia" w:hAnsiTheme="majorHAnsi" w:cstheme="majorBidi"/>
      <w:snapToGrid w:val="0"/>
      <w:color w:val="272727" w:themeColor="text1" w:themeTint="D8"/>
      <w:sz w:val="21"/>
      <w:szCs w:val="21"/>
      <w:lang w:val="en-US" w:eastAsia="zh-CN"/>
    </w:rPr>
  </w:style>
  <w:style w:type="paragraph" w:styleId="Heading9">
    <w:name w:val="heading 9"/>
    <w:basedOn w:val="Normal"/>
    <w:next w:val="Normal"/>
    <w:link w:val="Heading9Char"/>
    <w:uiPriority w:val="9"/>
    <w:semiHidden/>
    <w:unhideWhenUsed/>
    <w:qFormat/>
    <w:rsid w:val="00614EAC"/>
    <w:pPr>
      <w:keepNext/>
      <w:keepLines/>
      <w:tabs>
        <w:tab w:val="left" w:pos="567"/>
      </w:tabs>
      <w:snapToGrid w:val="0"/>
      <w:spacing w:before="40"/>
      <w:jc w:val="both"/>
      <w:outlineLvl w:val="8"/>
    </w:pPr>
    <w:rPr>
      <w:rFonts w:asciiTheme="majorHAnsi" w:eastAsiaTheme="majorEastAsia" w:hAnsiTheme="majorHAnsi" w:cstheme="majorBidi"/>
      <w:i/>
      <w:iCs/>
      <w:snapToGrid w:val="0"/>
      <w:color w:val="272727" w:themeColor="text1" w:themeTint="D8"/>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tabs>
        <w:tab w:val="left" w:pos="567"/>
      </w:tabs>
      <w:snapToGrid w:val="0"/>
      <w:spacing w:after="200"/>
      <w:jc w:val="both"/>
    </w:pPr>
    <w:rPr>
      <w:rFonts w:ascii="Arial" w:eastAsia="SimSun" w:hAnsi="Arial" w:cs="Arial"/>
      <w:i/>
      <w:iCs/>
      <w:snapToGrid w:val="0"/>
      <w:color w:val="1F497D" w:themeColor="text2"/>
      <w:sz w:val="18"/>
      <w:szCs w:val="18"/>
      <w:lang w:val="en-US" w:eastAsia="zh-CN"/>
    </w:rPr>
  </w:style>
  <w:style w:type="paragraph" w:styleId="Title">
    <w:name w:val="Title"/>
    <w:basedOn w:val="Normal"/>
    <w:next w:val="Normal"/>
    <w:link w:val="TitleChar"/>
    <w:uiPriority w:val="10"/>
    <w:qFormat/>
    <w:rsid w:val="00EB44A3"/>
    <w:pPr>
      <w:keepNext/>
      <w:keepLines/>
      <w:tabs>
        <w:tab w:val="left" w:pos="567"/>
      </w:tabs>
      <w:snapToGrid w:val="0"/>
      <w:spacing w:before="480" w:line="480" w:lineRule="exact"/>
      <w:outlineLvl w:val="0"/>
    </w:pPr>
    <w:rPr>
      <w:rFonts w:ascii="Arial" w:eastAsiaTheme="majorEastAsia" w:hAnsi="Arial" w:cs="Arial"/>
      <w:b/>
      <w:bCs/>
      <w:caps/>
      <w:noProof/>
      <w:snapToGrid w:val="0"/>
      <w:color w:val="3366FF"/>
      <w:kern w:val="28"/>
      <w:sz w:val="48"/>
      <w:szCs w:val="48"/>
      <w:lang w:val="en-GB" w:eastAsia="zh-CN"/>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tabs>
        <w:tab w:val="left" w:pos="567"/>
      </w:tabs>
      <w:snapToGrid w:val="0"/>
      <w:spacing w:before="120" w:after="160"/>
      <w:jc w:val="both"/>
    </w:pPr>
    <w:rPr>
      <w:rFonts w:asciiTheme="minorHAnsi" w:eastAsiaTheme="minorEastAsia" w:hAnsiTheme="minorHAnsi" w:cstheme="minorBidi"/>
      <w:snapToGrid w:val="0"/>
      <w:color w:val="5A5A5A" w:themeColor="text1" w:themeTint="A5"/>
      <w:spacing w:val="15"/>
      <w:sz w:val="22"/>
      <w:szCs w:val="22"/>
      <w:lang w:val="en-US" w:eastAsia="zh-CN"/>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left" w:pos="360"/>
      </w:tabs>
      <w:snapToGrid w:val="0"/>
      <w:spacing w:before="120" w:after="120"/>
      <w:ind w:left="720" w:hanging="360"/>
      <w:jc w:val="both"/>
    </w:pPr>
    <w:rPr>
      <w:rFonts w:ascii="Arial" w:eastAsia="SimSun" w:hAnsi="Arial" w:cs="Arial"/>
      <w:snapToGrid w:val="0"/>
      <w:sz w:val="22"/>
      <w:lang w:val="en-US" w:eastAsia="zh-CN"/>
    </w:rPr>
  </w:style>
  <w:style w:type="paragraph" w:styleId="Quote">
    <w:name w:val="Quote"/>
    <w:basedOn w:val="Normal"/>
    <w:next w:val="Normal"/>
    <w:link w:val="QuoteChar"/>
    <w:uiPriority w:val="29"/>
    <w:qFormat/>
    <w:rsid w:val="00EB44A3"/>
    <w:pPr>
      <w:tabs>
        <w:tab w:val="left" w:pos="567"/>
      </w:tabs>
      <w:snapToGrid w:val="0"/>
      <w:spacing w:before="200" w:after="160"/>
      <w:ind w:left="864" w:right="864"/>
      <w:jc w:val="both"/>
    </w:pPr>
    <w:rPr>
      <w:rFonts w:ascii="Arial" w:eastAsia="SimSun" w:hAnsi="Arial" w:cs="Arial"/>
      <w:i/>
      <w:iCs/>
      <w:snapToGrid w:val="0"/>
      <w:color w:val="404040" w:themeColor="text1" w:themeTint="BF"/>
      <w:sz w:val="22"/>
      <w:lang w:val="en-GB" w:eastAsia="en-US"/>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spacing w:before="200" w:line="276" w:lineRule="auto"/>
      <w:ind w:left="1296" w:right="1152"/>
      <w:jc w:val="both"/>
    </w:pPr>
    <w:rPr>
      <w:rFonts w:asciiTheme="minorHAnsi" w:eastAsiaTheme="minorEastAsia" w:hAnsiTheme="minorHAnsi" w:cs="Arial"/>
      <w:i/>
      <w:iCs/>
      <w:color w:val="4F81BD"/>
      <w:sz w:val="20"/>
      <w:szCs w:val="20"/>
      <w:lang w:val="en-US" w:eastAsia="en-US"/>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left" w:pos="1134"/>
      </w:tabs>
      <w:autoSpaceDE w:val="0"/>
      <w:autoSpaceDN w:val="0"/>
      <w:adjustRightInd w:val="0"/>
      <w:spacing w:before="120" w:after="120"/>
      <w:ind w:left="1134" w:hanging="567"/>
    </w:pPr>
    <w:rPr>
      <w:rFonts w:ascii="Arial" w:eastAsia="SimSun" w:hAnsi="Arial" w:cs="Arial"/>
      <w:w w:val="96"/>
      <w:sz w:val="22"/>
      <w:szCs w:val="22"/>
      <w:lang w:val="en-US"/>
    </w:rPr>
  </w:style>
  <w:style w:type="character" w:customStyle="1" w:styleId="1Char">
    <w:name w:val="1. Char"/>
    <w:link w:val="1"/>
    <w:locked/>
    <w:rsid w:val="00EB44A3"/>
    <w:rPr>
      <w:rFonts w:ascii="Arial" w:eastAsia="SimSun" w:hAnsi="Arial" w:cs="Arial"/>
      <w:w w:val="96"/>
      <w:lang w:val="en-US" w:eastAsia="fr-FR"/>
    </w:rPr>
  </w:style>
  <w:style w:type="paragraph" w:customStyle="1" w:styleId="U1">
    <w:name w:val="U.1"/>
    <w:basedOn w:val="Normal"/>
    <w:qFormat/>
    <w:rsid w:val="00EB44A3"/>
    <w:pPr>
      <w:widowControl w:val="0"/>
      <w:tabs>
        <w:tab w:val="left" w:pos="1701"/>
      </w:tabs>
      <w:autoSpaceDE w:val="0"/>
      <w:autoSpaceDN w:val="0"/>
      <w:adjustRightInd w:val="0"/>
      <w:spacing w:before="120" w:after="120"/>
      <w:ind w:left="1701" w:hanging="567"/>
    </w:pPr>
    <w:rPr>
      <w:rFonts w:ascii="Arial" w:eastAsia="SimSun" w:hAnsi="Arial" w:cs="Arial"/>
      <w:sz w:val="22"/>
      <w:szCs w:val="22"/>
      <w:lang w:val="en-US"/>
    </w:rPr>
  </w:style>
  <w:style w:type="paragraph" w:customStyle="1" w:styleId="Paragraph">
    <w:name w:val="Paragraph"/>
    <w:basedOn w:val="Normal"/>
    <w:link w:val="ParagraphChar"/>
    <w:qFormat/>
    <w:rsid w:val="00EB44A3"/>
    <w:pPr>
      <w:numPr>
        <w:numId w:val="1"/>
      </w:numPr>
      <w:spacing w:before="240"/>
      <w:jc w:val="both"/>
    </w:pPr>
    <w:rPr>
      <w:rFonts w:ascii="Arial" w:eastAsia="SimSun" w:hAnsi="Arial" w:cs="Arial"/>
      <w:sz w:val="22"/>
      <w:szCs w:val="22"/>
      <w:lang w:val="en-US"/>
    </w:rPr>
  </w:style>
  <w:style w:type="character" w:customStyle="1" w:styleId="ParagraphChar">
    <w:name w:val="Paragraph Char"/>
    <w:link w:val="Paragraph"/>
    <w:rsid w:val="00EB44A3"/>
    <w:rPr>
      <w:rFonts w:ascii="Arial" w:eastAsia="SimSun" w:hAnsi="Arial" w:cs="Arial"/>
      <w:lang w:val="en-US" w:eastAsia="fr-FR"/>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B44A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B44A3"/>
    <w:pPr>
      <w:numPr>
        <w:ilvl w:val="1"/>
        <w:numId w:val="4"/>
      </w:numPr>
      <w:tabs>
        <w:tab w:val="left" w:pos="567"/>
      </w:tabs>
      <w:snapToGrid w:val="0"/>
      <w:spacing w:after="60" w:line="280" w:lineRule="exact"/>
      <w:jc w:val="both"/>
    </w:pPr>
    <w:rPr>
      <w:rFonts w:ascii="Arial" w:eastAsia="SimSun" w:hAnsi="Arial" w:cs="Arial"/>
      <w:sz w:val="20"/>
      <w:lang w:eastAsia="zh-CN"/>
    </w:rPr>
  </w:style>
  <w:style w:type="paragraph" w:customStyle="1" w:styleId="citationunit">
    <w:name w:val="citation unit"/>
    <w:basedOn w:val="Normal"/>
    <w:qFormat/>
    <w:rsid w:val="00EB44A3"/>
    <w:pPr>
      <w:tabs>
        <w:tab w:val="left" w:pos="567"/>
      </w:tabs>
      <w:snapToGrid w:val="0"/>
      <w:spacing w:after="60" w:line="280" w:lineRule="exact"/>
      <w:ind w:left="1134" w:right="284"/>
      <w:jc w:val="both"/>
    </w:pPr>
    <w:rPr>
      <w:rFonts w:ascii="Arial" w:eastAsia="SimSun" w:hAnsi="Arial" w:cs="Arial"/>
      <w:sz w:val="20"/>
      <w:lang w:eastAsia="zh-CN"/>
    </w:rPr>
  </w:style>
  <w:style w:type="paragraph" w:styleId="FootnoteText">
    <w:name w:val="footnote text"/>
    <w:basedOn w:val="Normal"/>
    <w:link w:val="FootnoteTextChar"/>
    <w:uiPriority w:val="99"/>
    <w:semiHidden/>
    <w:unhideWhenUsed/>
    <w:rsid w:val="00EB44A3"/>
    <w:pPr>
      <w:tabs>
        <w:tab w:val="left" w:pos="567"/>
      </w:tabs>
      <w:snapToGrid w:val="0"/>
      <w:jc w:val="both"/>
    </w:pPr>
    <w:rPr>
      <w:rFonts w:ascii="Arial" w:eastAsia="SimSun" w:hAnsi="Arial" w:cs="Arial"/>
      <w:snapToGrid w:val="0"/>
      <w:sz w:val="20"/>
      <w:szCs w:val="20"/>
      <w:lang w:val="en-US" w:eastAsia="zh-CN"/>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n-US" w:eastAsia="zh-CN"/>
    </w:rPr>
  </w:style>
  <w:style w:type="character" w:styleId="CommentReference">
    <w:name w:val="annotation reference"/>
    <w:basedOn w:val="DefaultParagraphFont"/>
    <w:uiPriority w:val="99"/>
    <w:semiHidden/>
    <w:unhideWhenUsed/>
    <w:rsid w:val="00E619F5"/>
    <w:rPr>
      <w:sz w:val="16"/>
      <w:szCs w:val="16"/>
    </w:rPr>
  </w:style>
  <w:style w:type="paragraph" w:styleId="CommentText">
    <w:name w:val="annotation text"/>
    <w:basedOn w:val="Normal"/>
    <w:link w:val="CommentTextChar"/>
    <w:uiPriority w:val="99"/>
    <w:semiHidden/>
    <w:unhideWhenUsed/>
    <w:rsid w:val="00E619F5"/>
    <w:pPr>
      <w:tabs>
        <w:tab w:val="left" w:pos="567"/>
      </w:tabs>
      <w:snapToGrid w:val="0"/>
      <w:spacing w:before="120" w:after="120"/>
      <w:jc w:val="both"/>
    </w:pPr>
    <w:rPr>
      <w:rFonts w:ascii="Arial" w:eastAsia="SimSun" w:hAnsi="Arial" w:cs="Arial"/>
      <w:snapToGrid w:val="0"/>
      <w:sz w:val="20"/>
      <w:szCs w:val="20"/>
      <w:lang w:val="en-US" w:eastAsia="zh-CN"/>
    </w:rPr>
  </w:style>
  <w:style w:type="character" w:customStyle="1" w:styleId="CommentTextChar">
    <w:name w:val="Comment Text Char"/>
    <w:basedOn w:val="DefaultParagraphFont"/>
    <w:link w:val="CommentText"/>
    <w:uiPriority w:val="99"/>
    <w:semiHidden/>
    <w:rsid w:val="00E619F5"/>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19F5"/>
    <w:rPr>
      <w:b/>
      <w:bCs/>
    </w:rPr>
  </w:style>
  <w:style w:type="character" w:customStyle="1" w:styleId="CommentSubjectChar">
    <w:name w:val="Comment Subject Char"/>
    <w:basedOn w:val="CommentTextChar"/>
    <w:link w:val="CommentSubject"/>
    <w:uiPriority w:val="99"/>
    <w:semiHidden/>
    <w:rsid w:val="00E619F5"/>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19F5"/>
    <w:pPr>
      <w:tabs>
        <w:tab w:val="left" w:pos="567"/>
      </w:tabs>
      <w:snapToGrid w:val="0"/>
      <w:jc w:val="both"/>
    </w:pPr>
    <w:rPr>
      <w:rFonts w:ascii="Tahoma" w:eastAsia="SimSun" w:hAnsi="Tahoma" w:cs="Tahoma"/>
      <w:snapToGrid w:val="0"/>
      <w:sz w:val="16"/>
      <w:szCs w:val="16"/>
      <w:lang w:val="en-US" w:eastAsia="zh-CN"/>
    </w:rPr>
  </w:style>
  <w:style w:type="character" w:customStyle="1" w:styleId="BalloonTextChar">
    <w:name w:val="Balloon Text Char"/>
    <w:basedOn w:val="DefaultParagraphFont"/>
    <w:link w:val="BalloonText"/>
    <w:uiPriority w:val="99"/>
    <w:semiHidden/>
    <w:rsid w:val="00E619F5"/>
    <w:rPr>
      <w:rFonts w:ascii="Tahoma" w:eastAsia="SimSun" w:hAnsi="Tahoma" w:cs="Tahoma"/>
      <w:snapToGrid w:val="0"/>
      <w:sz w:val="16"/>
      <w:szCs w:val="16"/>
      <w:lang w:val="en-US" w:eastAsia="zh-CN"/>
    </w:rPr>
  </w:style>
  <w:style w:type="paragraph" w:customStyle="1" w:styleId="Chapitre">
    <w:name w:val="Chapitre"/>
    <w:basedOn w:val="Heading1"/>
    <w:link w:val="ChapitreCar"/>
    <w:rsid w:val="00087F6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87F6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087F6F"/>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87F6F"/>
    <w:rPr>
      <w:rFonts w:ascii="Arial" w:eastAsia="Times New Roman" w:hAnsi="Arial" w:cs="Arial"/>
      <w:b/>
      <w:bCs/>
      <w:caps/>
      <w:noProof/>
      <w:snapToGrid w:val="0"/>
      <w:color w:val="3366FF"/>
      <w:kern w:val="28"/>
      <w:sz w:val="48"/>
      <w:szCs w:val="48"/>
      <w:lang w:eastAsia="zh-CN"/>
    </w:rPr>
  </w:style>
  <w:style w:type="paragraph" w:customStyle="1" w:styleId="Texte1">
    <w:name w:val="Texte1"/>
    <w:basedOn w:val="Normal"/>
    <w:link w:val="Texte1Car"/>
    <w:rsid w:val="00087F6F"/>
    <w:pPr>
      <w:tabs>
        <w:tab w:val="left" w:pos="567"/>
      </w:tabs>
      <w:snapToGrid w:val="0"/>
      <w:spacing w:after="60" w:line="280" w:lineRule="exact"/>
      <w:ind w:left="851"/>
      <w:jc w:val="both"/>
    </w:pPr>
    <w:rPr>
      <w:rFonts w:ascii="Arial" w:eastAsia="SimSun" w:hAnsi="Arial" w:cs="Arial"/>
      <w:sz w:val="20"/>
      <w:lang w:eastAsia="zh-CN"/>
    </w:rPr>
  </w:style>
  <w:style w:type="character" w:customStyle="1" w:styleId="Texte1Car">
    <w:name w:val="Texte1 Car"/>
    <w:link w:val="Texte1"/>
    <w:rsid w:val="00087F6F"/>
    <w:rPr>
      <w:rFonts w:ascii="Arial" w:eastAsia="SimSun" w:hAnsi="Arial" w:cs="Arial"/>
      <w:sz w:val="20"/>
      <w:szCs w:val="24"/>
      <w:lang w:val="fr-FR" w:eastAsia="zh-CN"/>
    </w:rPr>
  </w:style>
  <w:style w:type="paragraph" w:customStyle="1" w:styleId="Titcoul">
    <w:name w:val="Titcoul"/>
    <w:basedOn w:val="Heading1"/>
    <w:link w:val="TitcoulCar"/>
    <w:rsid w:val="00087F6F"/>
    <w:rPr>
      <w:rFonts w:eastAsia="Times New Roman"/>
      <w:lang w:val="en-GB"/>
    </w:rPr>
  </w:style>
  <w:style w:type="character" w:customStyle="1" w:styleId="TitcoulCar">
    <w:name w:val="Titcoul Car"/>
    <w:link w:val="Titcoul"/>
    <w:rsid w:val="00087F6F"/>
    <w:rPr>
      <w:rFonts w:ascii="Arial" w:eastAsia="Times New Roman" w:hAnsi="Arial" w:cs="Arial"/>
      <w:b/>
      <w:bCs/>
      <w:caps/>
      <w:noProof/>
      <w:snapToGrid w:val="0"/>
      <w:color w:val="3366FF"/>
      <w:kern w:val="28"/>
      <w:sz w:val="32"/>
      <w:szCs w:val="32"/>
      <w:lang w:eastAsia="zh-CN"/>
    </w:rPr>
  </w:style>
  <w:style w:type="paragraph" w:styleId="Header">
    <w:name w:val="header"/>
    <w:basedOn w:val="Normal"/>
    <w:link w:val="HeaderChar"/>
    <w:uiPriority w:val="99"/>
    <w:unhideWhenUsed/>
    <w:rsid w:val="00C76928"/>
    <w:pPr>
      <w:tabs>
        <w:tab w:val="center" w:pos="4536"/>
        <w:tab w:val="right" w:pos="9072"/>
      </w:tabs>
      <w:snapToGrid w:val="0"/>
      <w:jc w:val="both"/>
    </w:pPr>
    <w:rPr>
      <w:rFonts w:ascii="Arial" w:eastAsia="SimSun" w:hAnsi="Arial" w:cs="Arial"/>
      <w:snapToGrid w:val="0"/>
      <w:sz w:val="22"/>
      <w:lang w:val="en-US" w:eastAsia="zh-CN"/>
    </w:rPr>
  </w:style>
  <w:style w:type="character" w:customStyle="1" w:styleId="HeaderChar">
    <w:name w:val="Header Char"/>
    <w:basedOn w:val="DefaultParagraphFont"/>
    <w:link w:val="Header"/>
    <w:uiPriority w:val="99"/>
    <w:rsid w:val="00C76928"/>
    <w:rPr>
      <w:rFonts w:ascii="Arial" w:eastAsia="SimSun" w:hAnsi="Arial" w:cs="Arial"/>
      <w:snapToGrid w:val="0"/>
      <w:szCs w:val="24"/>
      <w:lang w:val="en-US" w:eastAsia="zh-CN"/>
    </w:rPr>
  </w:style>
  <w:style w:type="paragraph" w:styleId="Footer">
    <w:name w:val="footer"/>
    <w:basedOn w:val="Normal"/>
    <w:link w:val="FooterChar"/>
    <w:uiPriority w:val="99"/>
    <w:unhideWhenUsed/>
    <w:rsid w:val="00C76928"/>
    <w:pPr>
      <w:tabs>
        <w:tab w:val="center" w:pos="4536"/>
        <w:tab w:val="right" w:pos="9072"/>
      </w:tabs>
      <w:snapToGrid w:val="0"/>
      <w:jc w:val="both"/>
    </w:pPr>
    <w:rPr>
      <w:rFonts w:ascii="Arial" w:eastAsia="SimSun" w:hAnsi="Arial" w:cs="Arial"/>
      <w:snapToGrid w:val="0"/>
      <w:sz w:val="22"/>
      <w:lang w:val="en-US" w:eastAsia="zh-CN"/>
    </w:rPr>
  </w:style>
  <w:style w:type="character" w:customStyle="1" w:styleId="FooterChar">
    <w:name w:val="Footer Char"/>
    <w:basedOn w:val="DefaultParagraphFont"/>
    <w:link w:val="Footer"/>
    <w:uiPriority w:val="99"/>
    <w:rsid w:val="00C76928"/>
    <w:rPr>
      <w:rFonts w:ascii="Arial" w:eastAsia="SimSun" w:hAnsi="Arial" w:cs="Arial"/>
      <w:snapToGrid w:val="0"/>
      <w:szCs w:val="24"/>
      <w:lang w:val="en-US" w:eastAsia="zh-CN"/>
    </w:rPr>
  </w:style>
  <w:style w:type="paragraph" w:customStyle="1" w:styleId="Soustitre">
    <w:name w:val="Soustitre"/>
    <w:basedOn w:val="Normal"/>
    <w:link w:val="SoustitreCar"/>
    <w:qFormat/>
    <w:rsid w:val="008B6E10"/>
    <w:pPr>
      <w:keepNext/>
      <w:spacing w:before="200" w:after="60" w:line="280" w:lineRule="exact"/>
      <w:ind w:left="851"/>
    </w:pPr>
    <w:rPr>
      <w:rFonts w:ascii="Arial" w:eastAsia="SimSun" w:hAnsi="Arial" w:cs="Arial"/>
      <w:b/>
      <w:bCs/>
      <w:i/>
      <w:noProof/>
      <w:snapToGrid w:val="0"/>
      <w:sz w:val="20"/>
      <w:szCs w:val="20"/>
      <w:lang w:eastAsia="en-US"/>
    </w:rPr>
  </w:style>
  <w:style w:type="character" w:customStyle="1" w:styleId="SoustitreCar">
    <w:name w:val="Soustitre Car"/>
    <w:link w:val="Soustitre"/>
    <w:rsid w:val="008B6E10"/>
    <w:rPr>
      <w:rFonts w:ascii="Arial" w:eastAsia="SimSun" w:hAnsi="Arial" w:cs="Arial"/>
      <w:b/>
      <w:bCs/>
      <w:i/>
      <w:noProof/>
      <w:snapToGrid w:val="0"/>
      <w:sz w:val="20"/>
      <w:szCs w:val="20"/>
      <w:lang w:val="fr-FR"/>
    </w:rPr>
  </w:style>
  <w:style w:type="paragraph" w:customStyle="1" w:styleId="Txtpucegras">
    <w:name w:val="Txtpucegras"/>
    <w:basedOn w:val="Texte1"/>
    <w:rsid w:val="00C51D7F"/>
    <w:pPr>
      <w:tabs>
        <w:tab w:val="num" w:pos="360"/>
      </w:tabs>
      <w:ind w:left="1021" w:hanging="170"/>
    </w:pPr>
  </w:style>
  <w:style w:type="paragraph" w:styleId="BodyText">
    <w:name w:val="Body Text"/>
    <w:basedOn w:val="Normal"/>
    <w:link w:val="BodyTextChar"/>
    <w:rsid w:val="00FF3708"/>
    <w:pPr>
      <w:jc w:val="both"/>
    </w:pPr>
    <w:rPr>
      <w:rFonts w:eastAsia="Times New Roman"/>
      <w:szCs w:val="20"/>
      <w:lang w:val="pt-BR" w:eastAsia="pt-BR"/>
    </w:rPr>
  </w:style>
  <w:style w:type="character" w:customStyle="1" w:styleId="BodyTextChar">
    <w:name w:val="Body Text Char"/>
    <w:basedOn w:val="DefaultParagraphFont"/>
    <w:link w:val="BodyText"/>
    <w:rsid w:val="00FF3708"/>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25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7361">
      <w:bodyDiv w:val="1"/>
      <w:marLeft w:val="0"/>
      <w:marRight w:val="0"/>
      <w:marTop w:val="0"/>
      <w:marBottom w:val="0"/>
      <w:divBdr>
        <w:top w:val="none" w:sz="0" w:space="0" w:color="auto"/>
        <w:left w:val="none" w:sz="0" w:space="0" w:color="auto"/>
        <w:bottom w:val="none" w:sz="0" w:space="0" w:color="auto"/>
        <w:right w:val="none" w:sz="0" w:space="0" w:color="auto"/>
      </w:divBdr>
    </w:div>
    <w:div w:id="298073100">
      <w:bodyDiv w:val="1"/>
      <w:marLeft w:val="0"/>
      <w:marRight w:val="0"/>
      <w:marTop w:val="0"/>
      <w:marBottom w:val="0"/>
      <w:divBdr>
        <w:top w:val="none" w:sz="0" w:space="0" w:color="auto"/>
        <w:left w:val="none" w:sz="0" w:space="0" w:color="auto"/>
        <w:bottom w:val="none" w:sz="0" w:space="0" w:color="auto"/>
        <w:right w:val="none" w:sz="0" w:space="0" w:color="auto"/>
      </w:divBdr>
    </w:div>
    <w:div w:id="335544842">
      <w:bodyDiv w:val="1"/>
      <w:marLeft w:val="0"/>
      <w:marRight w:val="0"/>
      <w:marTop w:val="0"/>
      <w:marBottom w:val="0"/>
      <w:divBdr>
        <w:top w:val="none" w:sz="0" w:space="0" w:color="auto"/>
        <w:left w:val="none" w:sz="0" w:space="0" w:color="auto"/>
        <w:bottom w:val="none" w:sz="0" w:space="0" w:color="auto"/>
        <w:right w:val="none" w:sz="0" w:space="0" w:color="auto"/>
      </w:divBdr>
    </w:div>
    <w:div w:id="351029054">
      <w:bodyDiv w:val="1"/>
      <w:marLeft w:val="0"/>
      <w:marRight w:val="0"/>
      <w:marTop w:val="0"/>
      <w:marBottom w:val="0"/>
      <w:divBdr>
        <w:top w:val="none" w:sz="0" w:space="0" w:color="auto"/>
        <w:left w:val="none" w:sz="0" w:space="0" w:color="auto"/>
        <w:bottom w:val="none" w:sz="0" w:space="0" w:color="auto"/>
        <w:right w:val="none" w:sz="0" w:space="0" w:color="auto"/>
      </w:divBdr>
    </w:div>
    <w:div w:id="384334901">
      <w:bodyDiv w:val="1"/>
      <w:marLeft w:val="0"/>
      <w:marRight w:val="0"/>
      <w:marTop w:val="0"/>
      <w:marBottom w:val="0"/>
      <w:divBdr>
        <w:top w:val="none" w:sz="0" w:space="0" w:color="auto"/>
        <w:left w:val="none" w:sz="0" w:space="0" w:color="auto"/>
        <w:bottom w:val="none" w:sz="0" w:space="0" w:color="auto"/>
        <w:right w:val="none" w:sz="0" w:space="0" w:color="auto"/>
      </w:divBdr>
    </w:div>
    <w:div w:id="401215756">
      <w:bodyDiv w:val="1"/>
      <w:marLeft w:val="0"/>
      <w:marRight w:val="0"/>
      <w:marTop w:val="0"/>
      <w:marBottom w:val="0"/>
      <w:divBdr>
        <w:top w:val="none" w:sz="0" w:space="0" w:color="auto"/>
        <w:left w:val="none" w:sz="0" w:space="0" w:color="auto"/>
        <w:bottom w:val="none" w:sz="0" w:space="0" w:color="auto"/>
        <w:right w:val="none" w:sz="0" w:space="0" w:color="auto"/>
      </w:divBdr>
    </w:div>
    <w:div w:id="550270646">
      <w:bodyDiv w:val="1"/>
      <w:marLeft w:val="0"/>
      <w:marRight w:val="0"/>
      <w:marTop w:val="0"/>
      <w:marBottom w:val="0"/>
      <w:divBdr>
        <w:top w:val="none" w:sz="0" w:space="0" w:color="auto"/>
        <w:left w:val="none" w:sz="0" w:space="0" w:color="auto"/>
        <w:bottom w:val="none" w:sz="0" w:space="0" w:color="auto"/>
        <w:right w:val="none" w:sz="0" w:space="0" w:color="auto"/>
      </w:divBdr>
    </w:div>
    <w:div w:id="601568050">
      <w:bodyDiv w:val="1"/>
      <w:marLeft w:val="0"/>
      <w:marRight w:val="0"/>
      <w:marTop w:val="0"/>
      <w:marBottom w:val="0"/>
      <w:divBdr>
        <w:top w:val="none" w:sz="0" w:space="0" w:color="auto"/>
        <w:left w:val="none" w:sz="0" w:space="0" w:color="auto"/>
        <w:bottom w:val="none" w:sz="0" w:space="0" w:color="auto"/>
        <w:right w:val="none" w:sz="0" w:space="0" w:color="auto"/>
      </w:divBdr>
    </w:div>
    <w:div w:id="674647369">
      <w:bodyDiv w:val="1"/>
      <w:marLeft w:val="0"/>
      <w:marRight w:val="0"/>
      <w:marTop w:val="0"/>
      <w:marBottom w:val="0"/>
      <w:divBdr>
        <w:top w:val="none" w:sz="0" w:space="0" w:color="auto"/>
        <w:left w:val="none" w:sz="0" w:space="0" w:color="auto"/>
        <w:bottom w:val="none" w:sz="0" w:space="0" w:color="auto"/>
        <w:right w:val="none" w:sz="0" w:space="0" w:color="auto"/>
      </w:divBdr>
    </w:div>
    <w:div w:id="1307516977">
      <w:bodyDiv w:val="1"/>
      <w:marLeft w:val="0"/>
      <w:marRight w:val="0"/>
      <w:marTop w:val="0"/>
      <w:marBottom w:val="0"/>
      <w:divBdr>
        <w:top w:val="none" w:sz="0" w:space="0" w:color="auto"/>
        <w:left w:val="none" w:sz="0" w:space="0" w:color="auto"/>
        <w:bottom w:val="none" w:sz="0" w:space="0" w:color="auto"/>
        <w:right w:val="none" w:sz="0" w:space="0" w:color="auto"/>
      </w:divBdr>
    </w:div>
    <w:div w:id="1437097089">
      <w:bodyDiv w:val="1"/>
      <w:marLeft w:val="0"/>
      <w:marRight w:val="0"/>
      <w:marTop w:val="0"/>
      <w:marBottom w:val="0"/>
      <w:divBdr>
        <w:top w:val="none" w:sz="0" w:space="0" w:color="auto"/>
        <w:left w:val="none" w:sz="0" w:space="0" w:color="auto"/>
        <w:bottom w:val="none" w:sz="0" w:space="0" w:color="auto"/>
        <w:right w:val="none" w:sz="0" w:space="0" w:color="auto"/>
      </w:divBdr>
    </w:div>
    <w:div w:id="1469930890">
      <w:bodyDiv w:val="1"/>
      <w:marLeft w:val="0"/>
      <w:marRight w:val="0"/>
      <w:marTop w:val="0"/>
      <w:marBottom w:val="0"/>
      <w:divBdr>
        <w:top w:val="none" w:sz="0" w:space="0" w:color="auto"/>
        <w:left w:val="none" w:sz="0" w:space="0" w:color="auto"/>
        <w:bottom w:val="none" w:sz="0" w:space="0" w:color="auto"/>
        <w:right w:val="none" w:sz="0" w:space="0" w:color="auto"/>
      </w:divBdr>
    </w:div>
    <w:div w:id="1606306161">
      <w:bodyDiv w:val="1"/>
      <w:marLeft w:val="0"/>
      <w:marRight w:val="0"/>
      <w:marTop w:val="0"/>
      <w:marBottom w:val="0"/>
      <w:divBdr>
        <w:top w:val="none" w:sz="0" w:space="0" w:color="auto"/>
        <w:left w:val="none" w:sz="0" w:space="0" w:color="auto"/>
        <w:bottom w:val="none" w:sz="0" w:space="0" w:color="auto"/>
        <w:right w:val="none" w:sz="0" w:space="0" w:color="auto"/>
      </w:divBdr>
    </w:div>
    <w:div w:id="1891333143">
      <w:bodyDiv w:val="1"/>
      <w:marLeft w:val="0"/>
      <w:marRight w:val="0"/>
      <w:marTop w:val="0"/>
      <w:marBottom w:val="0"/>
      <w:divBdr>
        <w:top w:val="none" w:sz="0" w:space="0" w:color="auto"/>
        <w:left w:val="none" w:sz="0" w:space="0" w:color="auto"/>
        <w:bottom w:val="none" w:sz="0" w:space="0" w:color="auto"/>
        <w:right w:val="none" w:sz="0" w:space="0" w:color="auto"/>
      </w:divBdr>
    </w:div>
    <w:div w:id="19799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r.unesco.org/open-access/terms-use-ccbys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508AF9-4918-4ACC-9E0B-2DDF6DCC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Juliette Hopkins</cp:lastModifiedBy>
  <cp:revision>99</cp:revision>
  <cp:lastPrinted>2018-05-29T10:11:00Z</cp:lastPrinted>
  <dcterms:created xsi:type="dcterms:W3CDTF">2018-05-25T17:39:00Z</dcterms:created>
  <dcterms:modified xsi:type="dcterms:W3CDTF">2018-09-14T14:22:00Z</dcterms:modified>
</cp:coreProperties>
</file>