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E9" w:rsidRPr="00EA4124" w:rsidRDefault="00E370E9" w:rsidP="00EA4124">
      <w:pPr>
        <w:tabs>
          <w:tab w:val="left" w:pos="894"/>
        </w:tabs>
        <w:rPr>
          <w:rFonts w:asciiTheme="minorBidi" w:hAnsiTheme="minorBidi" w:cstheme="minorBidi"/>
          <w:sz w:val="32"/>
          <w:szCs w:val="32"/>
        </w:rPr>
      </w:pPr>
      <w:r w:rsidRPr="00EA4124">
        <w:rPr>
          <w:rFonts w:asciiTheme="minorBidi" w:hAnsiTheme="minorBidi" w:cstheme="minorBidi"/>
          <w:b/>
          <w:bCs/>
          <w:sz w:val="22"/>
          <w:szCs w:val="32"/>
          <w:rtl/>
          <w:lang w:val="en-US"/>
        </w:rPr>
        <w:t xml:space="preserve"> </w:t>
      </w:r>
      <w:r w:rsidRPr="00EA4124">
        <w:rPr>
          <w:rFonts w:asciiTheme="minorBidi" w:hAnsiTheme="minorBidi" w:cstheme="minorBidi" w:hint="cs"/>
          <w:sz w:val="32"/>
          <w:szCs w:val="32"/>
          <w:rtl/>
        </w:rPr>
        <w:t>توجيهات</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تنفيذية</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لتطبيق</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اتفاقية</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صون</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التراث</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الثقافي</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غير</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المادي</w:t>
      </w:r>
    </w:p>
    <w:p w:rsidR="00E370E9" w:rsidRPr="00EA4124" w:rsidRDefault="00E370E9" w:rsidP="00193816">
      <w:pPr>
        <w:pStyle w:val="Corpsdetexte1"/>
        <w:spacing w:after="240" w:line="240" w:lineRule="auto"/>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اعتمدتها الجمعية العامة للدول الأطراف في الاتفاقية في دورتها العادية الثانية (</w:t>
      </w:r>
      <w:r w:rsidRPr="00EA4124">
        <w:rPr>
          <w:rFonts w:asciiTheme="minorBidi" w:hAnsiTheme="minorBidi" w:cstheme="minorBidi" w:hint="cs"/>
          <w:color w:val="auto"/>
          <w:sz w:val="28"/>
          <w:szCs w:val="28"/>
          <w:rtl/>
          <w:lang w:eastAsia="zh-CN"/>
        </w:rPr>
        <w:t>مقر</w:t>
      </w:r>
      <w:r w:rsidRPr="00EA4124">
        <w:rPr>
          <w:rFonts w:asciiTheme="minorBidi" w:hAnsiTheme="minorBidi" w:cstheme="minorBidi"/>
          <w:color w:val="auto"/>
          <w:sz w:val="28"/>
          <w:szCs w:val="28"/>
          <w:rtl/>
          <w:lang w:eastAsia="zh-CN"/>
        </w:rPr>
        <w:t xml:space="preserve"> </w:t>
      </w:r>
      <w:r w:rsidRPr="00EA4124">
        <w:rPr>
          <w:rFonts w:asciiTheme="minorBidi" w:hAnsiTheme="minorBidi" w:cstheme="minorBidi" w:hint="cs"/>
          <w:color w:val="auto"/>
          <w:sz w:val="28"/>
          <w:szCs w:val="28"/>
          <w:rtl/>
          <w:lang w:eastAsia="zh-CN"/>
        </w:rPr>
        <w:t>اليونسكو</w:t>
      </w:r>
      <w:r w:rsidRPr="00EA4124">
        <w:rPr>
          <w:rFonts w:asciiTheme="minorBidi" w:hAnsiTheme="minorBidi" w:cstheme="minorBidi"/>
          <w:color w:val="auto"/>
          <w:sz w:val="28"/>
          <w:szCs w:val="28"/>
          <w:rtl/>
          <w:lang w:eastAsia="zh-CN"/>
        </w:rPr>
        <w:t>، باريس، من 16 إلى 19 حزيران/يونيو 2008)، وعدلتها في دورتها ال</w:t>
      </w:r>
      <w:bookmarkStart w:id="0" w:name="_GoBack"/>
      <w:bookmarkEnd w:id="0"/>
      <w:r w:rsidRPr="00EA4124">
        <w:rPr>
          <w:rFonts w:asciiTheme="minorBidi" w:hAnsiTheme="minorBidi" w:cstheme="minorBidi"/>
          <w:color w:val="auto"/>
          <w:sz w:val="28"/>
          <w:szCs w:val="28"/>
          <w:rtl/>
          <w:lang w:eastAsia="zh-CN"/>
        </w:rPr>
        <w:t>ثالثة (مقر اليونسكو، باريس، من 22 إلى 24 حزيران/يونيو 2010)، في دورتها الرابعة (مقر اليونسكو، باريس، من 4 إلى 8 حزيران/يونيو 2012)</w:t>
      </w:r>
      <w:r w:rsidR="0050695A" w:rsidRPr="00EA4124">
        <w:rPr>
          <w:rFonts w:asciiTheme="minorBidi" w:hAnsiTheme="minorBidi" w:cstheme="minorBidi"/>
          <w:color w:val="auto"/>
          <w:sz w:val="28"/>
          <w:szCs w:val="28"/>
          <w:rtl/>
          <w:lang w:eastAsia="zh-CN"/>
        </w:rPr>
        <w:t xml:space="preserve"> ، </w:t>
      </w:r>
      <w:r w:rsidRPr="00EA4124">
        <w:rPr>
          <w:rFonts w:asciiTheme="minorBidi" w:hAnsiTheme="minorBidi" w:cstheme="minorBidi"/>
          <w:color w:val="auto"/>
          <w:sz w:val="28"/>
          <w:szCs w:val="28"/>
          <w:rtl/>
          <w:lang w:eastAsia="zh-CN"/>
        </w:rPr>
        <w:t xml:space="preserve"> في دورتها </w:t>
      </w:r>
      <w:r w:rsidRPr="00EA4124">
        <w:rPr>
          <w:rFonts w:asciiTheme="minorBidi" w:hAnsiTheme="minorBidi" w:cstheme="minorBidi" w:hint="cs"/>
          <w:color w:val="auto"/>
          <w:sz w:val="28"/>
          <w:szCs w:val="28"/>
          <w:rtl/>
          <w:lang w:eastAsia="zh-CN"/>
        </w:rPr>
        <w:t>الخامسة</w:t>
      </w:r>
      <w:r w:rsidRPr="00EA4124">
        <w:rPr>
          <w:rFonts w:asciiTheme="minorBidi" w:hAnsiTheme="minorBidi" w:cstheme="minorBidi"/>
          <w:color w:val="auto"/>
          <w:sz w:val="28"/>
          <w:szCs w:val="28"/>
          <w:rtl/>
          <w:lang w:eastAsia="zh-CN"/>
        </w:rPr>
        <w:t xml:space="preserve"> (مقر اليونسكو، باريس، من 2 إلى 4 حزيران/يونيو 2014)</w:t>
      </w:r>
      <w:r w:rsidR="005A219A" w:rsidRPr="005A219A">
        <w:rPr>
          <w:rFonts w:cs="Times New Roman"/>
          <w:rtl/>
        </w:rPr>
        <w:t xml:space="preserve"> </w:t>
      </w:r>
      <w:r w:rsidR="005A219A" w:rsidRPr="005A219A">
        <w:rPr>
          <w:rFonts w:asciiTheme="minorBidi" w:hAnsiTheme="minorBidi" w:cs="Arial"/>
          <w:color w:val="auto"/>
          <w:sz w:val="28"/>
          <w:szCs w:val="28"/>
          <w:rtl/>
          <w:lang w:eastAsia="zh-CN"/>
        </w:rPr>
        <w:t>،</w:t>
      </w:r>
      <w:r w:rsidR="00D945FD">
        <w:rPr>
          <w:rFonts w:asciiTheme="minorBidi" w:hAnsiTheme="minorBidi" w:cs="Arial" w:hint="cs"/>
          <w:color w:val="auto"/>
          <w:sz w:val="28"/>
          <w:szCs w:val="28"/>
          <w:rtl/>
          <w:lang w:eastAsia="zh-CN"/>
        </w:rPr>
        <w:t xml:space="preserve"> </w:t>
      </w:r>
      <w:r w:rsidR="00D01D89" w:rsidRPr="00EA4124">
        <w:rPr>
          <w:rFonts w:asciiTheme="minorBidi" w:hAnsiTheme="minorBidi" w:cstheme="minorBidi"/>
          <w:color w:val="auto"/>
          <w:sz w:val="28"/>
          <w:szCs w:val="28"/>
          <w:rtl/>
          <w:lang w:eastAsia="zh-CN"/>
        </w:rPr>
        <w:t>في دورتها السادسة</w:t>
      </w:r>
      <w:r w:rsidR="00D01D89" w:rsidRPr="00EA4124">
        <w:rPr>
          <w:rFonts w:asciiTheme="minorBidi" w:hAnsiTheme="minorBidi" w:cstheme="minorBidi"/>
          <w:rtl/>
        </w:rPr>
        <w:t xml:space="preserve"> (</w:t>
      </w:r>
      <w:r w:rsidR="00D01D89" w:rsidRPr="00EA4124">
        <w:rPr>
          <w:rFonts w:asciiTheme="minorBidi" w:hAnsiTheme="minorBidi" w:cstheme="minorBidi"/>
          <w:color w:val="auto"/>
          <w:sz w:val="28"/>
          <w:szCs w:val="28"/>
          <w:rtl/>
          <w:lang w:eastAsia="zh-CN"/>
        </w:rPr>
        <w:t xml:space="preserve">مقر اليونسكو، باريس، من 30 أيار/مايو </w:t>
      </w:r>
      <w:r w:rsidR="005A219A">
        <w:rPr>
          <w:rFonts w:asciiTheme="minorBidi" w:hAnsiTheme="minorBidi" w:cstheme="minorBidi" w:hint="cs"/>
          <w:color w:val="auto"/>
          <w:sz w:val="28"/>
          <w:szCs w:val="28"/>
          <w:rtl/>
          <w:lang w:eastAsia="zh-CN"/>
        </w:rPr>
        <w:t>الى</w:t>
      </w:r>
      <w:r w:rsidR="005A219A" w:rsidRPr="00EA4124">
        <w:rPr>
          <w:rFonts w:asciiTheme="minorBidi" w:hAnsiTheme="minorBidi" w:cstheme="minorBidi"/>
          <w:color w:val="auto"/>
          <w:sz w:val="28"/>
          <w:szCs w:val="28"/>
          <w:rtl/>
          <w:lang w:eastAsia="zh-CN"/>
        </w:rPr>
        <w:t xml:space="preserve"> </w:t>
      </w:r>
      <w:r w:rsidR="00D01D89" w:rsidRPr="00EA4124">
        <w:rPr>
          <w:rFonts w:asciiTheme="minorBidi" w:hAnsiTheme="minorBidi" w:cstheme="minorBidi"/>
          <w:color w:val="auto"/>
          <w:sz w:val="28"/>
          <w:szCs w:val="28"/>
          <w:rtl/>
          <w:lang w:eastAsia="zh-CN"/>
        </w:rPr>
        <w:t>1 حزيران/يونيو 201</w:t>
      </w:r>
      <w:r w:rsidR="005A219A">
        <w:rPr>
          <w:rFonts w:asciiTheme="minorBidi" w:hAnsiTheme="minorBidi" w:cstheme="minorBidi" w:hint="cs"/>
          <w:color w:val="auto"/>
          <w:sz w:val="28"/>
          <w:szCs w:val="28"/>
          <w:rtl/>
          <w:lang w:eastAsia="zh-CN" w:bidi="ar-EG"/>
        </w:rPr>
        <w:t>6</w:t>
      </w:r>
      <w:r w:rsidR="00D01D89" w:rsidRPr="00EA4124">
        <w:rPr>
          <w:rFonts w:asciiTheme="minorBidi" w:hAnsiTheme="minorBidi" w:cstheme="minorBidi"/>
          <w:color w:val="auto"/>
          <w:sz w:val="28"/>
          <w:szCs w:val="28"/>
          <w:rtl/>
          <w:lang w:eastAsia="zh-CN"/>
        </w:rPr>
        <w:t>)</w:t>
      </w:r>
      <w:r w:rsidR="00023E88" w:rsidRPr="00023E88">
        <w:rPr>
          <w:rFonts w:asciiTheme="minorBidi" w:hAnsiTheme="minorBidi" w:cstheme="minorBidi"/>
          <w:color w:val="auto"/>
          <w:sz w:val="28"/>
          <w:szCs w:val="28"/>
          <w:rtl/>
          <w:lang w:eastAsia="zh-CN"/>
        </w:rPr>
        <w:t xml:space="preserve"> </w:t>
      </w:r>
      <w:r w:rsidR="00023E88" w:rsidRPr="000C0EE9">
        <w:rPr>
          <w:rFonts w:asciiTheme="minorBidi" w:hAnsiTheme="minorBidi" w:cstheme="minorBidi"/>
          <w:color w:val="auto"/>
          <w:sz w:val="28"/>
          <w:szCs w:val="28"/>
          <w:rtl/>
          <w:lang w:eastAsia="zh-CN"/>
        </w:rPr>
        <w:t>وفي دورتها</w:t>
      </w:r>
      <w:r w:rsidR="00023E88">
        <w:rPr>
          <w:rFonts w:asciiTheme="minorBidi" w:hAnsiTheme="minorBidi" w:cstheme="minorBidi"/>
          <w:color w:val="auto"/>
          <w:sz w:val="28"/>
          <w:szCs w:val="28"/>
          <w:lang w:eastAsia="zh-CN"/>
        </w:rPr>
        <w:t xml:space="preserve"> </w:t>
      </w:r>
      <w:r w:rsidR="00023E88" w:rsidRPr="000C0EE9">
        <w:rPr>
          <w:rFonts w:asciiTheme="minorBidi" w:hAnsiTheme="minorBidi" w:cstheme="minorBidi"/>
          <w:color w:val="auto"/>
          <w:sz w:val="28"/>
          <w:szCs w:val="28"/>
          <w:rtl/>
          <w:lang w:eastAsia="zh-CN"/>
        </w:rPr>
        <w:t>السابعة</w:t>
      </w:r>
      <w:r w:rsidR="00023E88">
        <w:rPr>
          <w:rFonts w:asciiTheme="minorBidi" w:hAnsiTheme="minorBidi" w:cstheme="minorBidi"/>
          <w:color w:val="auto"/>
          <w:sz w:val="28"/>
          <w:szCs w:val="28"/>
          <w:lang w:eastAsia="zh-CN"/>
        </w:rPr>
        <w:t xml:space="preserve"> </w:t>
      </w:r>
      <w:r w:rsidR="00023E88" w:rsidRPr="000C0EE9">
        <w:rPr>
          <w:rFonts w:asciiTheme="minorBidi" w:hAnsiTheme="minorBidi" w:cstheme="minorBidi"/>
          <w:rtl/>
        </w:rPr>
        <w:t>(</w:t>
      </w:r>
      <w:r w:rsidR="00023E88" w:rsidRPr="000C0EE9">
        <w:rPr>
          <w:rFonts w:asciiTheme="minorBidi" w:hAnsiTheme="minorBidi" w:cstheme="minorBidi"/>
          <w:color w:val="auto"/>
          <w:sz w:val="28"/>
          <w:szCs w:val="28"/>
          <w:rtl/>
          <w:lang w:eastAsia="zh-CN"/>
        </w:rPr>
        <w:t>مقر اليونسكو، باريس، من</w:t>
      </w:r>
      <w:r w:rsidR="00023E88">
        <w:rPr>
          <w:rFonts w:asciiTheme="minorBidi" w:hAnsiTheme="minorBidi" w:cstheme="minorBidi"/>
          <w:color w:val="auto"/>
          <w:sz w:val="28"/>
          <w:szCs w:val="28"/>
          <w:lang w:eastAsia="zh-CN"/>
        </w:rPr>
        <w:t xml:space="preserve"> 4 </w:t>
      </w:r>
      <w:r w:rsidR="00023E88" w:rsidRPr="000C0EE9">
        <w:rPr>
          <w:rFonts w:asciiTheme="minorBidi" w:hAnsiTheme="minorBidi" w:cstheme="minorBidi"/>
          <w:color w:val="auto"/>
          <w:sz w:val="28"/>
          <w:szCs w:val="28"/>
          <w:rtl/>
          <w:lang w:eastAsia="zh-CN"/>
        </w:rPr>
        <w:t>إلى</w:t>
      </w:r>
      <w:r w:rsidR="00023E88">
        <w:rPr>
          <w:rFonts w:asciiTheme="minorBidi" w:hAnsiTheme="minorBidi" w:cstheme="minorBidi"/>
          <w:color w:val="auto"/>
          <w:sz w:val="28"/>
          <w:szCs w:val="28"/>
          <w:lang w:eastAsia="zh-CN"/>
        </w:rPr>
        <w:t xml:space="preserve"> 6 </w:t>
      </w:r>
      <w:r w:rsidR="00023E88" w:rsidRPr="000C0EE9">
        <w:rPr>
          <w:rFonts w:asciiTheme="minorBidi" w:hAnsiTheme="minorBidi" w:cstheme="minorBidi"/>
          <w:color w:val="auto"/>
          <w:sz w:val="28"/>
          <w:szCs w:val="28"/>
          <w:rtl/>
          <w:lang w:eastAsia="zh-CN"/>
        </w:rPr>
        <w:t>حزيران/يونيو</w:t>
      </w:r>
      <w:r w:rsidR="00023E88">
        <w:rPr>
          <w:rFonts w:asciiTheme="minorBidi" w:hAnsiTheme="minorBidi" w:cstheme="minorBidi"/>
          <w:color w:val="auto"/>
          <w:sz w:val="28"/>
          <w:szCs w:val="28"/>
          <w:lang w:eastAsia="zh-CN"/>
        </w:rPr>
        <w:t>(2018</w:t>
      </w:r>
      <w:r w:rsidR="008A415D">
        <w:rPr>
          <w:rFonts w:asciiTheme="minorBidi" w:hAnsiTheme="minorBidi" w:cstheme="minorBidi" w:hint="cs"/>
          <w:color w:val="auto"/>
          <w:sz w:val="28"/>
          <w:szCs w:val="28"/>
          <w:rtl/>
          <w:lang w:eastAsia="zh-CN"/>
        </w:rPr>
        <w:t>.</w:t>
      </w:r>
    </w:p>
    <w:p w:rsidR="00E370E9" w:rsidRPr="00EA4124" w:rsidRDefault="00E370E9" w:rsidP="003025F5">
      <w:pPr>
        <w:pStyle w:val="Corpsdetexte1"/>
        <w:ind w:left="6237" w:firstLine="567"/>
        <w:jc w:val="center"/>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الفقرات</w:t>
      </w:r>
    </w:p>
    <w:p w:rsidR="00E370E9" w:rsidRPr="00EA4124" w:rsidRDefault="00E370E9" w:rsidP="00E10490">
      <w:pPr>
        <w:pStyle w:val="Corpsdetexte1"/>
        <w:tabs>
          <w:tab w:val="right" w:pos="9639"/>
        </w:tabs>
        <w:spacing w:before="120" w:after="120" w:line="240" w:lineRule="auto"/>
        <w:ind w:left="1273" w:hanging="1273"/>
        <w:rPr>
          <w:rFonts w:asciiTheme="minorBidi" w:hAnsiTheme="minorBidi" w:cstheme="minorBidi"/>
          <w:b/>
          <w:bCs/>
          <w:color w:val="auto"/>
          <w:sz w:val="28"/>
          <w:szCs w:val="28"/>
          <w:lang w:val="fr-FR" w:eastAsia="zh-CN"/>
        </w:rPr>
      </w:pPr>
      <w:r w:rsidRPr="00EA4124">
        <w:rPr>
          <w:rFonts w:asciiTheme="minorBidi" w:hAnsiTheme="minorBidi" w:cstheme="minorBidi"/>
          <w:b/>
          <w:bCs/>
          <w:color w:val="auto"/>
          <w:sz w:val="28"/>
          <w:szCs w:val="28"/>
          <w:rtl/>
          <w:lang w:eastAsia="zh-CN"/>
        </w:rPr>
        <w:t>الفصل الأول</w:t>
      </w:r>
      <w:r w:rsidRPr="00EA4124">
        <w:rPr>
          <w:rFonts w:asciiTheme="minorBidi" w:hAnsiTheme="minorBidi" w:cstheme="minorBidi"/>
          <w:b/>
          <w:bCs/>
          <w:color w:val="auto"/>
          <w:sz w:val="28"/>
          <w:szCs w:val="28"/>
          <w:lang w:val="fr-FR" w:eastAsia="zh-CN"/>
        </w:rPr>
        <w:tab/>
      </w:r>
      <w:r w:rsidRPr="00EA4124">
        <w:rPr>
          <w:rFonts w:asciiTheme="minorBidi" w:hAnsiTheme="minorBidi" w:cstheme="minorBidi"/>
          <w:b/>
          <w:bCs/>
          <w:color w:val="auto"/>
          <w:sz w:val="28"/>
          <w:szCs w:val="28"/>
          <w:rtl/>
          <w:lang w:eastAsia="zh-CN"/>
        </w:rPr>
        <w:t>صون التراث الثقافي غير المادي على المستوى الدولي</w:t>
      </w:r>
      <w:r w:rsidRPr="00EA4124">
        <w:rPr>
          <w:rFonts w:asciiTheme="minorBidi" w:hAnsiTheme="minorBidi" w:cstheme="minorBidi"/>
          <w:b/>
          <w:bCs/>
          <w:color w:val="auto"/>
          <w:sz w:val="28"/>
          <w:szCs w:val="28"/>
          <w:rtl/>
          <w:lang w:eastAsia="zh-CN"/>
        </w:rPr>
        <w:br/>
        <w:t>وأنشطة التعاون والمساعدة الدولية</w:t>
      </w:r>
      <w:r w:rsidRPr="00EA4124">
        <w:rPr>
          <w:rFonts w:asciiTheme="minorBidi" w:hAnsiTheme="minorBidi" w:cstheme="minorBidi"/>
          <w:b/>
          <w:bCs/>
          <w:color w:val="auto"/>
          <w:sz w:val="28"/>
          <w:szCs w:val="28"/>
          <w:rtl/>
          <w:lang w:eastAsia="zh-CN"/>
        </w:rPr>
        <w:tab/>
        <w:t>1-65</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1.1</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الإدراج في قائمة التراث الثقافي غير المادي</w:t>
      </w:r>
      <w:r w:rsidRPr="00EA4124">
        <w:rPr>
          <w:rFonts w:asciiTheme="minorBidi" w:hAnsiTheme="minorBidi" w:cstheme="minorBidi"/>
          <w:color w:val="auto"/>
          <w:sz w:val="28"/>
          <w:szCs w:val="28"/>
          <w:rtl/>
          <w:lang w:eastAsia="zh-CN"/>
        </w:rPr>
        <w:br/>
        <w:t>الذي يحتاج إلى صون عاجل</w:t>
      </w:r>
      <w:r w:rsidRPr="00EA4124">
        <w:rPr>
          <w:rFonts w:asciiTheme="minorBidi" w:hAnsiTheme="minorBidi" w:cstheme="minorBidi"/>
          <w:color w:val="auto"/>
          <w:sz w:val="28"/>
          <w:szCs w:val="28"/>
          <w:rtl/>
          <w:lang w:eastAsia="zh-CN"/>
        </w:rPr>
        <w:tab/>
        <w:t>1</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1.2</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الإدراج في القائمة التمثيلية للتراث الثقافي</w:t>
      </w:r>
      <w:r w:rsidRPr="00EA4124">
        <w:rPr>
          <w:rFonts w:asciiTheme="minorBidi" w:hAnsiTheme="minorBidi" w:cstheme="minorBidi"/>
          <w:color w:val="auto"/>
          <w:sz w:val="28"/>
          <w:szCs w:val="28"/>
          <w:rtl/>
          <w:lang w:eastAsia="zh-CN"/>
        </w:rPr>
        <w:br/>
        <w:t>غير المادي للبشرية</w:t>
      </w:r>
      <w:r w:rsidRPr="00EA4124">
        <w:rPr>
          <w:rFonts w:asciiTheme="minorBidi" w:hAnsiTheme="minorBidi" w:cstheme="minorBidi"/>
          <w:color w:val="auto"/>
          <w:sz w:val="28"/>
          <w:szCs w:val="28"/>
          <w:rtl/>
          <w:lang w:eastAsia="zh-CN"/>
        </w:rPr>
        <w:tab/>
        <w:t>2</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1.3</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اختيار البرامج والمشروعات والأنشطة التي تجسد</w:t>
      </w:r>
      <w:r w:rsidRPr="00EA4124">
        <w:rPr>
          <w:rFonts w:asciiTheme="minorBidi" w:hAnsiTheme="minorBidi" w:cstheme="minorBidi"/>
          <w:color w:val="auto"/>
          <w:sz w:val="28"/>
          <w:szCs w:val="28"/>
          <w:rtl/>
          <w:lang w:eastAsia="zh-CN"/>
        </w:rPr>
        <w:br/>
        <w:t xml:space="preserve">على أفضل نحو مبادئ الاتفاقية وأهدافها </w:t>
      </w:r>
      <w:r w:rsidRPr="00EA4124">
        <w:rPr>
          <w:rFonts w:asciiTheme="minorBidi" w:hAnsiTheme="minorBidi" w:cstheme="minorBidi"/>
          <w:color w:val="auto"/>
          <w:sz w:val="28"/>
          <w:szCs w:val="28"/>
          <w:rtl/>
          <w:lang w:eastAsia="zh-CN"/>
        </w:rPr>
        <w:tab/>
        <w:t>3-7</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1.4</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الأهلية والاختيار الخاصة بطلبات المساعدة الدولية</w:t>
      </w:r>
      <w:r w:rsidRPr="00EA4124">
        <w:rPr>
          <w:rFonts w:asciiTheme="minorBidi" w:hAnsiTheme="minorBidi" w:cstheme="minorBidi"/>
          <w:color w:val="auto"/>
          <w:sz w:val="28"/>
          <w:szCs w:val="28"/>
          <w:rtl/>
          <w:lang w:eastAsia="zh-CN"/>
        </w:rPr>
        <w:tab/>
        <w:t>8-12</w:t>
      </w:r>
    </w:p>
    <w:p w:rsidR="00E370E9" w:rsidRPr="00EA4124" w:rsidRDefault="00E370E9" w:rsidP="00E10490">
      <w:pPr>
        <w:pStyle w:val="Corpsdetexte1"/>
        <w:tabs>
          <w:tab w:val="right" w:pos="9639"/>
        </w:tabs>
        <w:spacing w:after="120" w:line="240" w:lineRule="auto"/>
        <w:ind w:left="1276" w:hanging="709"/>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1.5</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الملفات المتعددة الجنسيات</w:t>
      </w:r>
      <w:r w:rsidRPr="00EA4124">
        <w:rPr>
          <w:rFonts w:asciiTheme="minorBidi" w:hAnsiTheme="minorBidi" w:cstheme="minorBidi"/>
          <w:color w:val="auto"/>
          <w:sz w:val="28"/>
          <w:szCs w:val="28"/>
          <w:rtl/>
          <w:lang w:eastAsia="zh-CN"/>
        </w:rPr>
        <w:tab/>
        <w:t>13-15</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1.6</w:t>
      </w:r>
      <w:r w:rsidRPr="00EA4124">
        <w:rPr>
          <w:rFonts w:asciiTheme="minorBidi" w:hAnsiTheme="minorBidi" w:cstheme="minorBidi"/>
          <w:color w:val="auto"/>
          <w:sz w:val="28"/>
          <w:szCs w:val="28"/>
          <w:lang w:val="fr-FR" w:eastAsia="zh-CN"/>
        </w:rPr>
        <w:tab/>
      </w:r>
      <w:r w:rsidRPr="00EA4124">
        <w:rPr>
          <w:rFonts w:asciiTheme="minorBidi" w:hAnsiTheme="minorBidi" w:cstheme="minorBidi" w:hint="cs"/>
          <w:sz w:val="28"/>
          <w:szCs w:val="28"/>
          <w:rtl/>
          <w:lang w:val="en-GB" w:bidi="ar-EG"/>
        </w:rPr>
        <w:t>الإدراج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على</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أساس</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موسع</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أو</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مقلص</w:t>
      </w:r>
      <w:r w:rsidRPr="00EA4124">
        <w:rPr>
          <w:rFonts w:asciiTheme="minorBidi" w:hAnsiTheme="minorBidi" w:cstheme="minorBidi"/>
          <w:color w:val="auto"/>
          <w:sz w:val="28"/>
          <w:szCs w:val="28"/>
          <w:rtl/>
          <w:lang w:eastAsia="zh-CN"/>
        </w:rPr>
        <w:tab/>
        <w:t>16-19</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1.7</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تقديم الملفات</w:t>
      </w:r>
      <w:r w:rsidRPr="00EA4124">
        <w:rPr>
          <w:rFonts w:asciiTheme="minorBidi" w:hAnsiTheme="minorBidi" w:cstheme="minorBidi"/>
          <w:color w:val="auto"/>
          <w:sz w:val="28"/>
          <w:szCs w:val="28"/>
          <w:rtl/>
          <w:lang w:eastAsia="zh-CN"/>
        </w:rPr>
        <w:tab/>
        <w:t>20-25</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rtl/>
          <w:lang w:eastAsia="zh-CN"/>
        </w:rPr>
      </w:pPr>
      <w:r w:rsidRPr="00EA4124">
        <w:rPr>
          <w:rFonts w:asciiTheme="minorBidi" w:hAnsiTheme="minorBidi" w:cstheme="minorBidi"/>
          <w:color w:val="auto"/>
          <w:sz w:val="28"/>
          <w:szCs w:val="28"/>
          <w:rtl/>
          <w:lang w:eastAsia="zh-CN"/>
        </w:rPr>
        <w:t>1.8</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تقييم الملفات</w:t>
      </w:r>
      <w:r w:rsidRPr="00EA4124">
        <w:rPr>
          <w:rFonts w:asciiTheme="minorBidi" w:hAnsiTheme="minorBidi" w:cstheme="minorBidi"/>
          <w:color w:val="auto"/>
          <w:sz w:val="28"/>
          <w:szCs w:val="28"/>
          <w:rtl/>
          <w:lang w:eastAsia="zh-CN"/>
        </w:rPr>
        <w:tab/>
        <w:t>26-31</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1.9</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معالجة الترشيحات للإدراج في قائمة التراث الثقافي غير المادي</w:t>
      </w:r>
      <w:r w:rsidR="000E28BF">
        <w:rPr>
          <w:rFonts w:asciiTheme="minorBidi" w:hAnsiTheme="minorBidi" w:cstheme="minorBidi"/>
          <w:color w:val="auto"/>
          <w:sz w:val="28"/>
          <w:szCs w:val="28"/>
          <w:lang w:eastAsia="zh-CN"/>
        </w:rPr>
        <w:br/>
      </w:r>
      <w:r w:rsidRPr="00EA4124">
        <w:rPr>
          <w:rFonts w:asciiTheme="minorBidi" w:hAnsiTheme="minorBidi" w:cstheme="minorBidi"/>
          <w:color w:val="auto"/>
          <w:sz w:val="28"/>
          <w:szCs w:val="28"/>
          <w:rtl/>
          <w:lang w:eastAsia="zh-CN"/>
        </w:rPr>
        <w:t>الذي يحتاج إلى صون عاجل، بوصفها حالات استعجال قصوى</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32</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1.10</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اضطلاع اللجنة</w:t>
      </w:r>
      <w:r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بتقييم الملفات</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33-37</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1.11</w:t>
      </w:r>
      <w:r w:rsidRPr="00EA4124">
        <w:rPr>
          <w:rFonts w:asciiTheme="minorBidi" w:hAnsiTheme="minorBidi" w:cstheme="minorBidi"/>
          <w:color w:val="auto"/>
          <w:sz w:val="28"/>
          <w:szCs w:val="28"/>
          <w:rtl/>
          <w:lang w:eastAsia="zh-CN"/>
        </w:rPr>
        <w:tab/>
        <w:t xml:space="preserve">نقل عنصر من إحدى القائمتين إلى الأخرى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حذف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إحدى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القائمتين</w:t>
      </w:r>
      <w:r w:rsidRPr="00EA4124">
        <w:rPr>
          <w:rFonts w:asciiTheme="minorBidi" w:hAnsiTheme="minorBidi" w:cstheme="minorBidi"/>
          <w:color w:val="auto"/>
          <w:sz w:val="28"/>
          <w:szCs w:val="28"/>
          <w:rtl/>
          <w:lang w:eastAsia="zh-CN"/>
        </w:rPr>
        <w:tab/>
        <w:t>38-40</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1.12</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تعديل اسم عنصر مدرج</w:t>
      </w:r>
      <w:r w:rsidRPr="00EA4124">
        <w:rPr>
          <w:rFonts w:asciiTheme="minorBidi" w:hAnsiTheme="minorBidi" w:cstheme="minorBidi"/>
          <w:color w:val="auto"/>
          <w:sz w:val="28"/>
          <w:szCs w:val="28"/>
          <w:rtl/>
          <w:lang w:eastAsia="zh-CN"/>
        </w:rPr>
        <w:tab/>
        <w:t>41</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1.13</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اختيار البرامج والمشروعات والأنشطة التي تجسد</w:t>
      </w:r>
      <w:r w:rsidRPr="00EA4124">
        <w:rPr>
          <w:rFonts w:asciiTheme="minorBidi" w:hAnsiTheme="minorBidi" w:cstheme="minorBidi"/>
          <w:color w:val="auto"/>
          <w:sz w:val="28"/>
          <w:szCs w:val="28"/>
          <w:rtl/>
          <w:lang w:eastAsia="zh-CN"/>
        </w:rPr>
        <w:br/>
        <w:t>على أفضل نحو مبادئ الاتفاقية وأهدافها</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42-46</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1.14</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المساعدة الدولية</w:t>
      </w:r>
      <w:r w:rsidRPr="00EA4124">
        <w:rPr>
          <w:rFonts w:asciiTheme="minorBidi" w:hAnsiTheme="minorBidi" w:cstheme="minorBidi"/>
          <w:color w:val="auto"/>
          <w:sz w:val="28"/>
          <w:szCs w:val="28"/>
          <w:rtl/>
          <w:lang w:eastAsia="zh-CN"/>
        </w:rPr>
        <w:tab/>
        <w:t>47-53</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1.15</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الجدول الزمني - عرض عام للإجراءات</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54-56</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1.16</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إدراج العناصر المعلنة "روائع للتراث الشفهي وغير المادي للبشرية"</w:t>
      </w:r>
      <w:r w:rsidRPr="00EA4124">
        <w:rPr>
          <w:rFonts w:asciiTheme="minorBidi" w:hAnsiTheme="minorBidi" w:cstheme="minorBidi"/>
          <w:color w:val="auto"/>
          <w:sz w:val="28"/>
          <w:szCs w:val="28"/>
          <w:rtl/>
          <w:lang w:eastAsia="zh-CN"/>
        </w:rPr>
        <w:br/>
        <w:t>في القائمة التمثيلية للتراث الثقافي غير المادي للبشرية</w:t>
      </w:r>
      <w:r w:rsidRPr="00EA4124">
        <w:rPr>
          <w:rFonts w:asciiTheme="minorBidi" w:hAnsiTheme="minorBidi" w:cstheme="minorBidi"/>
          <w:color w:val="auto"/>
          <w:sz w:val="28"/>
          <w:szCs w:val="28"/>
          <w:rtl/>
          <w:lang w:eastAsia="zh-CN"/>
        </w:rPr>
        <w:tab/>
        <w:t>57-65</w:t>
      </w:r>
    </w:p>
    <w:p w:rsidR="00E370E9" w:rsidRPr="00EA4124" w:rsidRDefault="00E370E9" w:rsidP="00E10490">
      <w:pPr>
        <w:pStyle w:val="Corpsdetexte1"/>
        <w:tabs>
          <w:tab w:val="right" w:pos="9639"/>
        </w:tabs>
        <w:spacing w:before="240" w:after="120" w:line="240" w:lineRule="auto"/>
        <w:ind w:left="1275" w:hanging="1275"/>
        <w:rPr>
          <w:rFonts w:asciiTheme="minorBidi" w:hAnsiTheme="minorBidi" w:cstheme="minorBidi"/>
          <w:color w:val="auto"/>
          <w:sz w:val="28"/>
          <w:szCs w:val="28"/>
          <w:lang w:eastAsia="zh-CN"/>
        </w:rPr>
      </w:pPr>
      <w:r w:rsidRPr="00EA4124">
        <w:rPr>
          <w:rFonts w:asciiTheme="minorBidi" w:hAnsiTheme="minorBidi" w:cstheme="minorBidi"/>
          <w:b/>
          <w:bCs/>
          <w:color w:val="auto"/>
          <w:sz w:val="28"/>
          <w:szCs w:val="28"/>
          <w:rtl/>
          <w:lang w:eastAsia="zh-CN"/>
        </w:rPr>
        <w:t>الفصل الثاني</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صندوق التراث الثقافي غير المادي</w:t>
      </w:r>
      <w:r w:rsidRPr="00EA4124">
        <w:rPr>
          <w:rFonts w:asciiTheme="minorBidi" w:hAnsiTheme="minorBidi" w:cstheme="minorBidi"/>
          <w:b/>
          <w:bCs/>
          <w:color w:val="auto"/>
          <w:sz w:val="28"/>
          <w:szCs w:val="28"/>
          <w:rtl/>
          <w:lang w:eastAsia="zh-CN"/>
        </w:rPr>
        <w:tab/>
        <w:t>66</w:t>
      </w:r>
      <w:r w:rsidRPr="00EA4124">
        <w:rPr>
          <w:rFonts w:asciiTheme="minorBidi" w:hAnsiTheme="minorBidi" w:cstheme="minorBidi"/>
          <w:color w:val="auto"/>
          <w:sz w:val="28"/>
          <w:szCs w:val="28"/>
          <w:rtl/>
          <w:lang w:eastAsia="zh-CN"/>
        </w:rPr>
        <w:t>-</w:t>
      </w:r>
      <w:r w:rsidRPr="00EA4124">
        <w:rPr>
          <w:rFonts w:asciiTheme="minorBidi" w:hAnsiTheme="minorBidi" w:cstheme="minorBidi"/>
          <w:b/>
          <w:bCs/>
          <w:color w:val="auto"/>
          <w:sz w:val="28"/>
          <w:szCs w:val="28"/>
          <w:rtl/>
          <w:lang w:eastAsia="zh-CN"/>
        </w:rPr>
        <w:t>78</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مبادئ توجيهية بشأن استخدام موارد الصندوق</w:t>
      </w:r>
      <w:r w:rsidRPr="00EA4124">
        <w:rPr>
          <w:rFonts w:asciiTheme="minorBidi" w:hAnsiTheme="minorBidi" w:cstheme="minorBidi"/>
          <w:color w:val="auto"/>
          <w:sz w:val="28"/>
          <w:szCs w:val="28"/>
          <w:rtl/>
          <w:lang w:eastAsia="zh-CN"/>
        </w:rPr>
        <w:tab/>
        <w:t>66-67</w:t>
      </w:r>
    </w:p>
    <w:p w:rsidR="00E370E9" w:rsidRPr="00EA4124" w:rsidRDefault="00E370E9" w:rsidP="00E10490">
      <w:pPr>
        <w:pStyle w:val="Corpsdetexte1"/>
        <w:tabs>
          <w:tab w:val="right" w:pos="9639"/>
        </w:tabs>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2.2</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وسائل زيادة موارد صندوق التراث الثقافي غير المادي</w:t>
      </w:r>
      <w:r w:rsidRPr="00EA4124">
        <w:rPr>
          <w:rFonts w:asciiTheme="minorBidi" w:hAnsiTheme="minorBidi" w:cstheme="minorBidi"/>
          <w:color w:val="auto"/>
          <w:sz w:val="28"/>
          <w:szCs w:val="28"/>
          <w:rtl/>
          <w:lang w:eastAsia="zh-CN"/>
        </w:rPr>
        <w:tab/>
        <w:t>68-78</w:t>
      </w:r>
    </w:p>
    <w:p w:rsidR="00E370E9" w:rsidRPr="00EA4124" w:rsidRDefault="00E370E9" w:rsidP="00E10490">
      <w:pPr>
        <w:pStyle w:val="Corpsdetexte1"/>
        <w:tabs>
          <w:tab w:val="right" w:pos="9639"/>
        </w:tabs>
        <w:spacing w:after="120" w:line="240" w:lineRule="auto"/>
        <w:ind w:left="2126" w:hanging="853"/>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lastRenderedPageBreak/>
        <w:t>2.2.1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الجهات المانحة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68-71</w:t>
      </w:r>
    </w:p>
    <w:p w:rsidR="00E370E9" w:rsidRPr="00EA4124" w:rsidRDefault="00E370E9" w:rsidP="00E10490">
      <w:pPr>
        <w:pStyle w:val="Corpsdetexte1"/>
        <w:tabs>
          <w:tab w:val="right" w:pos="9639"/>
        </w:tabs>
        <w:spacing w:after="120" w:line="240" w:lineRule="auto"/>
        <w:ind w:left="2126"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2.2.2</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الشروط</w:t>
      </w:r>
      <w:r w:rsidRPr="00EA4124">
        <w:rPr>
          <w:rFonts w:asciiTheme="minorBidi" w:hAnsiTheme="minorBidi" w:cstheme="minorBidi"/>
          <w:color w:val="auto"/>
          <w:sz w:val="28"/>
          <w:szCs w:val="28"/>
          <w:rtl/>
          <w:lang w:eastAsia="zh-CN"/>
        </w:rPr>
        <w:tab/>
        <w:t>72-75</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2.2.3</w:t>
      </w:r>
      <w:r w:rsidRPr="00EA4124">
        <w:rPr>
          <w:rFonts w:asciiTheme="minorBidi" w:hAnsiTheme="minorBidi" w:cstheme="minorBidi"/>
          <w:color w:val="auto"/>
          <w:sz w:val="28"/>
          <w:szCs w:val="28"/>
          <w:rtl/>
          <w:lang w:eastAsia="zh-CN"/>
        </w:rPr>
        <w:tab/>
        <w:t>الفوائد التي تعود على الجهات المانحة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76-78</w:t>
      </w:r>
    </w:p>
    <w:p w:rsidR="00E370E9" w:rsidRPr="00EA4124" w:rsidRDefault="00E370E9" w:rsidP="00E10490">
      <w:pPr>
        <w:pStyle w:val="Corpsdetexte1"/>
        <w:tabs>
          <w:tab w:val="right" w:pos="9639"/>
        </w:tabs>
        <w:spacing w:before="240" w:after="120" w:line="240" w:lineRule="auto"/>
        <w:ind w:left="1275" w:hanging="1275"/>
        <w:rPr>
          <w:rFonts w:asciiTheme="minorBidi" w:hAnsiTheme="minorBidi" w:cstheme="minorBidi"/>
          <w:b/>
          <w:bCs/>
          <w:color w:val="auto"/>
          <w:sz w:val="28"/>
          <w:szCs w:val="28"/>
          <w:lang w:eastAsia="zh-CN"/>
        </w:rPr>
      </w:pPr>
      <w:r w:rsidRPr="00EA4124">
        <w:rPr>
          <w:rFonts w:asciiTheme="minorBidi" w:hAnsiTheme="minorBidi" w:cstheme="minorBidi"/>
          <w:b/>
          <w:bCs/>
          <w:color w:val="auto"/>
          <w:sz w:val="28"/>
          <w:szCs w:val="28"/>
          <w:rtl/>
          <w:lang w:eastAsia="zh-CN"/>
        </w:rPr>
        <w:t>الفصل الثالث</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المشاركة في تطبيق الاتفاقية</w:t>
      </w:r>
      <w:r w:rsidRPr="00EA4124">
        <w:rPr>
          <w:rFonts w:asciiTheme="minorBidi" w:hAnsiTheme="minorBidi" w:cstheme="minorBidi"/>
          <w:b/>
          <w:bCs/>
          <w:color w:val="auto"/>
          <w:sz w:val="28"/>
          <w:szCs w:val="28"/>
          <w:rtl/>
          <w:lang w:eastAsia="zh-CN"/>
        </w:rPr>
        <w:tab/>
        <w:t>79-99</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3.1</w:t>
      </w:r>
      <w:r w:rsidRPr="00EA4124">
        <w:rPr>
          <w:rFonts w:asciiTheme="minorBidi" w:hAnsiTheme="minorBidi" w:cstheme="minorBidi"/>
          <w:color w:val="auto"/>
          <w:sz w:val="28"/>
          <w:szCs w:val="28"/>
          <w:rtl/>
          <w:lang w:eastAsia="zh-CN"/>
        </w:rPr>
        <w:tab/>
        <w:t>مشاركة الجماعات والمجموعات،</w:t>
      </w:r>
      <w:r w:rsidR="00BF0AFB"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ومشاركة الأفراد</w:t>
      </w:r>
      <w:r w:rsidR="00BF0AFB" w:rsidRPr="00EA4124">
        <w:rPr>
          <w:rFonts w:asciiTheme="minorBidi" w:hAnsiTheme="minorBidi" w:cstheme="minorBidi"/>
          <w:color w:val="auto"/>
          <w:sz w:val="28"/>
          <w:szCs w:val="28"/>
          <w:lang w:eastAsia="zh-CN"/>
        </w:rPr>
        <w:br/>
      </w:r>
      <w:r w:rsidRPr="00EA4124">
        <w:rPr>
          <w:rFonts w:asciiTheme="minorBidi" w:hAnsiTheme="minorBidi" w:cstheme="minorBidi"/>
          <w:color w:val="auto"/>
          <w:sz w:val="28"/>
          <w:szCs w:val="28"/>
          <w:rtl/>
          <w:lang w:eastAsia="zh-CN"/>
        </w:rPr>
        <w:t xml:space="preserve"> والخبراء ومراكز الخبرة ومعاهد البحث، بحسب الحالة</w:t>
      </w:r>
      <w:r w:rsidRPr="00EA4124">
        <w:rPr>
          <w:rFonts w:asciiTheme="minorBidi" w:hAnsiTheme="minorBidi" w:cstheme="minorBidi"/>
          <w:color w:val="auto"/>
          <w:sz w:val="28"/>
          <w:szCs w:val="28"/>
          <w:rtl/>
          <w:lang w:eastAsia="zh-CN"/>
        </w:rPr>
        <w:tab/>
        <w:t>79-89</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3.2</w:t>
      </w:r>
      <w:r w:rsidRPr="00EA4124">
        <w:rPr>
          <w:rFonts w:asciiTheme="minorBidi" w:hAnsiTheme="minorBidi" w:cstheme="minorBidi"/>
          <w:color w:val="auto"/>
          <w:sz w:val="28"/>
          <w:szCs w:val="28"/>
          <w:rtl/>
          <w:lang w:eastAsia="zh-CN"/>
        </w:rPr>
        <w:tab/>
        <w:t>ألمنظمات غير الحكومية والاتفاقية</w:t>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90-99</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rtl/>
          <w:lang w:eastAsia="zh-CN"/>
        </w:rPr>
      </w:pPr>
      <w:r w:rsidRPr="00EA4124">
        <w:rPr>
          <w:rFonts w:asciiTheme="minorBidi" w:hAnsiTheme="minorBidi" w:cstheme="minorBidi"/>
          <w:color w:val="auto"/>
          <w:sz w:val="28"/>
          <w:szCs w:val="28"/>
          <w:rtl/>
          <w:lang w:eastAsia="zh-CN"/>
        </w:rPr>
        <w:t>3.2.1</w:t>
      </w:r>
      <w:r w:rsidRPr="00EA4124">
        <w:rPr>
          <w:rFonts w:asciiTheme="minorBidi" w:hAnsiTheme="minorBidi" w:cstheme="minorBidi"/>
          <w:color w:val="auto"/>
          <w:sz w:val="28"/>
          <w:szCs w:val="28"/>
          <w:rtl/>
          <w:lang w:eastAsia="zh-CN"/>
        </w:rPr>
        <w:tab/>
        <w:t>مشاركة المنظمات غير الحكومية على المستوى الوطني</w:t>
      </w:r>
      <w:r w:rsidRPr="00EA4124">
        <w:rPr>
          <w:rFonts w:asciiTheme="minorBidi" w:hAnsiTheme="minorBidi" w:cstheme="minorBidi"/>
          <w:color w:val="auto"/>
          <w:sz w:val="28"/>
          <w:szCs w:val="28"/>
          <w:rtl/>
          <w:lang w:eastAsia="zh-CN"/>
        </w:rPr>
        <w:tab/>
        <w:t>90</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3.2.2</w:t>
      </w:r>
      <w:r w:rsidRPr="00EA4124">
        <w:rPr>
          <w:rFonts w:asciiTheme="minorBidi" w:hAnsiTheme="minorBidi" w:cstheme="minorBidi"/>
          <w:color w:val="auto"/>
          <w:sz w:val="28"/>
          <w:szCs w:val="28"/>
          <w:rtl/>
          <w:lang w:eastAsia="zh-CN"/>
        </w:rPr>
        <w:tab/>
        <w:t>مشاركة المنظمات غير الحكومية المعتمدة</w:t>
      </w:r>
      <w:r w:rsidRPr="00EA4124">
        <w:rPr>
          <w:rFonts w:asciiTheme="minorBidi" w:hAnsiTheme="minorBidi" w:cstheme="minorBidi"/>
          <w:color w:val="auto"/>
          <w:sz w:val="28"/>
          <w:szCs w:val="28"/>
          <w:rtl/>
          <w:lang w:eastAsia="zh-CN"/>
        </w:rPr>
        <w:tab/>
        <w:t>91-99</w:t>
      </w:r>
    </w:p>
    <w:p w:rsidR="00E370E9" w:rsidRPr="00EA4124" w:rsidRDefault="00E370E9" w:rsidP="00E10490">
      <w:pPr>
        <w:pStyle w:val="Corpsdetexte1"/>
        <w:tabs>
          <w:tab w:val="right" w:pos="9639"/>
        </w:tabs>
        <w:spacing w:before="240" w:after="120" w:line="240" w:lineRule="auto"/>
        <w:ind w:left="1275" w:hanging="1275"/>
        <w:rPr>
          <w:rFonts w:asciiTheme="minorBidi" w:hAnsiTheme="minorBidi" w:cstheme="minorBidi"/>
          <w:color w:val="auto"/>
          <w:sz w:val="28"/>
          <w:szCs w:val="28"/>
          <w:lang w:eastAsia="zh-CN"/>
        </w:rPr>
      </w:pPr>
      <w:r w:rsidRPr="00EA4124">
        <w:rPr>
          <w:rFonts w:asciiTheme="minorBidi" w:hAnsiTheme="minorBidi" w:cstheme="minorBidi"/>
          <w:b/>
          <w:bCs/>
          <w:color w:val="auto"/>
          <w:sz w:val="28"/>
          <w:szCs w:val="28"/>
          <w:rtl/>
          <w:lang w:eastAsia="zh-CN"/>
        </w:rPr>
        <w:t>الفصل الرابع</w:t>
      </w:r>
      <w:r w:rsidRPr="00EA4124">
        <w:rPr>
          <w:rFonts w:asciiTheme="minorBidi" w:hAnsiTheme="minorBidi" w:cstheme="minorBidi"/>
          <w:b/>
          <w:bCs/>
          <w:color w:val="auto"/>
          <w:sz w:val="28"/>
          <w:szCs w:val="28"/>
          <w:rtl/>
          <w:lang w:eastAsia="zh-CN"/>
        </w:rPr>
        <w:tab/>
        <w:t xml:space="preserve">التوعية بمسألة التراث الثقافي غير المادي واستعمال شعار اتفاقية </w:t>
      </w:r>
      <w:r w:rsidRPr="00EA4124">
        <w:rPr>
          <w:rFonts w:asciiTheme="minorBidi" w:hAnsiTheme="minorBidi" w:cstheme="minorBidi"/>
          <w:b/>
          <w:bCs/>
          <w:color w:val="auto"/>
          <w:sz w:val="28"/>
          <w:szCs w:val="28"/>
          <w:lang w:eastAsia="zh-CN"/>
        </w:rPr>
        <w:br/>
      </w:r>
      <w:r w:rsidRPr="00EA4124">
        <w:rPr>
          <w:rFonts w:asciiTheme="minorBidi" w:hAnsiTheme="minorBidi" w:cstheme="minorBidi"/>
          <w:b/>
          <w:bCs/>
          <w:color w:val="auto"/>
          <w:sz w:val="28"/>
          <w:szCs w:val="28"/>
          <w:rtl/>
          <w:lang w:eastAsia="zh-CN"/>
        </w:rPr>
        <w:t>صون التراث الثقافي غير المادي</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100-150</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التوعية بمسألة التراث الثقافي غير المادي</w:t>
      </w:r>
      <w:r w:rsidRPr="00EA4124">
        <w:rPr>
          <w:rFonts w:asciiTheme="minorBidi" w:hAnsiTheme="minorBidi" w:cstheme="minorBidi"/>
          <w:color w:val="auto"/>
          <w:sz w:val="28"/>
          <w:szCs w:val="28"/>
          <w:rtl/>
          <w:lang w:eastAsia="zh-CN"/>
        </w:rPr>
        <w:tab/>
        <w:t>100-123</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4.1.1</w:t>
      </w:r>
      <w:r w:rsidRPr="00EA4124">
        <w:rPr>
          <w:rFonts w:asciiTheme="minorBidi" w:hAnsiTheme="minorBidi" w:cstheme="minorBidi"/>
          <w:color w:val="auto"/>
          <w:sz w:val="28"/>
          <w:szCs w:val="28"/>
          <w:rtl/>
          <w:lang w:eastAsia="zh-CN"/>
        </w:rPr>
        <w:tab/>
        <w:t>أحكام عامة</w:t>
      </w:r>
      <w:r w:rsidRPr="00EA4124">
        <w:rPr>
          <w:rFonts w:asciiTheme="minorBidi" w:hAnsiTheme="minorBidi" w:cstheme="minorBidi"/>
          <w:color w:val="auto"/>
          <w:sz w:val="28"/>
          <w:szCs w:val="28"/>
          <w:rtl/>
          <w:lang w:eastAsia="zh-CN"/>
        </w:rPr>
        <w:tab/>
        <w:t>100-102</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4.1.2</w:t>
      </w:r>
      <w:r w:rsidRPr="00EA4124">
        <w:rPr>
          <w:rFonts w:asciiTheme="minorBidi" w:hAnsiTheme="minorBidi" w:cstheme="minorBidi"/>
          <w:color w:val="auto"/>
          <w:sz w:val="28"/>
          <w:szCs w:val="28"/>
          <w:rtl/>
          <w:lang w:eastAsia="zh-CN"/>
        </w:rPr>
        <w:tab/>
        <w:t>العمل على الصعيدين المحلي والوطني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103-117</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4.1.3</w:t>
      </w:r>
      <w:r w:rsidRPr="00EA4124">
        <w:rPr>
          <w:rFonts w:asciiTheme="minorBidi" w:hAnsiTheme="minorBidi" w:cstheme="minorBidi"/>
          <w:color w:val="auto"/>
          <w:sz w:val="28"/>
          <w:szCs w:val="28"/>
          <w:rtl/>
          <w:lang w:eastAsia="zh-CN"/>
        </w:rPr>
        <w:tab/>
        <w:t>العمل على الصعيد الدولي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118-123</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w:t>
      </w:r>
      <w:r w:rsidRPr="00EA4124">
        <w:rPr>
          <w:rFonts w:asciiTheme="minorBidi" w:hAnsiTheme="minorBidi" w:cstheme="minorBidi"/>
          <w:color w:val="auto"/>
          <w:sz w:val="28"/>
          <w:szCs w:val="28"/>
          <w:rtl/>
          <w:lang w:eastAsia="zh-CN"/>
        </w:rPr>
        <w:tab/>
        <w:t>استعمال شعار اتفاقية صون التراث الثقافي غير المادي</w:t>
      </w:r>
      <w:r w:rsidRPr="00EA4124">
        <w:rPr>
          <w:rFonts w:asciiTheme="minorBidi" w:hAnsiTheme="minorBidi" w:cstheme="minorBidi"/>
          <w:color w:val="auto"/>
          <w:sz w:val="28"/>
          <w:szCs w:val="28"/>
          <w:rtl/>
          <w:lang w:eastAsia="zh-CN"/>
        </w:rPr>
        <w:tab/>
        <w:t>124-150</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4.2.1</w:t>
      </w:r>
      <w:r w:rsidRPr="00EA4124">
        <w:rPr>
          <w:rFonts w:asciiTheme="minorBidi" w:hAnsiTheme="minorBidi" w:cstheme="minorBidi"/>
          <w:color w:val="auto"/>
          <w:sz w:val="28"/>
          <w:szCs w:val="28"/>
          <w:rtl/>
          <w:lang w:eastAsia="zh-CN"/>
        </w:rPr>
        <w:tab/>
        <w:t>التعريف</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124-125</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4.2.2</w:t>
      </w:r>
      <w:r w:rsidRPr="00EA4124">
        <w:rPr>
          <w:rFonts w:asciiTheme="minorBidi" w:hAnsiTheme="minorBidi" w:cstheme="minorBidi"/>
          <w:color w:val="auto"/>
          <w:sz w:val="28"/>
          <w:szCs w:val="28"/>
          <w:rtl/>
          <w:lang w:eastAsia="zh-CN"/>
        </w:rPr>
        <w:tab/>
        <w:t xml:space="preserve">القواعد التي تنطبق على استعمال </w:t>
      </w:r>
      <w:r w:rsidR="008A415D" w:rsidRPr="00EA4124">
        <w:rPr>
          <w:rFonts w:asciiTheme="minorBidi" w:hAnsiTheme="minorBidi" w:cstheme="minorBidi"/>
          <w:color w:val="auto"/>
          <w:sz w:val="28"/>
          <w:szCs w:val="28"/>
          <w:rtl/>
          <w:lang w:eastAsia="zh-CN"/>
        </w:rPr>
        <w:t>شعار</w:t>
      </w:r>
      <w:r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اليونسكو</w:t>
      </w:r>
      <w:r w:rsidRPr="00EA4124">
        <w:rPr>
          <w:rFonts w:asciiTheme="minorBidi" w:hAnsiTheme="minorBidi" w:cstheme="minorBidi"/>
          <w:color w:val="auto"/>
          <w:sz w:val="28"/>
          <w:szCs w:val="28"/>
          <w:rtl/>
          <w:lang w:eastAsia="zh-CN"/>
        </w:rPr>
        <w:br/>
        <w:t>وشعار الاتفاقية على التوالي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126-128</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4.2.3</w:t>
      </w:r>
      <w:r w:rsidRPr="00EA4124">
        <w:rPr>
          <w:rFonts w:asciiTheme="minorBidi" w:hAnsiTheme="minorBidi" w:cstheme="minorBidi"/>
          <w:color w:val="auto"/>
          <w:sz w:val="28"/>
          <w:szCs w:val="28"/>
          <w:rtl/>
          <w:lang w:eastAsia="zh-CN"/>
        </w:rPr>
        <w:tab/>
        <w:t>حقوق الاستعمال</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129</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4.2.4</w:t>
      </w:r>
      <w:r w:rsidRPr="00EA4124">
        <w:rPr>
          <w:rFonts w:asciiTheme="minorBidi" w:hAnsiTheme="minorBidi" w:cstheme="minorBidi"/>
          <w:color w:val="auto"/>
          <w:sz w:val="28"/>
          <w:szCs w:val="28"/>
          <w:rtl/>
          <w:lang w:eastAsia="zh-CN"/>
        </w:rPr>
        <w:tab/>
        <w:t>الترخيص</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130-136</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4.2.5</w:t>
      </w:r>
      <w:r w:rsidRPr="00EA4124">
        <w:rPr>
          <w:rFonts w:asciiTheme="minorBidi" w:hAnsiTheme="minorBidi" w:cstheme="minorBidi"/>
          <w:color w:val="auto"/>
          <w:sz w:val="28"/>
          <w:szCs w:val="28"/>
          <w:rtl/>
          <w:lang w:eastAsia="zh-CN"/>
        </w:rPr>
        <w:tab/>
        <w:t>معايير وشروط استعمال الشعار لغرض رعاية أنشطة</w:t>
      </w:r>
      <w:r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ab/>
        <w:t>137-139</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4.2.6</w:t>
      </w:r>
      <w:r w:rsidRPr="00EA4124">
        <w:rPr>
          <w:rFonts w:asciiTheme="minorBidi" w:hAnsiTheme="minorBidi" w:cstheme="minorBidi"/>
          <w:color w:val="auto"/>
          <w:sz w:val="28"/>
          <w:szCs w:val="28"/>
          <w:rtl/>
          <w:lang w:eastAsia="zh-CN"/>
        </w:rPr>
        <w:tab/>
        <w:t>الاستعمال التجاري والترتيبات التعاقدية</w:t>
      </w:r>
      <w:r w:rsidRPr="00EA4124">
        <w:rPr>
          <w:rFonts w:asciiTheme="minorBidi" w:hAnsiTheme="minorBidi" w:cstheme="minorBidi"/>
          <w:color w:val="auto"/>
          <w:sz w:val="28"/>
          <w:szCs w:val="28"/>
          <w:rtl/>
          <w:lang w:eastAsia="zh-CN"/>
        </w:rPr>
        <w:tab/>
        <w:t>140-143</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4.2.7</w:t>
      </w:r>
      <w:r w:rsidRPr="00EA4124">
        <w:rPr>
          <w:rFonts w:asciiTheme="minorBidi" w:hAnsiTheme="minorBidi" w:cstheme="minorBidi"/>
          <w:color w:val="auto"/>
          <w:sz w:val="28"/>
          <w:szCs w:val="28"/>
          <w:rtl/>
          <w:lang w:eastAsia="zh-CN"/>
        </w:rPr>
        <w:tab/>
        <w:t>معايير التصميم الشكلي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144</w:t>
      </w:r>
    </w:p>
    <w:p w:rsidR="00E370E9" w:rsidRPr="00EA4124" w:rsidRDefault="00E370E9" w:rsidP="00E10490">
      <w:pPr>
        <w:pStyle w:val="Corpsdetexte1"/>
        <w:tabs>
          <w:tab w:val="right" w:pos="9639"/>
        </w:tabs>
        <w:spacing w:after="120" w:line="240" w:lineRule="auto"/>
        <w:ind w:left="2126" w:hanging="851"/>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4.2.8</w:t>
      </w:r>
      <w:r w:rsidRPr="00EA4124">
        <w:rPr>
          <w:rFonts w:asciiTheme="minorBidi" w:hAnsiTheme="minorBidi" w:cstheme="minorBidi"/>
          <w:color w:val="auto"/>
          <w:sz w:val="28"/>
          <w:szCs w:val="28"/>
          <w:rtl/>
          <w:lang w:eastAsia="zh-CN"/>
        </w:rPr>
        <w:tab/>
        <w:t>الحماية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145-150</w:t>
      </w:r>
    </w:p>
    <w:p w:rsidR="00E370E9" w:rsidRPr="00EA4124" w:rsidRDefault="00E370E9" w:rsidP="00E10490">
      <w:pPr>
        <w:pStyle w:val="Corpsdetexte1"/>
        <w:tabs>
          <w:tab w:val="right" w:pos="9639"/>
        </w:tabs>
        <w:spacing w:before="240" w:after="120" w:line="240" w:lineRule="auto"/>
        <w:ind w:left="1417" w:hanging="1417"/>
        <w:rPr>
          <w:rFonts w:asciiTheme="minorBidi" w:hAnsiTheme="minorBidi" w:cstheme="minorBidi"/>
          <w:b/>
          <w:bCs/>
          <w:color w:val="auto"/>
          <w:sz w:val="28"/>
          <w:szCs w:val="28"/>
          <w:lang w:eastAsia="zh-CN"/>
        </w:rPr>
      </w:pPr>
      <w:r w:rsidRPr="00EA4124">
        <w:rPr>
          <w:rFonts w:asciiTheme="minorBidi" w:hAnsiTheme="minorBidi" w:cstheme="minorBidi"/>
          <w:b/>
          <w:bCs/>
          <w:color w:val="auto"/>
          <w:sz w:val="28"/>
          <w:szCs w:val="28"/>
          <w:rtl/>
          <w:lang w:eastAsia="zh-CN"/>
        </w:rPr>
        <w:t>الفصل الخامس</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تقديم التقارير إلى اللجنة</w:t>
      </w:r>
      <w:r w:rsidRPr="00EA4124">
        <w:rPr>
          <w:rFonts w:asciiTheme="minorBidi" w:hAnsiTheme="minorBidi" w:cstheme="minorBidi"/>
          <w:b/>
          <w:bCs/>
          <w:color w:val="auto"/>
          <w:sz w:val="28"/>
          <w:szCs w:val="28"/>
          <w:rtl/>
          <w:lang w:eastAsia="zh-CN"/>
        </w:rPr>
        <w:tab/>
        <w:t>151-169</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تقارير الدول الأطراف عن تطبيق الاتفاقية</w:t>
      </w:r>
      <w:r w:rsidRPr="00EA4124">
        <w:rPr>
          <w:rFonts w:asciiTheme="minorBidi" w:hAnsiTheme="minorBidi" w:cstheme="minorBidi"/>
          <w:color w:val="auto"/>
          <w:sz w:val="28"/>
          <w:szCs w:val="28"/>
          <w:rtl/>
          <w:lang w:eastAsia="zh-CN"/>
        </w:rPr>
        <w:tab/>
        <w:t>151-159</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5.2</w:t>
      </w:r>
      <w:r w:rsidRPr="00EA4124">
        <w:rPr>
          <w:rFonts w:asciiTheme="minorBidi" w:hAnsiTheme="minorBidi" w:cstheme="minorBidi"/>
          <w:color w:val="auto"/>
          <w:sz w:val="28"/>
          <w:szCs w:val="28"/>
          <w:rtl/>
          <w:lang w:eastAsia="zh-CN"/>
        </w:rPr>
        <w:tab/>
        <w:t>تقارير الدول الأطراف عن العناصر المدرجة في قائمة</w:t>
      </w:r>
      <w:r w:rsidRPr="00EA4124">
        <w:rPr>
          <w:rFonts w:asciiTheme="minorBidi" w:hAnsiTheme="minorBidi" w:cstheme="minorBidi"/>
          <w:color w:val="auto"/>
          <w:sz w:val="28"/>
          <w:szCs w:val="28"/>
          <w:rtl/>
          <w:lang w:eastAsia="zh-CN"/>
        </w:rPr>
        <w:br/>
        <w:t>التراث الثقافي غير المادي الذي يحتاج إلى صون عاجل</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160-164</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5.3</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تسلم التقارير ومعالجتها</w:t>
      </w:r>
      <w:r w:rsidRPr="00EA4124">
        <w:rPr>
          <w:rFonts w:asciiTheme="minorBidi" w:hAnsiTheme="minorBidi" w:cstheme="minorBidi"/>
          <w:color w:val="auto"/>
          <w:sz w:val="28"/>
          <w:szCs w:val="28"/>
          <w:rtl/>
          <w:lang w:eastAsia="zh-CN"/>
        </w:rPr>
        <w:tab/>
        <w:t>165-167</w:t>
      </w:r>
    </w:p>
    <w:p w:rsidR="00E370E9" w:rsidRPr="00EA4124" w:rsidRDefault="00E370E9" w:rsidP="00E10490">
      <w:pPr>
        <w:pStyle w:val="Corpsdetexte1"/>
        <w:tabs>
          <w:tab w:val="right" w:pos="9639"/>
        </w:tabs>
        <w:spacing w:after="120" w:line="240" w:lineRule="auto"/>
        <w:ind w:left="1275" w:hanging="71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5.4</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تقارير الدول غير الأطراف في الاتفاقية عن</w:t>
      </w:r>
      <w:r w:rsidRPr="00EA4124">
        <w:rPr>
          <w:rFonts w:asciiTheme="minorBidi" w:hAnsiTheme="minorBidi" w:cstheme="minorBidi"/>
          <w:color w:val="auto"/>
          <w:sz w:val="28"/>
          <w:szCs w:val="28"/>
          <w:rtl/>
          <w:lang w:eastAsia="zh-CN"/>
        </w:rPr>
        <w:br/>
        <w:t>العناصر المدرجة في القائمة التمثيلية للتراث الثقافي غير المادي للبشرية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168-169</w:t>
      </w:r>
    </w:p>
    <w:p w:rsidR="00710D36" w:rsidRPr="003025F5" w:rsidRDefault="00710D36" w:rsidP="00E10490">
      <w:pPr>
        <w:pStyle w:val="Corpsdetexte1"/>
        <w:keepNext/>
        <w:tabs>
          <w:tab w:val="right" w:pos="9639"/>
        </w:tabs>
        <w:spacing w:before="240" w:after="120" w:line="240" w:lineRule="auto"/>
        <w:ind w:left="1418" w:hanging="1418"/>
        <w:rPr>
          <w:rFonts w:asciiTheme="minorBidi" w:hAnsiTheme="minorBidi" w:cstheme="minorBidi"/>
          <w:b/>
          <w:bCs/>
          <w:color w:val="auto"/>
          <w:sz w:val="28"/>
          <w:szCs w:val="28"/>
          <w:lang w:eastAsia="zh-CN"/>
        </w:rPr>
      </w:pPr>
      <w:r w:rsidRPr="003025F5">
        <w:rPr>
          <w:rFonts w:asciiTheme="minorBidi" w:hAnsiTheme="minorBidi" w:cstheme="minorBidi"/>
          <w:b/>
          <w:bCs/>
          <w:color w:val="auto"/>
          <w:sz w:val="28"/>
          <w:szCs w:val="28"/>
          <w:rtl/>
          <w:lang w:eastAsia="zh-CN"/>
        </w:rPr>
        <w:lastRenderedPageBreak/>
        <w:t>الفصل السادس</w:t>
      </w:r>
      <w:r w:rsidRPr="003025F5">
        <w:rPr>
          <w:rFonts w:asciiTheme="minorBidi" w:hAnsiTheme="minorBidi" w:cstheme="minorBidi"/>
          <w:b/>
          <w:bCs/>
          <w:color w:val="auto"/>
          <w:sz w:val="28"/>
          <w:szCs w:val="28"/>
          <w:lang w:eastAsia="zh-CN"/>
        </w:rPr>
        <w:tab/>
      </w:r>
      <w:r w:rsidRPr="003025F5">
        <w:rPr>
          <w:rFonts w:asciiTheme="minorBidi" w:hAnsiTheme="minorBidi" w:cstheme="minorBidi"/>
          <w:b/>
          <w:bCs/>
          <w:color w:val="auto"/>
          <w:sz w:val="28"/>
          <w:szCs w:val="28"/>
          <w:rtl/>
          <w:lang w:eastAsia="zh-CN"/>
        </w:rPr>
        <w:t>صون التراث الثقافي غير المادي والتنمية المستدامة على الصعيد الوطني</w:t>
      </w:r>
      <w:r w:rsidR="00B71FE3">
        <w:rPr>
          <w:rFonts w:asciiTheme="minorBidi" w:hAnsiTheme="minorBidi" w:cstheme="minorBidi"/>
          <w:b/>
          <w:bCs/>
          <w:color w:val="auto"/>
          <w:sz w:val="28"/>
          <w:szCs w:val="28"/>
          <w:lang w:eastAsia="zh-CN"/>
        </w:rPr>
        <w:tab/>
        <w:t>170-197</w:t>
      </w:r>
    </w:p>
    <w:p w:rsidR="00710D36" w:rsidRPr="00E10490" w:rsidRDefault="008A415D" w:rsidP="00E10490">
      <w:pPr>
        <w:pStyle w:val="Corpsdetexte1"/>
        <w:tabs>
          <w:tab w:val="right" w:pos="9639"/>
        </w:tabs>
        <w:spacing w:after="120" w:line="240" w:lineRule="auto"/>
        <w:ind w:left="1275" w:hanging="710"/>
        <w:rPr>
          <w:rFonts w:asciiTheme="minorBidi" w:eastAsia="Times New Roman" w:hAnsiTheme="minorBidi" w:cstheme="minorBidi"/>
          <w:bCs/>
          <w:color w:val="auto"/>
          <w:sz w:val="28"/>
          <w:szCs w:val="28"/>
          <w:lang w:val="en-GB"/>
        </w:rPr>
      </w:pPr>
      <w:r w:rsidRPr="00E10490">
        <w:rPr>
          <w:rFonts w:ascii="Arial" w:eastAsia="Times New Roman" w:hAnsi="Arial" w:cs="Arial"/>
          <w:bCs/>
          <w:noProof/>
          <w:color w:val="auto"/>
          <w:sz w:val="28"/>
          <w:szCs w:val="28"/>
        </w:rPr>
        <w:t>6</w:t>
      </w:r>
      <w:r w:rsidR="00710D36" w:rsidRPr="00E10490">
        <w:rPr>
          <w:rFonts w:ascii="Arial" w:eastAsia="Times New Roman" w:hAnsi="Arial" w:cs="Arial"/>
          <w:bCs/>
          <w:noProof/>
          <w:color w:val="auto"/>
          <w:sz w:val="28"/>
          <w:szCs w:val="28"/>
        </w:rPr>
        <w:t>.1</w:t>
      </w:r>
      <w:r w:rsidR="00710D36" w:rsidRPr="00EA4124">
        <w:rPr>
          <w:rFonts w:asciiTheme="minorBidi" w:eastAsia="Times New Roman" w:hAnsiTheme="minorBidi" w:cstheme="minorBidi"/>
          <w:b/>
          <w:color w:val="auto"/>
          <w:sz w:val="28"/>
          <w:szCs w:val="28"/>
          <w:lang w:val="en-GB"/>
        </w:rPr>
        <w:tab/>
      </w:r>
      <w:r w:rsidR="00710D36" w:rsidRPr="00EA4124">
        <w:rPr>
          <w:rFonts w:asciiTheme="minorBidi" w:eastAsia="SimSun" w:hAnsiTheme="minorBidi" w:cstheme="minorBidi"/>
          <w:b/>
          <w:color w:val="auto"/>
          <w:sz w:val="28"/>
          <w:szCs w:val="28"/>
          <w:rtl/>
          <w:lang w:bidi="ar-QA"/>
        </w:rPr>
        <w:t>التنمية الاجتماعية الشاملة</w:t>
      </w:r>
      <w:r w:rsidR="00B71FE3">
        <w:rPr>
          <w:rFonts w:asciiTheme="minorBidi" w:eastAsia="SimSun" w:hAnsiTheme="minorBidi" w:cstheme="minorBidi"/>
          <w:b/>
          <w:color w:val="auto"/>
          <w:sz w:val="28"/>
          <w:szCs w:val="28"/>
          <w:lang w:bidi="ar-QA"/>
        </w:rPr>
        <w:tab/>
      </w:r>
      <w:r w:rsidR="00B71FE3" w:rsidRPr="00E10490">
        <w:rPr>
          <w:rFonts w:asciiTheme="minorBidi" w:eastAsia="SimSun" w:hAnsiTheme="minorBidi" w:cstheme="minorBidi"/>
          <w:bCs/>
          <w:color w:val="auto"/>
          <w:sz w:val="28"/>
          <w:szCs w:val="28"/>
          <w:lang w:bidi="ar-QA"/>
        </w:rPr>
        <w:t>177-182</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color w:val="auto"/>
          <w:sz w:val="28"/>
          <w:szCs w:val="28"/>
        </w:rPr>
        <w:t>6</w:t>
      </w:r>
      <w:r w:rsidR="00710D36" w:rsidRPr="00E10490">
        <w:rPr>
          <w:rFonts w:asciiTheme="minorBidi" w:eastAsia="Times New Roman" w:hAnsiTheme="minorBidi" w:cstheme="minorBidi"/>
          <w:bCs/>
          <w:noProof/>
          <w:color w:val="auto"/>
          <w:sz w:val="28"/>
          <w:szCs w:val="28"/>
        </w:rPr>
        <w:t>.1.1</w:t>
      </w:r>
      <w:r w:rsidR="00710D36" w:rsidRPr="00EA4124">
        <w:rPr>
          <w:rFonts w:asciiTheme="minorBidi" w:eastAsia="Times New Roman" w:hAnsiTheme="minorBidi" w:cstheme="minorBidi"/>
          <w:b/>
          <w:color w:val="auto"/>
          <w:sz w:val="28"/>
          <w:szCs w:val="28"/>
          <w:lang w:val="en-GB"/>
        </w:rPr>
        <w:tab/>
      </w:r>
      <w:r w:rsidR="00710D36" w:rsidRPr="00EA4124">
        <w:rPr>
          <w:rFonts w:asciiTheme="minorBidi" w:eastAsia="SimSun" w:hAnsiTheme="minorBidi" w:cstheme="minorBidi"/>
          <w:b/>
          <w:color w:val="auto"/>
          <w:sz w:val="28"/>
          <w:szCs w:val="28"/>
          <w:rtl/>
          <w:lang w:bidi="ar-QA"/>
        </w:rPr>
        <w:t>الأمن الغذائي</w:t>
      </w:r>
      <w:r w:rsidR="00B71FE3">
        <w:rPr>
          <w:rFonts w:asciiTheme="minorBidi" w:eastAsia="SimSun" w:hAnsiTheme="minorBidi" w:cstheme="minorBidi"/>
          <w:b/>
          <w:color w:val="auto"/>
          <w:sz w:val="28"/>
          <w:szCs w:val="28"/>
          <w:lang w:bidi="ar-QA"/>
        </w:rPr>
        <w:tab/>
      </w:r>
      <w:r w:rsidR="00B71FE3" w:rsidRPr="00E10490">
        <w:rPr>
          <w:rFonts w:asciiTheme="minorBidi" w:eastAsia="SimSun" w:hAnsiTheme="minorBidi" w:cstheme="minorBidi"/>
          <w:bCs/>
          <w:color w:val="auto"/>
          <w:sz w:val="28"/>
          <w:szCs w:val="28"/>
          <w:lang w:bidi="ar-QA"/>
        </w:rPr>
        <w:t>178</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.1.2</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الرعاية الصحية</w:t>
      </w:r>
      <w:r w:rsidR="00B71FE3">
        <w:rPr>
          <w:rFonts w:asciiTheme="minorBidi" w:eastAsia="SimSun" w:hAnsiTheme="minorBidi" w:cstheme="minorBidi"/>
          <w:bCs/>
          <w:sz w:val="28"/>
          <w:szCs w:val="28"/>
          <w:lang w:bidi="ar-QA"/>
        </w:rPr>
        <w:tab/>
        <w:t>179</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.1.3</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التثقيف الجيّد</w:t>
      </w:r>
      <w:r w:rsidR="00B71FE3">
        <w:rPr>
          <w:rFonts w:asciiTheme="minorBidi" w:eastAsia="SimSun" w:hAnsiTheme="minorBidi" w:cstheme="minorBidi"/>
          <w:bCs/>
          <w:sz w:val="28"/>
          <w:szCs w:val="28"/>
          <w:lang w:bidi="ar-QA"/>
        </w:rPr>
        <w:tab/>
        <w:t>180</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.1.4</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المساواة بين الجنسية</w:t>
      </w:r>
      <w:r w:rsidR="00B71FE3">
        <w:rPr>
          <w:rFonts w:asciiTheme="minorBidi" w:eastAsia="SimSun" w:hAnsiTheme="minorBidi" w:cstheme="minorBidi"/>
          <w:bCs/>
          <w:sz w:val="28"/>
          <w:szCs w:val="28"/>
          <w:lang w:bidi="ar-QA"/>
        </w:rPr>
        <w:tab/>
        <w:t>181</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sz w:val="28"/>
          <w:szCs w:val="28"/>
          <w:lang w:val="en-GB"/>
        </w:rPr>
      </w:pPr>
      <w:r w:rsidRPr="00E10490">
        <w:rPr>
          <w:rFonts w:asciiTheme="minorBidi" w:eastAsia="Times New Roman" w:hAnsiTheme="minorBidi" w:cstheme="minorBidi"/>
          <w:bCs/>
          <w:noProof/>
          <w:sz w:val="28"/>
          <w:szCs w:val="28"/>
          <w:lang w:val="en-GB"/>
        </w:rPr>
        <w:t>6</w:t>
      </w:r>
      <w:r w:rsidR="00710D36" w:rsidRPr="00E10490">
        <w:rPr>
          <w:rFonts w:asciiTheme="minorBidi" w:eastAsia="Times New Roman" w:hAnsiTheme="minorBidi" w:cstheme="minorBidi"/>
          <w:bCs/>
          <w:noProof/>
          <w:sz w:val="28"/>
          <w:szCs w:val="28"/>
          <w:lang w:val="en-GB"/>
        </w:rPr>
        <w:t>.1.5</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الحصول على مياه نظيفة وآمنة والاستخدام المستدام للماء</w:t>
      </w:r>
      <w:r w:rsidR="00B71FE3">
        <w:rPr>
          <w:rFonts w:asciiTheme="minorBidi" w:eastAsia="SimSun" w:hAnsiTheme="minorBidi" w:cstheme="minorBidi"/>
          <w:bCs/>
          <w:sz w:val="28"/>
          <w:szCs w:val="28"/>
          <w:lang w:bidi="ar-QA"/>
        </w:rPr>
        <w:tab/>
        <w:t>182</w:t>
      </w:r>
    </w:p>
    <w:p w:rsidR="00710D36" w:rsidRPr="00E10490" w:rsidRDefault="008A415D" w:rsidP="00E10490">
      <w:pPr>
        <w:pStyle w:val="Corpsdetexte1"/>
        <w:tabs>
          <w:tab w:val="right" w:pos="9639"/>
        </w:tabs>
        <w:spacing w:after="120" w:line="240" w:lineRule="auto"/>
        <w:ind w:left="1275" w:hanging="710"/>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color w:val="auto"/>
          <w:sz w:val="28"/>
          <w:szCs w:val="28"/>
        </w:rPr>
        <w:t>6</w:t>
      </w:r>
      <w:r w:rsidR="00710D36" w:rsidRPr="00E10490">
        <w:rPr>
          <w:rFonts w:asciiTheme="minorBidi" w:eastAsia="Times New Roman" w:hAnsiTheme="minorBidi" w:cstheme="minorBidi"/>
          <w:bCs/>
          <w:noProof/>
          <w:color w:val="auto"/>
          <w:sz w:val="28"/>
          <w:szCs w:val="28"/>
        </w:rPr>
        <w:t>.2</w:t>
      </w:r>
      <w:r w:rsidR="00710D36" w:rsidRPr="00EA4124">
        <w:rPr>
          <w:rFonts w:asciiTheme="minorBidi" w:eastAsia="Times New Roman" w:hAnsiTheme="minorBidi" w:cstheme="minorBidi"/>
          <w:b/>
          <w:color w:val="auto"/>
          <w:sz w:val="28"/>
          <w:szCs w:val="28"/>
          <w:lang w:val="en-GB"/>
        </w:rPr>
        <w:tab/>
      </w:r>
      <w:r w:rsidR="00710D36" w:rsidRPr="00EA4124">
        <w:rPr>
          <w:rFonts w:asciiTheme="minorBidi" w:eastAsia="SimSun" w:hAnsiTheme="minorBidi" w:cstheme="minorBidi"/>
          <w:b/>
          <w:color w:val="auto"/>
          <w:sz w:val="28"/>
          <w:szCs w:val="28"/>
          <w:rtl/>
          <w:lang w:bidi="ar-QA"/>
        </w:rPr>
        <w:t>التنمية الاقتصادية الشاملة</w:t>
      </w:r>
      <w:r w:rsidR="000E28BF">
        <w:rPr>
          <w:rFonts w:asciiTheme="minorBidi" w:eastAsia="SimSun" w:hAnsiTheme="minorBidi" w:cstheme="minorBidi"/>
          <w:bCs/>
          <w:color w:val="auto"/>
          <w:sz w:val="28"/>
          <w:szCs w:val="28"/>
          <w:lang w:bidi="ar-QA"/>
        </w:rPr>
        <w:tab/>
        <w:t>183-187</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lang w:val="en-GB"/>
        </w:rPr>
        <w:t>6</w:t>
      </w:r>
      <w:r w:rsidR="00710D36" w:rsidRPr="00E10490">
        <w:rPr>
          <w:rFonts w:asciiTheme="minorBidi" w:eastAsia="Times New Roman" w:hAnsiTheme="minorBidi" w:cstheme="minorBidi"/>
          <w:bCs/>
          <w:noProof/>
          <w:sz w:val="28"/>
          <w:szCs w:val="28"/>
          <w:lang w:val="en-GB"/>
        </w:rPr>
        <w:t>.2.1</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إدرار الدخل وسبل المعيشة المستدامة</w:t>
      </w:r>
      <w:r w:rsidR="000E28BF">
        <w:rPr>
          <w:rFonts w:asciiTheme="minorBidi" w:eastAsia="SimSun" w:hAnsiTheme="minorBidi" w:cstheme="minorBidi"/>
          <w:bCs/>
          <w:sz w:val="28"/>
          <w:szCs w:val="28"/>
          <w:lang w:bidi="ar-QA"/>
        </w:rPr>
        <w:tab/>
        <w:t>185</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.2.2</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 xml:space="preserve">العمالة المنتجة والعمل اللائق </w:t>
      </w:r>
      <w:r w:rsidR="000E28BF">
        <w:rPr>
          <w:rFonts w:asciiTheme="minorBidi" w:eastAsia="SimSun" w:hAnsiTheme="minorBidi" w:cstheme="minorBidi"/>
          <w:bCs/>
          <w:sz w:val="28"/>
          <w:szCs w:val="28"/>
          <w:lang w:bidi="ar-QA"/>
        </w:rPr>
        <w:tab/>
        <w:t>186</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sz w:val="28"/>
          <w:szCs w:val="28"/>
          <w:lang w:val="en-GB"/>
        </w:rPr>
      </w:pPr>
      <w:r w:rsidRPr="00E10490">
        <w:rPr>
          <w:rFonts w:asciiTheme="minorBidi" w:eastAsia="Times New Roman" w:hAnsiTheme="minorBidi" w:cstheme="minorBidi"/>
          <w:bCs/>
          <w:noProof/>
          <w:sz w:val="28"/>
          <w:szCs w:val="28"/>
          <w:lang w:val="en-GB"/>
        </w:rPr>
        <w:t>6</w:t>
      </w:r>
      <w:r w:rsidR="00710D36" w:rsidRPr="00E10490">
        <w:rPr>
          <w:rFonts w:asciiTheme="minorBidi" w:eastAsia="Times New Roman" w:hAnsiTheme="minorBidi" w:cstheme="minorBidi"/>
          <w:bCs/>
          <w:noProof/>
          <w:sz w:val="28"/>
          <w:szCs w:val="28"/>
          <w:lang w:val="en-GB"/>
        </w:rPr>
        <w:t>.2.3</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أثر السياحة على صون التراث الثقافي غير المادي والعكس بالعكس</w:t>
      </w:r>
      <w:r w:rsidR="000E28BF">
        <w:rPr>
          <w:rFonts w:asciiTheme="minorBidi" w:eastAsia="SimSun" w:hAnsiTheme="minorBidi" w:cstheme="minorBidi"/>
          <w:bCs/>
          <w:sz w:val="28"/>
          <w:szCs w:val="28"/>
          <w:lang w:bidi="ar-QA"/>
        </w:rPr>
        <w:tab/>
        <w:t>187</w:t>
      </w:r>
    </w:p>
    <w:p w:rsidR="00710D36" w:rsidRPr="00E10490" w:rsidRDefault="008A415D" w:rsidP="00E10490">
      <w:pPr>
        <w:pStyle w:val="Corpsdetexte1"/>
        <w:tabs>
          <w:tab w:val="right" w:pos="9639"/>
        </w:tabs>
        <w:spacing w:after="120" w:line="240" w:lineRule="auto"/>
        <w:ind w:left="1275" w:hanging="710"/>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color w:val="auto"/>
          <w:sz w:val="28"/>
          <w:szCs w:val="28"/>
        </w:rPr>
        <w:t>6</w:t>
      </w:r>
      <w:r w:rsidR="00710D36" w:rsidRPr="00E10490">
        <w:rPr>
          <w:rFonts w:asciiTheme="minorBidi" w:eastAsia="Times New Roman" w:hAnsiTheme="minorBidi" w:cstheme="minorBidi"/>
          <w:bCs/>
          <w:noProof/>
          <w:color w:val="auto"/>
          <w:sz w:val="28"/>
          <w:szCs w:val="28"/>
        </w:rPr>
        <w:t>.3</w:t>
      </w:r>
      <w:r w:rsidR="00710D36" w:rsidRPr="00EA4124">
        <w:rPr>
          <w:rFonts w:asciiTheme="minorBidi" w:eastAsia="Times New Roman" w:hAnsiTheme="minorBidi" w:cstheme="minorBidi"/>
          <w:b/>
          <w:color w:val="auto"/>
          <w:sz w:val="28"/>
          <w:szCs w:val="28"/>
          <w:lang w:val="en-GB"/>
        </w:rPr>
        <w:tab/>
      </w:r>
      <w:r w:rsidR="00710D36" w:rsidRPr="00EA4124">
        <w:rPr>
          <w:rFonts w:asciiTheme="minorBidi" w:eastAsia="SimSun" w:hAnsiTheme="minorBidi" w:cstheme="minorBidi"/>
          <w:b/>
          <w:color w:val="auto"/>
          <w:sz w:val="28"/>
          <w:szCs w:val="28"/>
          <w:rtl/>
          <w:lang w:bidi="ar-QA"/>
        </w:rPr>
        <w:t>الاستدامة البيئية</w:t>
      </w:r>
      <w:r w:rsidR="000E28BF">
        <w:rPr>
          <w:rFonts w:asciiTheme="minorBidi" w:eastAsia="SimSun" w:hAnsiTheme="minorBidi" w:cstheme="minorBidi"/>
          <w:bCs/>
          <w:color w:val="auto"/>
          <w:sz w:val="28"/>
          <w:szCs w:val="28"/>
          <w:lang w:bidi="ar-QA"/>
        </w:rPr>
        <w:tab/>
        <w:t>188-191</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lang w:val="en-GB"/>
        </w:rPr>
        <w:t>6</w:t>
      </w:r>
      <w:r w:rsidR="00710D36" w:rsidRPr="00E10490">
        <w:rPr>
          <w:rFonts w:asciiTheme="minorBidi" w:eastAsia="Times New Roman" w:hAnsiTheme="minorBidi" w:cstheme="minorBidi"/>
          <w:bCs/>
          <w:noProof/>
          <w:sz w:val="28"/>
          <w:szCs w:val="28"/>
          <w:lang w:val="en-GB"/>
        </w:rPr>
        <w:t>.3.1</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المعارف والممارسات المتعلّقة بالطبيعة والكون</w:t>
      </w:r>
      <w:r w:rsidR="000E28BF">
        <w:rPr>
          <w:rFonts w:asciiTheme="minorBidi" w:eastAsia="SimSun" w:hAnsiTheme="minorBidi" w:cstheme="minorBidi"/>
          <w:bCs/>
          <w:sz w:val="28"/>
          <w:szCs w:val="28"/>
          <w:lang w:bidi="ar-QA"/>
        </w:rPr>
        <w:tab/>
        <w:t>189</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sz w:val="28"/>
          <w:szCs w:val="28"/>
          <w:lang w:val="en-GB"/>
        </w:rPr>
      </w:pPr>
      <w:r w:rsidRPr="00E10490">
        <w:rPr>
          <w:rFonts w:asciiTheme="minorBidi" w:eastAsia="Times New Roman" w:hAnsiTheme="minorBidi" w:cstheme="minorBidi"/>
          <w:bCs/>
          <w:noProof/>
          <w:sz w:val="28"/>
          <w:szCs w:val="28"/>
          <w:lang w:val="en-GB"/>
        </w:rPr>
        <w:t>6</w:t>
      </w:r>
      <w:r w:rsidR="00710D36" w:rsidRPr="00E10490">
        <w:rPr>
          <w:rFonts w:asciiTheme="minorBidi" w:eastAsia="Times New Roman" w:hAnsiTheme="minorBidi" w:cstheme="minorBidi"/>
          <w:bCs/>
          <w:noProof/>
          <w:sz w:val="28"/>
          <w:szCs w:val="28"/>
          <w:lang w:val="en-GB"/>
        </w:rPr>
        <w:t>.3.2</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التأثيرات البيئية في صون التراث الثقافي غير المادي</w:t>
      </w:r>
      <w:r w:rsidR="000E28BF">
        <w:rPr>
          <w:rFonts w:asciiTheme="minorBidi" w:eastAsia="SimSun" w:hAnsiTheme="minorBidi" w:cstheme="minorBidi"/>
          <w:bCs/>
          <w:sz w:val="28"/>
          <w:szCs w:val="28"/>
          <w:lang w:bidi="ar-QA"/>
        </w:rPr>
        <w:tab/>
        <w:t>190</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lang w:val="en-GB"/>
        </w:rPr>
        <w:t>6</w:t>
      </w:r>
      <w:r w:rsidR="00710D36" w:rsidRPr="00E10490">
        <w:rPr>
          <w:rFonts w:asciiTheme="minorBidi" w:eastAsia="Times New Roman" w:hAnsiTheme="minorBidi" w:cstheme="minorBidi"/>
          <w:bCs/>
          <w:noProof/>
          <w:sz w:val="28"/>
          <w:szCs w:val="28"/>
          <w:lang w:val="en-GB"/>
        </w:rPr>
        <w:t>.3.3</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المقاومة المجتمعية للكوارث الطبيعية ولتغيّر المناخ</w:t>
      </w:r>
      <w:r w:rsidR="000E28BF">
        <w:rPr>
          <w:rFonts w:asciiTheme="minorBidi" w:eastAsia="SimSun" w:hAnsiTheme="minorBidi" w:cstheme="minorBidi"/>
          <w:bCs/>
          <w:sz w:val="28"/>
          <w:szCs w:val="28"/>
          <w:lang w:bidi="ar-QA"/>
        </w:rPr>
        <w:tab/>
        <w:t>191</w:t>
      </w:r>
    </w:p>
    <w:p w:rsidR="00710D36" w:rsidRPr="00E10490" w:rsidRDefault="008A415D" w:rsidP="00E10490">
      <w:pPr>
        <w:pStyle w:val="Corpsdetexte1"/>
        <w:tabs>
          <w:tab w:val="right" w:pos="9639"/>
        </w:tabs>
        <w:spacing w:after="120" w:line="240" w:lineRule="auto"/>
        <w:ind w:left="1275" w:hanging="710"/>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color w:val="auto"/>
          <w:sz w:val="28"/>
          <w:szCs w:val="28"/>
        </w:rPr>
        <w:t>6</w:t>
      </w:r>
      <w:r w:rsidR="00710D36" w:rsidRPr="00E10490">
        <w:rPr>
          <w:rFonts w:asciiTheme="minorBidi" w:eastAsia="Times New Roman" w:hAnsiTheme="minorBidi" w:cstheme="minorBidi"/>
          <w:bCs/>
          <w:noProof/>
          <w:color w:val="auto"/>
          <w:sz w:val="28"/>
          <w:szCs w:val="28"/>
        </w:rPr>
        <w:t>.4</w:t>
      </w:r>
      <w:r w:rsidR="00710D36" w:rsidRPr="00EA4124">
        <w:rPr>
          <w:rFonts w:asciiTheme="minorBidi" w:eastAsia="Times New Roman" w:hAnsiTheme="minorBidi" w:cstheme="minorBidi"/>
          <w:b/>
          <w:noProof/>
          <w:color w:val="auto"/>
          <w:sz w:val="28"/>
          <w:szCs w:val="28"/>
          <w:rtl/>
        </w:rPr>
        <w:tab/>
      </w:r>
      <w:r w:rsidR="00710D36" w:rsidRPr="00EA4124">
        <w:rPr>
          <w:rFonts w:asciiTheme="minorBidi" w:eastAsia="Times New Roman" w:hAnsiTheme="minorBidi" w:cstheme="minorBidi"/>
          <w:b/>
          <w:color w:val="auto"/>
          <w:sz w:val="28"/>
          <w:szCs w:val="28"/>
          <w:rtl/>
          <w:lang w:val="en-GB"/>
        </w:rPr>
        <w:t>التراث الثقافي غير المادي و</w:t>
      </w:r>
      <w:r w:rsidR="00710D36" w:rsidRPr="00EA4124">
        <w:rPr>
          <w:rFonts w:asciiTheme="minorBidi" w:eastAsia="SimSun" w:hAnsiTheme="minorBidi" w:cstheme="minorBidi"/>
          <w:b/>
          <w:color w:val="auto"/>
          <w:sz w:val="28"/>
          <w:szCs w:val="28"/>
          <w:rtl/>
          <w:lang w:bidi="ar-QA"/>
        </w:rPr>
        <w:t xml:space="preserve"> السلام</w:t>
      </w:r>
      <w:r w:rsidR="000E28BF">
        <w:rPr>
          <w:rFonts w:asciiTheme="minorBidi" w:eastAsia="SimSun" w:hAnsiTheme="minorBidi" w:cstheme="minorBidi"/>
          <w:bCs/>
          <w:color w:val="auto"/>
          <w:sz w:val="28"/>
          <w:szCs w:val="28"/>
          <w:lang w:bidi="ar-QA"/>
        </w:rPr>
        <w:tab/>
        <w:t>192-197</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.4.1</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التماسك الاجتماعي والمساواة</w:t>
      </w:r>
      <w:r w:rsidR="000E28BF">
        <w:rPr>
          <w:rFonts w:asciiTheme="minorBidi" w:eastAsia="SimSun" w:hAnsiTheme="minorBidi" w:cstheme="minorBidi"/>
          <w:bCs/>
          <w:sz w:val="28"/>
          <w:szCs w:val="28"/>
          <w:lang w:bidi="ar-QA"/>
        </w:rPr>
        <w:tab/>
        <w:t>194</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.4.2</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منع النزاعات وحلّها</w:t>
      </w:r>
      <w:r w:rsidR="000E28BF">
        <w:rPr>
          <w:rFonts w:asciiTheme="minorBidi" w:eastAsia="SimSun" w:hAnsiTheme="minorBidi" w:cstheme="minorBidi"/>
          <w:bCs/>
          <w:sz w:val="28"/>
          <w:szCs w:val="28"/>
          <w:lang w:bidi="ar-QA"/>
        </w:rPr>
        <w:tab/>
        <w:t>195</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.4.3</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إعادة السلام والأمن</w:t>
      </w:r>
      <w:r w:rsidR="000E28BF">
        <w:rPr>
          <w:rFonts w:asciiTheme="minorBidi" w:eastAsia="SimSun" w:hAnsiTheme="minorBidi" w:cstheme="minorBidi"/>
          <w:bCs/>
          <w:sz w:val="28"/>
          <w:szCs w:val="28"/>
          <w:lang w:bidi="ar-QA"/>
        </w:rPr>
        <w:tab/>
        <w:t>196</w:t>
      </w:r>
    </w:p>
    <w:p w:rsidR="00710D36" w:rsidRPr="00E10490" w:rsidRDefault="008A415D" w:rsidP="00E10490">
      <w:pPr>
        <w:pStyle w:val="Corpsdetexte1"/>
        <w:tabs>
          <w:tab w:val="right" w:pos="9639"/>
        </w:tabs>
        <w:spacing w:after="120" w:line="240" w:lineRule="auto"/>
        <w:ind w:left="2126" w:hanging="851"/>
        <w:rPr>
          <w:rFonts w:asciiTheme="minorBidi" w:eastAsia="Times New Roman" w:hAnsiTheme="minorBidi" w:cstheme="minorBidi"/>
          <w:bCs/>
          <w:color w:val="auto"/>
          <w:sz w:val="28"/>
          <w:szCs w:val="28"/>
          <w:lang w:val="en-GB"/>
        </w:rPr>
      </w:pPr>
      <w:r w:rsidRPr="00E10490">
        <w:rPr>
          <w:rFonts w:asciiTheme="minorBidi" w:eastAsia="Times New Roman" w:hAnsiTheme="minorBidi" w:cstheme="minorBidi"/>
          <w:bCs/>
          <w:noProof/>
          <w:sz w:val="28"/>
          <w:szCs w:val="28"/>
        </w:rPr>
        <w:t>6</w:t>
      </w:r>
      <w:r w:rsidR="00710D36" w:rsidRPr="00E10490">
        <w:rPr>
          <w:rFonts w:asciiTheme="minorBidi" w:eastAsia="Times New Roman" w:hAnsiTheme="minorBidi" w:cstheme="minorBidi"/>
          <w:bCs/>
          <w:noProof/>
          <w:sz w:val="28"/>
          <w:szCs w:val="28"/>
        </w:rPr>
        <w:t>.4.4</w:t>
      </w:r>
      <w:r w:rsidR="00710D36" w:rsidRPr="00EA4124">
        <w:rPr>
          <w:rFonts w:asciiTheme="minorBidi" w:eastAsia="Times New Roman" w:hAnsiTheme="minorBidi" w:cstheme="minorBidi"/>
          <w:b/>
          <w:sz w:val="28"/>
          <w:szCs w:val="28"/>
          <w:lang w:val="en-GB"/>
        </w:rPr>
        <w:tab/>
      </w:r>
      <w:r w:rsidR="00710D36" w:rsidRPr="00EA4124">
        <w:rPr>
          <w:rFonts w:asciiTheme="minorBidi" w:eastAsia="SimSun" w:hAnsiTheme="minorBidi" w:cstheme="minorBidi"/>
          <w:b/>
          <w:sz w:val="28"/>
          <w:szCs w:val="28"/>
          <w:rtl/>
          <w:lang w:bidi="ar-QA"/>
        </w:rPr>
        <w:t xml:space="preserve">تحقيق السلام الدائم </w:t>
      </w:r>
      <w:r w:rsidR="000E28BF">
        <w:rPr>
          <w:rFonts w:asciiTheme="minorBidi" w:eastAsia="SimSun" w:hAnsiTheme="minorBidi" w:cstheme="minorBidi"/>
          <w:bCs/>
          <w:sz w:val="28"/>
          <w:szCs w:val="28"/>
          <w:lang w:bidi="ar-QA"/>
        </w:rPr>
        <w:tab/>
        <w:t>197</w:t>
      </w:r>
    </w:p>
    <w:p w:rsidR="00E370E9" w:rsidRPr="00EA4124" w:rsidRDefault="00E370E9" w:rsidP="00E370E9">
      <w:pPr>
        <w:spacing w:after="200" w:line="276" w:lineRule="auto"/>
        <w:rPr>
          <w:rFonts w:asciiTheme="minorBidi" w:hAnsiTheme="minorBidi" w:cstheme="minorBidi"/>
          <w:sz w:val="28"/>
          <w:szCs w:val="28"/>
          <w:rtl/>
        </w:rPr>
      </w:pPr>
      <w:r w:rsidRPr="00EA4124">
        <w:rPr>
          <w:rFonts w:asciiTheme="minorBidi" w:hAnsiTheme="minorBidi" w:cstheme="minorBidi"/>
          <w:sz w:val="28"/>
          <w:szCs w:val="28"/>
          <w:rtl/>
        </w:rPr>
        <w:br w:type="page"/>
      </w:r>
    </w:p>
    <w:p w:rsidR="00E370E9" w:rsidRPr="003025F5" w:rsidRDefault="00E370E9" w:rsidP="00E370E9">
      <w:pPr>
        <w:pStyle w:val="Bluehead"/>
        <w:spacing w:after="360" w:line="240" w:lineRule="auto"/>
        <w:jc w:val="both"/>
        <w:rPr>
          <w:rFonts w:asciiTheme="minorBidi" w:hAnsiTheme="minorBidi" w:cstheme="minorBidi"/>
          <w:b/>
          <w:bCs/>
          <w:caps w:val="0"/>
          <w:color w:val="auto"/>
          <w:sz w:val="28"/>
          <w:szCs w:val="28"/>
          <w:lang w:eastAsia="zh-CN"/>
        </w:rPr>
      </w:pPr>
      <w:r w:rsidRPr="003025F5">
        <w:rPr>
          <w:rFonts w:asciiTheme="minorBidi" w:hAnsiTheme="minorBidi" w:cstheme="minorBidi"/>
          <w:b/>
          <w:bCs/>
          <w:caps w:val="0"/>
          <w:color w:val="auto"/>
          <w:sz w:val="28"/>
          <w:szCs w:val="28"/>
          <w:rtl/>
          <w:lang w:eastAsia="zh-CN"/>
        </w:rPr>
        <w:lastRenderedPageBreak/>
        <w:t>المختصرات</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اللجنة</w:t>
      </w:r>
      <w:r w:rsidRPr="00EA4124">
        <w:rPr>
          <w:rFonts w:asciiTheme="minorBidi" w:hAnsiTheme="minorBidi" w:cstheme="minorBidi"/>
          <w:color w:val="auto"/>
          <w:sz w:val="28"/>
          <w:szCs w:val="28"/>
          <w:rtl/>
          <w:lang w:eastAsia="zh-CN"/>
        </w:rPr>
        <w:tab/>
        <w:t>اللجنة الدولية الحكومية لصون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الاتفاقية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اتفاقية 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المدير العام</w:t>
      </w:r>
      <w:r w:rsidRPr="00EA4124">
        <w:rPr>
          <w:rFonts w:asciiTheme="minorBidi" w:hAnsiTheme="minorBidi" w:cstheme="minorBidi"/>
          <w:color w:val="auto"/>
          <w:sz w:val="28"/>
          <w:szCs w:val="28"/>
          <w:rtl/>
          <w:lang w:eastAsia="zh-CN"/>
        </w:rPr>
        <w:tab/>
        <w:t>المدير العام لمنظمة الأمم المتحدة للتربية والعلم والثقافة</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الصندوق</w:t>
      </w:r>
      <w:r w:rsidRPr="00EA4124">
        <w:rPr>
          <w:rFonts w:asciiTheme="minorBidi" w:hAnsiTheme="minorBidi" w:cstheme="minorBidi"/>
          <w:color w:val="auto"/>
          <w:sz w:val="28"/>
          <w:szCs w:val="28"/>
          <w:rtl/>
          <w:lang w:eastAsia="zh-CN"/>
        </w:rPr>
        <w:tab/>
        <w:t>صندوق 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الجمعية العامة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الجمعية العامة للدول الأطراف في الاتفاقية</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الروائع</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روائع التراث الشفهي وغير المادي للبشرية</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الدولة الطرف</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الدولة الطرف في اتفاقية 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اليونسكو</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منظمة الأمم المتحدة للتربية والعلم والثقافة</w:t>
      </w:r>
    </w:p>
    <w:p w:rsidR="00E370E9" w:rsidRPr="00EA4124" w:rsidRDefault="00E370E9" w:rsidP="00E370E9">
      <w:pPr>
        <w:spacing w:after="200" w:line="276" w:lineRule="auto"/>
        <w:rPr>
          <w:rStyle w:val="Heading971"/>
          <w:rFonts w:asciiTheme="minorBidi" w:hAnsiTheme="minorBidi" w:cstheme="minorBidi"/>
          <w:sz w:val="28"/>
          <w:szCs w:val="28"/>
          <w:rtl/>
        </w:rPr>
      </w:pPr>
      <w:r w:rsidRPr="00EA4124">
        <w:rPr>
          <w:rStyle w:val="Heading971"/>
          <w:rFonts w:asciiTheme="minorBidi" w:hAnsiTheme="minorBidi" w:cstheme="minorBidi"/>
          <w:sz w:val="28"/>
          <w:szCs w:val="28"/>
          <w:rtl/>
        </w:rPr>
        <w:br w:type="page"/>
      </w:r>
    </w:p>
    <w:p w:rsidR="00E370E9" w:rsidRPr="00EA4124" w:rsidRDefault="00E370E9" w:rsidP="00E370E9">
      <w:pPr>
        <w:keepNext/>
        <w:spacing w:before="360" w:after="240"/>
        <w:ind w:left="1699" w:hanging="1699"/>
        <w:rPr>
          <w:rFonts w:asciiTheme="minorBidi" w:hAnsiTheme="minorBidi" w:cstheme="minorBidi"/>
          <w:sz w:val="28"/>
          <w:szCs w:val="28"/>
          <w:lang w:val="en-GB"/>
        </w:rPr>
      </w:pPr>
      <w:r w:rsidRPr="00EA4124">
        <w:rPr>
          <w:rFonts w:asciiTheme="minorBidi" w:hAnsiTheme="minorBidi" w:cstheme="minorBidi" w:hint="cs"/>
          <w:sz w:val="28"/>
          <w:szCs w:val="28"/>
          <w:rtl/>
        </w:rPr>
        <w:lastRenderedPageBreak/>
        <w:t>الفصل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r w:rsidRPr="00EA4124">
        <w:rPr>
          <w:rFonts w:asciiTheme="minorBidi" w:hAnsiTheme="minorBidi" w:cstheme="minorBidi"/>
          <w:sz w:val="28"/>
          <w:szCs w:val="28"/>
        </w:rPr>
        <w:tab/>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المستوى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rPr>
        <w:t>وأنشطة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التعاون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Fonts w:asciiTheme="minorBidi" w:hAnsiTheme="minorBidi" w:cstheme="minorBidi"/>
          <w:sz w:val="28"/>
          <w:szCs w:val="28"/>
        </w:rPr>
        <w:t xml:space="preserve"> </w:t>
      </w:r>
    </w:p>
    <w:p w:rsidR="00E370E9" w:rsidRPr="00EA4124" w:rsidRDefault="00E370E9" w:rsidP="00E370E9">
      <w:pPr>
        <w:pStyle w:val="I1"/>
        <w:tabs>
          <w:tab w:val="clear" w:pos="567"/>
        </w:tabs>
        <w:bidi/>
        <w:snapToGrid w:val="0"/>
        <w:rPr>
          <w:rFonts w:asciiTheme="minorBidi" w:hAnsiTheme="minorBidi" w:cstheme="minorBidi"/>
          <w:spacing w:val="0"/>
          <w:sz w:val="28"/>
          <w:szCs w:val="28"/>
          <w:rtl/>
          <w:lang w:bidi="ar-EG"/>
        </w:rPr>
      </w:pPr>
      <w:r w:rsidRPr="00EA4124">
        <w:rPr>
          <w:rFonts w:asciiTheme="minorBidi" w:eastAsia="Times New Roman" w:hAnsiTheme="minorBidi" w:cstheme="minorBidi"/>
          <w:snapToGrid w:val="0"/>
          <w:sz w:val="28"/>
          <w:szCs w:val="28"/>
          <w:rtl/>
          <w:lang w:eastAsia="en-US" w:bidi="ar-EG"/>
        </w:rPr>
        <w:t>1</w:t>
      </w:r>
      <w:r w:rsidRPr="00EA4124">
        <w:rPr>
          <w:rFonts w:asciiTheme="minorBidi" w:eastAsia="Times New Roman" w:hAnsiTheme="minorBidi" w:cstheme="minorBidi"/>
          <w:snapToGrid w:val="0"/>
          <w:sz w:val="28"/>
          <w:szCs w:val="28"/>
          <w:lang w:eastAsia="en-US" w:bidi="ar-EG"/>
        </w:rPr>
        <w:t>.</w:t>
      </w:r>
      <w:r w:rsidRPr="00EA4124">
        <w:rPr>
          <w:rFonts w:asciiTheme="minorBidi" w:eastAsia="Times New Roman" w:hAnsiTheme="minorBidi" w:cstheme="minorBidi"/>
          <w:snapToGrid w:val="0"/>
          <w:sz w:val="28"/>
          <w:szCs w:val="28"/>
          <w:rtl/>
          <w:lang w:eastAsia="en-US" w:bidi="ar-EG"/>
        </w:rPr>
        <w:t>1</w:t>
      </w:r>
      <w:r w:rsidRPr="00EA4124">
        <w:rPr>
          <w:rFonts w:asciiTheme="minorBidi" w:eastAsia="Times New Roman" w:hAnsiTheme="minorBidi" w:cstheme="minorBidi"/>
          <w:snapToGrid w:val="0"/>
          <w:spacing w:val="0"/>
          <w:sz w:val="28"/>
          <w:szCs w:val="28"/>
          <w:rtl/>
          <w:lang w:eastAsia="en-US" w:bidi="ar-EG"/>
        </w:rPr>
        <w:tab/>
      </w:r>
      <w:r w:rsidRPr="00EA4124">
        <w:rPr>
          <w:rFonts w:asciiTheme="minorBidi" w:hAnsiTheme="minorBidi" w:cstheme="minorBidi"/>
          <w:sz w:val="28"/>
          <w:szCs w:val="28"/>
          <w:rtl/>
        </w:rPr>
        <w:t>معايير الإدراج في قائمة التراث الثقافي غير المادي الذي يحتاج إلى صون عاجل</w:t>
      </w:r>
      <w:r w:rsidRPr="00EA4124">
        <w:rPr>
          <w:rFonts w:asciiTheme="minorBidi" w:hAnsiTheme="minorBidi" w:cstheme="minorBidi"/>
          <w:sz w:val="28"/>
          <w:szCs w:val="28"/>
        </w:rPr>
        <w:t xml:space="preserve"> </w:t>
      </w:r>
    </w:p>
    <w:p w:rsidR="00E370E9" w:rsidRPr="00EA4124" w:rsidRDefault="00E370E9" w:rsidP="00E370E9">
      <w:pPr>
        <w:pStyle w:val="1entry"/>
        <w:tabs>
          <w:tab w:val="clear" w:pos="360"/>
        </w:tabs>
        <w:spacing w:after="120" w:line="240" w:lineRule="auto"/>
        <w:ind w:left="1132" w:hanging="567"/>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يطلب في ملفات الترشيح من الدولة الطرف (الدول الأطراف) المتقدمة بالترشيح أن تثبت أن العنصر المقترح إدراجه في قائمة التراث الثقافي غير المادي الذي يحتاج إلى صون عاجل يفي بجميع المعايير التالية:</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ع-1</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أن يشكل العنصر تراثاً ثقافياً غير مادي وفقاً لتعريفه</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في المادة 2 من الاتفاقية</w:t>
      </w:r>
      <w:r w:rsidRPr="00EA4124">
        <w:rPr>
          <w:rFonts w:asciiTheme="minorBidi" w:hAnsiTheme="minorBidi" w:cstheme="minorBidi"/>
          <w:sz w:val="28"/>
          <w:szCs w:val="28"/>
          <w:lang w:val="en-GB"/>
        </w:rPr>
        <w:t>.</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ع-2</w:t>
      </w:r>
      <w:r w:rsidRPr="00EA4124">
        <w:rPr>
          <w:rFonts w:asciiTheme="minorBidi" w:hAnsiTheme="minorBidi" w:cstheme="minorBidi"/>
          <w:sz w:val="28"/>
          <w:szCs w:val="28"/>
          <w:lang w:val="en-GB"/>
        </w:rPr>
        <w:tab/>
        <w:t>)</w:t>
      </w:r>
      <w:r w:rsidRPr="00EA4124">
        <w:rPr>
          <w:rFonts w:asciiTheme="minorBidi" w:hAnsiTheme="minorBidi" w:cstheme="minorBidi"/>
          <w:sz w:val="28"/>
          <w:szCs w:val="28"/>
          <w:rtl/>
          <w:lang w:val="en-GB"/>
        </w:rPr>
        <w:t>أ) أن يكون العنصر في حاجة ماسة إلى الصون لأن بقاءه محفوف بالمخاطر على الرغم من جهود الجماعة أو المجموعة أو جهود الأفراد والدولة الطرف (الدول الأطراف) المعنيين، بحسب الحالة؛</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أو</w:t>
      </w:r>
      <w:r w:rsidRPr="00EA4124" w:rsidDel="00E60DBE">
        <w:rPr>
          <w:rFonts w:asciiTheme="minorBidi" w:hAnsiTheme="minorBidi" w:cstheme="minorBidi"/>
          <w:sz w:val="28"/>
          <w:szCs w:val="28"/>
          <w:rtl/>
          <w:lang w:val="en-GB"/>
        </w:rPr>
        <w:t xml:space="preserve"> </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(ب) أن يكون العنصر في حاجة ماسة قصوى إلى الصون لأنه يواجه تهديدات جسيمة تجعل بقاءه مستحيلا بدون صون عاجل</w:t>
      </w:r>
      <w:r w:rsidRPr="00EA4124">
        <w:rPr>
          <w:rFonts w:asciiTheme="minorBidi" w:hAnsiTheme="minorBidi" w:cstheme="minorBidi"/>
          <w:sz w:val="28"/>
          <w:szCs w:val="28"/>
          <w:lang w:val="en-GB"/>
        </w:rPr>
        <w:t>.</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rtl/>
          <w:lang w:val="en-GB"/>
        </w:rPr>
      </w:pPr>
      <w:r w:rsidRPr="00EA4124">
        <w:rPr>
          <w:rFonts w:asciiTheme="minorBidi" w:hAnsiTheme="minorBidi" w:cstheme="minorBidi"/>
          <w:sz w:val="28"/>
          <w:szCs w:val="28"/>
          <w:rtl/>
          <w:lang w:val="en-GB"/>
        </w:rPr>
        <w:t>ع-3</w:t>
      </w:r>
      <w:r w:rsidRPr="00EA4124">
        <w:rPr>
          <w:rFonts w:asciiTheme="minorBidi" w:hAnsiTheme="minorBidi" w:cstheme="minorBidi"/>
          <w:sz w:val="28"/>
          <w:szCs w:val="28"/>
          <w:lang w:val="en-GB"/>
        </w:rPr>
        <w:tab/>
      </w:r>
      <w:r w:rsidRPr="00EA4124">
        <w:rPr>
          <w:rFonts w:asciiTheme="minorBidi" w:hAnsiTheme="minorBidi" w:cstheme="minorBidi"/>
          <w:sz w:val="28"/>
          <w:szCs w:val="28"/>
          <w:rtl/>
        </w:rPr>
        <w:t>أن تكون قد وضعت خطة للصون من شأنها تمكين الجماعة أو المجموعة أو الأفراد المعنيين، بحسب الحالة، من مواصلة حفظ العنصر ونقله</w:t>
      </w:r>
      <w:r w:rsidRPr="00EA4124">
        <w:rPr>
          <w:rFonts w:asciiTheme="minorBidi" w:hAnsiTheme="minorBidi" w:cstheme="minorBidi"/>
          <w:sz w:val="28"/>
          <w:szCs w:val="28"/>
        </w:rPr>
        <w:t>.</w:t>
      </w:r>
    </w:p>
    <w:p w:rsidR="00E370E9" w:rsidRPr="00EA4124" w:rsidRDefault="00E370E9" w:rsidP="00BE4F12">
      <w:pPr>
        <w:pStyle w:val="1"/>
        <w:tabs>
          <w:tab w:val="clear" w:pos="1134"/>
        </w:tabs>
        <w:bidi/>
        <w:snapToGrid w:val="0"/>
        <w:ind w:left="1922" w:hanging="788"/>
        <w:jc w:val="both"/>
        <w:rPr>
          <w:rFonts w:asciiTheme="minorBidi" w:hAnsiTheme="minorBidi" w:cstheme="minorBidi"/>
          <w:w w:val="100"/>
          <w:sz w:val="28"/>
          <w:szCs w:val="28"/>
          <w:lang w:val="en-GB"/>
        </w:rPr>
      </w:pPr>
      <w:r w:rsidRPr="00EA4124">
        <w:rPr>
          <w:rFonts w:asciiTheme="minorBidi" w:hAnsiTheme="minorBidi" w:cstheme="minorBidi"/>
          <w:sz w:val="28"/>
          <w:szCs w:val="28"/>
          <w:rtl/>
          <w:lang w:val="en-GB"/>
        </w:rPr>
        <w:t>ع-4</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 xml:space="preserve">أن يكون العنصر قد رُشّح </w:t>
      </w:r>
      <w:r w:rsidRPr="00EA4124">
        <w:rPr>
          <w:rFonts w:asciiTheme="minorBidi" w:hAnsiTheme="minorBidi" w:cstheme="minorBidi"/>
          <w:w w:val="100"/>
          <w:sz w:val="28"/>
          <w:szCs w:val="28"/>
          <w:rtl/>
        </w:rPr>
        <w:t>عقب مشاركة على</w:t>
      </w:r>
      <w:r w:rsidRPr="00EA4124">
        <w:rPr>
          <w:rFonts w:asciiTheme="minorBidi" w:hAnsiTheme="minorBidi" w:cstheme="minorBidi"/>
          <w:sz w:val="28"/>
          <w:szCs w:val="28"/>
          <w:rtl/>
          <w:lang w:val="en-GB"/>
        </w:rPr>
        <w:t xml:space="preserve"> أوسع نطاق ممكن من جانب الجماعة أو المجموعة أو</w:t>
      </w:r>
      <w:r w:rsidR="00C651FA" w:rsidRPr="00C651FA">
        <w:rPr>
          <w:rFonts w:asciiTheme="minorBidi" w:hAnsiTheme="minorBidi" w:cstheme="minorBidi"/>
          <w:sz w:val="28"/>
          <w:szCs w:val="28"/>
          <w:rtl/>
          <w:lang w:val="en-GB"/>
        </w:rPr>
        <w:t xml:space="preserve"> </w:t>
      </w:r>
      <w:r w:rsidR="00C651FA" w:rsidRPr="000C0EE9">
        <w:rPr>
          <w:rFonts w:asciiTheme="minorBidi" w:hAnsiTheme="minorBidi" w:cstheme="minorBidi"/>
          <w:sz w:val="28"/>
          <w:szCs w:val="28"/>
          <w:rtl/>
          <w:lang w:val="en-GB"/>
        </w:rPr>
        <w:t>بحسب الحالة،</w:t>
      </w:r>
      <w:r w:rsidR="00C651FA">
        <w:rPr>
          <w:rFonts w:asciiTheme="minorBidi" w:hAnsiTheme="minorBidi" w:cstheme="minorBidi" w:hint="cs"/>
          <w:sz w:val="28"/>
          <w:szCs w:val="28"/>
          <w:rtl/>
          <w:lang w:val="en-GB"/>
        </w:rPr>
        <w:t xml:space="preserve"> </w:t>
      </w:r>
      <w:r w:rsidRPr="00EA4124">
        <w:rPr>
          <w:rFonts w:asciiTheme="minorBidi" w:hAnsiTheme="minorBidi" w:cstheme="minorBidi"/>
          <w:sz w:val="28"/>
          <w:szCs w:val="28"/>
          <w:rtl/>
          <w:lang w:val="en-GB"/>
        </w:rPr>
        <w:t>الأفراد المعنيين، وبموافقتهم الحرة والمسبقة والمستنيرة</w:t>
      </w:r>
      <w:r w:rsidRPr="00EA4124">
        <w:rPr>
          <w:rFonts w:asciiTheme="minorBidi" w:hAnsiTheme="minorBidi" w:cstheme="minorBidi"/>
          <w:sz w:val="28"/>
          <w:szCs w:val="28"/>
          <w:lang w:val="en-GB"/>
        </w:rPr>
        <w:t xml:space="preserve"> .</w:t>
      </w:r>
    </w:p>
    <w:p w:rsidR="00E370E9" w:rsidRPr="00EA4124" w:rsidRDefault="00E370E9" w:rsidP="00E370E9">
      <w:pPr>
        <w:pStyle w:val="1"/>
        <w:tabs>
          <w:tab w:val="clear" w:pos="1134"/>
        </w:tabs>
        <w:bidi/>
        <w:snapToGrid w:val="0"/>
        <w:spacing w:after="80"/>
        <w:ind w:left="1922" w:hanging="788"/>
        <w:jc w:val="both"/>
        <w:rPr>
          <w:rFonts w:asciiTheme="minorBidi" w:hAnsiTheme="minorBidi" w:cstheme="minorBidi"/>
          <w:w w:val="100"/>
          <w:sz w:val="28"/>
          <w:szCs w:val="28"/>
          <w:lang w:val="en-GB"/>
        </w:rPr>
      </w:pPr>
      <w:r w:rsidRPr="00EA4124">
        <w:rPr>
          <w:rFonts w:asciiTheme="minorBidi" w:hAnsiTheme="minorBidi" w:cstheme="minorBidi"/>
          <w:sz w:val="28"/>
          <w:szCs w:val="28"/>
          <w:rtl/>
          <w:lang w:val="en-GB"/>
        </w:rPr>
        <w:t>ع-5</w:t>
      </w:r>
      <w:r w:rsidRPr="00EA4124">
        <w:rPr>
          <w:rFonts w:asciiTheme="minorBidi" w:hAnsiTheme="minorBidi" w:cstheme="minorBidi"/>
          <w:sz w:val="28"/>
          <w:szCs w:val="28"/>
          <w:lang w:val="en-GB"/>
        </w:rPr>
        <w:tab/>
      </w:r>
      <w:r w:rsidRPr="00EA4124">
        <w:rPr>
          <w:rFonts w:asciiTheme="minorBidi" w:hAnsiTheme="minorBidi" w:cstheme="minorBidi"/>
          <w:w w:val="100"/>
          <w:sz w:val="28"/>
          <w:szCs w:val="28"/>
          <w:rtl/>
          <w:lang w:val="en-GB"/>
        </w:rPr>
        <w:t>أن يكون العنصر قد أدرج في قائمة حصر</w:t>
      </w:r>
      <w:r w:rsidRPr="00EA4124">
        <w:rPr>
          <w:rFonts w:asciiTheme="minorBidi" w:hAnsiTheme="minorBidi" w:cstheme="minorBidi"/>
          <w:w w:val="100"/>
          <w:sz w:val="28"/>
          <w:szCs w:val="28"/>
          <w:lang w:val="en-GB"/>
        </w:rPr>
        <w:t xml:space="preserve"> </w:t>
      </w:r>
      <w:r w:rsidRPr="00EA4124">
        <w:rPr>
          <w:rFonts w:asciiTheme="minorBidi" w:hAnsiTheme="minorBidi" w:cstheme="minorBidi"/>
          <w:w w:val="100"/>
          <w:sz w:val="28"/>
          <w:szCs w:val="28"/>
          <w:rtl/>
          <w:lang w:val="en-GB"/>
        </w:rPr>
        <w:t>التراث الثقافي غير المادي الموجود في أراضي الدولة الطرف (الدول الأطراف) التي قدمت الترشيح، وفقاً للمادتين 11 و12 من الاتفاقية</w:t>
      </w:r>
      <w:r w:rsidRPr="00EA4124">
        <w:rPr>
          <w:rFonts w:asciiTheme="minorBidi" w:hAnsiTheme="minorBidi" w:cstheme="minorBidi"/>
          <w:w w:val="100"/>
          <w:sz w:val="28"/>
          <w:szCs w:val="28"/>
          <w:lang w:val="en-GB"/>
        </w:rPr>
        <w:t>.</w:t>
      </w:r>
    </w:p>
    <w:p w:rsidR="00E370E9" w:rsidRPr="00EA4124" w:rsidRDefault="00E370E9" w:rsidP="00E370E9">
      <w:pPr>
        <w:pStyle w:val="U1"/>
        <w:tabs>
          <w:tab w:val="clear" w:pos="1701"/>
          <w:tab w:val="left" w:pos="1239"/>
          <w:tab w:val="left" w:pos="2094"/>
        </w:tabs>
        <w:bidi/>
        <w:snapToGrid w:val="0"/>
        <w:ind w:left="1922" w:hanging="788"/>
        <w:rPr>
          <w:rFonts w:asciiTheme="minorBidi" w:hAnsiTheme="minorBidi" w:cstheme="minorBidi"/>
          <w:sz w:val="28"/>
          <w:szCs w:val="28"/>
          <w:lang w:val="en-GB"/>
        </w:rPr>
      </w:pPr>
      <w:r w:rsidRPr="00EA4124">
        <w:rPr>
          <w:rFonts w:asciiTheme="minorBidi" w:hAnsiTheme="minorBidi" w:cstheme="minorBidi"/>
          <w:sz w:val="28"/>
          <w:szCs w:val="28"/>
          <w:rtl/>
          <w:lang w:val="en-GB"/>
        </w:rPr>
        <w:t>ع-6</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أن تكون مشاورات قد جرت على النحو الواجب في حالات الاستعجال القصوى، مع الدولة الطرف (الدول الأطراف)</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المعنية بشأن إدراج العنصر وفقاً للمادة 17.3 من الاتفاقية.</w:t>
      </w:r>
    </w:p>
    <w:p w:rsidR="00E370E9" w:rsidRPr="00EA4124" w:rsidRDefault="00E370E9" w:rsidP="00E370E9">
      <w:pPr>
        <w:pStyle w:val="1"/>
        <w:keepNext/>
        <w:tabs>
          <w:tab w:val="clear" w:pos="1134"/>
        </w:tabs>
        <w:bidi/>
        <w:snapToGrid w:val="0"/>
        <w:spacing w:before="240"/>
        <w:ind w:left="567"/>
        <w:rPr>
          <w:rFonts w:asciiTheme="minorBidi" w:hAnsiTheme="minorBidi" w:cstheme="minorBidi"/>
          <w:w w:val="100"/>
          <w:sz w:val="28"/>
          <w:szCs w:val="28"/>
          <w:rtl/>
          <w:lang w:val="en-GB"/>
        </w:rPr>
      </w:pPr>
      <w:r w:rsidRPr="00EA4124">
        <w:rPr>
          <w:rFonts w:asciiTheme="minorBidi" w:eastAsia="Times New Roman" w:hAnsiTheme="minorBidi" w:cstheme="minorBidi"/>
          <w:color w:val="000000"/>
          <w:spacing w:val="2"/>
          <w:w w:val="105"/>
          <w:sz w:val="28"/>
          <w:szCs w:val="28"/>
          <w:lang w:val="en-GB" w:bidi="ar-YE"/>
        </w:rPr>
        <w:t>1.2</w:t>
      </w:r>
      <w:r w:rsidRPr="00EA4124">
        <w:rPr>
          <w:rFonts w:asciiTheme="minorBidi" w:eastAsia="Times New Roman" w:hAnsiTheme="minorBidi" w:cstheme="minorBidi"/>
          <w:snapToGrid w:val="0"/>
          <w:w w:val="100"/>
          <w:sz w:val="28"/>
          <w:szCs w:val="28"/>
          <w:lang w:eastAsia="en-US" w:bidi="ar-EG"/>
        </w:rPr>
        <w:tab/>
      </w:r>
      <w:r w:rsidRPr="00EA4124">
        <w:rPr>
          <w:rFonts w:asciiTheme="minorBidi" w:hAnsiTheme="minorBidi" w:cstheme="minorBidi"/>
          <w:sz w:val="28"/>
          <w:szCs w:val="28"/>
          <w:rtl/>
        </w:rPr>
        <w:t>معايير الإدراج في القائمة التمثيلية للتراث الثقافي غير المادي للبشرية</w:t>
      </w:r>
    </w:p>
    <w:p w:rsidR="00E370E9" w:rsidRPr="00EA4124" w:rsidRDefault="00E370E9" w:rsidP="00BF0AFB">
      <w:pPr>
        <w:pStyle w:val="1entry"/>
        <w:tabs>
          <w:tab w:val="clear" w:pos="360"/>
        </w:tabs>
        <w:spacing w:after="120" w:line="240" w:lineRule="auto"/>
        <w:ind w:left="1132" w:hanging="567"/>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-2</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يطلب</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 xml:space="preserve">في ملفات الترشيح من الدولة الطرف (الدول الأطراف) المتقدمة بالترشيح أن تبين أن العنصر المقترح إدراجه في القائمة التمثيلية للتراث الثقافي غير المادي للبشرية </w:t>
      </w:r>
      <w:r w:rsidR="00BF0AFB" w:rsidRPr="00EA4124">
        <w:rPr>
          <w:rFonts w:asciiTheme="minorBidi" w:hAnsiTheme="minorBidi" w:cstheme="minorBidi"/>
          <w:spacing w:val="0"/>
          <w:w w:val="100"/>
          <w:sz w:val="28"/>
          <w:szCs w:val="28"/>
          <w:rtl/>
          <w:lang w:val="en-GB"/>
        </w:rPr>
        <w:t xml:space="preserve">يفي بجميع </w:t>
      </w:r>
      <w:r w:rsidRPr="00EA4124">
        <w:rPr>
          <w:rFonts w:asciiTheme="minorBidi" w:hAnsiTheme="minorBidi" w:cstheme="minorBidi"/>
          <w:spacing w:val="0"/>
          <w:w w:val="100"/>
          <w:sz w:val="28"/>
          <w:szCs w:val="28"/>
          <w:rtl/>
          <w:lang w:val="en-GB"/>
        </w:rPr>
        <w:t>المعايير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ت-1</w:t>
      </w:r>
      <w:r w:rsidRPr="00EA4124">
        <w:rPr>
          <w:rFonts w:asciiTheme="minorBidi" w:hAnsiTheme="minorBidi" w:cstheme="minorBidi"/>
          <w:spacing w:val="0"/>
          <w:w w:val="100"/>
          <w:sz w:val="28"/>
          <w:szCs w:val="28"/>
          <w:rtl/>
          <w:lang w:val="en-GB"/>
        </w:rPr>
        <w:tab/>
        <w:t>أن يشكل العنصر تراثاً ثقافياً غير مادي وفقاً لتعريفه في المادة 2 من الاتفاقية</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ت-2</w:t>
      </w:r>
      <w:r w:rsidRPr="00EA4124">
        <w:rPr>
          <w:rFonts w:asciiTheme="minorBidi" w:hAnsiTheme="minorBidi" w:cstheme="minorBidi"/>
          <w:spacing w:val="0"/>
          <w:w w:val="100"/>
          <w:sz w:val="28"/>
          <w:szCs w:val="28"/>
          <w:rtl/>
          <w:lang w:val="en-GB"/>
        </w:rPr>
        <w:tab/>
        <w:t>أن يسهم إدراج العنصر في تأمين إبراز التراث الثقافي غير المادي وزيادة الوعي بأهميته،</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وتشجيع الحوار، وبذلك يعبّر عن التنوع الثقافي في العالم كله وينهض دليلاً على الإبداع البشري</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ت-3</w:t>
      </w:r>
      <w:r w:rsidRPr="00EA4124">
        <w:rPr>
          <w:rFonts w:asciiTheme="minorBidi" w:hAnsiTheme="minorBidi" w:cstheme="minorBidi"/>
          <w:spacing w:val="0"/>
          <w:w w:val="100"/>
          <w:sz w:val="28"/>
          <w:szCs w:val="28"/>
          <w:rtl/>
          <w:lang w:val="en-GB"/>
        </w:rPr>
        <w:tab/>
        <w:t>أن تكون قد وضعت تدابير للصون من شأنها أن تحمي العنصر وتكفل الترويج له</w:t>
      </w:r>
      <w:r w:rsidRPr="00EA4124">
        <w:rPr>
          <w:rFonts w:asciiTheme="minorBidi" w:hAnsiTheme="minorBidi" w:cstheme="minorBidi"/>
          <w:spacing w:val="0"/>
          <w:w w:val="100"/>
          <w:sz w:val="28"/>
          <w:szCs w:val="28"/>
          <w:lang w:val="en-GB"/>
        </w:rPr>
        <w:t xml:space="preserve">. </w:t>
      </w:r>
    </w:p>
    <w:p w:rsidR="00E370E9" w:rsidRPr="00EA4124" w:rsidRDefault="00E370E9" w:rsidP="00BE4F12">
      <w:pPr>
        <w:pStyle w:val="1"/>
        <w:tabs>
          <w:tab w:val="clear" w:pos="1134"/>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ت-4</w:t>
      </w:r>
      <w:r w:rsidRPr="00EA4124">
        <w:rPr>
          <w:rFonts w:asciiTheme="minorBidi" w:hAnsiTheme="minorBidi" w:cstheme="minorBidi"/>
          <w:sz w:val="28"/>
          <w:szCs w:val="28"/>
          <w:rtl/>
          <w:lang w:val="en-GB"/>
        </w:rPr>
        <w:tab/>
        <w:t>أن يكون العنصر قد رشّح للصون عقب مشاركة على أوسع نطاق ممكن من جانب الجماعة أو المجموعة المعنية أو</w:t>
      </w:r>
      <w:r w:rsidR="00C651FA" w:rsidRPr="00C651FA">
        <w:rPr>
          <w:rFonts w:asciiTheme="minorBidi" w:hAnsiTheme="minorBidi" w:cstheme="minorBidi"/>
          <w:sz w:val="28"/>
          <w:szCs w:val="28"/>
          <w:rtl/>
          <w:lang w:val="en-GB"/>
        </w:rPr>
        <w:t xml:space="preserve"> </w:t>
      </w:r>
      <w:r w:rsidR="00C651FA" w:rsidRPr="000C0EE9">
        <w:rPr>
          <w:rFonts w:asciiTheme="minorBidi" w:hAnsiTheme="minorBidi" w:cstheme="minorBidi"/>
          <w:sz w:val="28"/>
          <w:szCs w:val="28"/>
          <w:rtl/>
          <w:lang w:val="en-GB"/>
        </w:rPr>
        <w:t>بحسب الحالة،</w:t>
      </w:r>
      <w:r w:rsidRPr="00EA4124">
        <w:rPr>
          <w:rFonts w:asciiTheme="minorBidi" w:hAnsiTheme="minorBidi" w:cstheme="minorBidi"/>
          <w:sz w:val="28"/>
          <w:szCs w:val="28"/>
          <w:rtl/>
          <w:lang w:val="en-GB"/>
        </w:rPr>
        <w:t xml:space="preserve"> الأفراد المعنيين وبموافقتهم الحرة والمسبقة والمستنيرة</w:t>
      </w:r>
      <w:r w:rsidRPr="00EA4124">
        <w:rPr>
          <w:rFonts w:asciiTheme="minorBidi" w:hAnsiTheme="minorBidi" w:cstheme="minorBidi"/>
          <w:sz w:val="28"/>
          <w:szCs w:val="28"/>
          <w:lang w:val="en-GB"/>
        </w:rPr>
        <w:t>.</w:t>
      </w:r>
    </w:p>
    <w:p w:rsidR="00E370E9" w:rsidRPr="00EA4124" w:rsidRDefault="00E370E9" w:rsidP="00E370E9">
      <w:pPr>
        <w:pStyle w:val="1"/>
        <w:tabs>
          <w:tab w:val="clear" w:pos="1134"/>
          <w:tab w:val="left" w:pos="1239"/>
          <w:tab w:val="left" w:pos="2094"/>
        </w:tabs>
        <w:bidi/>
        <w:snapToGrid w:val="0"/>
        <w:ind w:left="1922" w:hanging="788"/>
        <w:rPr>
          <w:rFonts w:asciiTheme="minorBidi" w:hAnsiTheme="minorBidi" w:cstheme="minorBidi"/>
          <w:w w:val="100"/>
          <w:sz w:val="28"/>
          <w:szCs w:val="28"/>
          <w:rtl/>
          <w:lang w:val="en-GB"/>
        </w:rPr>
      </w:pPr>
      <w:r w:rsidRPr="00EA4124">
        <w:rPr>
          <w:rFonts w:asciiTheme="minorBidi" w:hAnsiTheme="minorBidi" w:cstheme="minorBidi"/>
          <w:w w:val="100"/>
          <w:sz w:val="28"/>
          <w:szCs w:val="28"/>
          <w:rtl/>
          <w:lang w:val="en-GB"/>
        </w:rPr>
        <w:t>ت-5</w:t>
      </w:r>
      <w:r w:rsidRPr="00EA4124">
        <w:rPr>
          <w:rFonts w:asciiTheme="minorBidi" w:hAnsiTheme="minorBidi" w:cstheme="minorBidi"/>
          <w:w w:val="100"/>
          <w:sz w:val="28"/>
          <w:szCs w:val="28"/>
          <w:rtl/>
          <w:lang w:val="en-GB"/>
        </w:rPr>
        <w:tab/>
        <w:t>أن يكون العنصر قد أدرج في قائمة حصر التراث الثقافي غير المادي الموجود في أراضي الدولة الطرف (الدول الأطراف) التي قدمت الترشيح، وفقاً للمادتين 11 و12 من الاتفاقية.</w:t>
      </w:r>
    </w:p>
    <w:p w:rsidR="00E370E9" w:rsidRPr="00EA4124" w:rsidRDefault="00E370E9" w:rsidP="00E370E9">
      <w:pPr>
        <w:pStyle w:val="1entry"/>
        <w:keepNext/>
        <w:tabs>
          <w:tab w:val="clear" w:pos="360"/>
        </w:tabs>
        <w:spacing w:before="240" w:after="120" w:line="240" w:lineRule="auto"/>
        <w:ind w:left="567" w:hanging="567"/>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1.3</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color w:val="auto"/>
          <w:sz w:val="28"/>
          <w:szCs w:val="28"/>
          <w:rtl/>
        </w:rPr>
        <w:t>معايير اختيار البرامج والمشروعات والأنشطة التي تجسد على أفضل نحو مبادئ الاتفاقية وأهدافها</w:t>
      </w:r>
      <w:r w:rsidRPr="00EA4124">
        <w:rPr>
          <w:rFonts w:asciiTheme="minorBidi" w:hAnsiTheme="minorBidi" w:cstheme="minorBidi"/>
          <w:color w:val="auto"/>
          <w:sz w:val="28"/>
          <w:szCs w:val="28"/>
        </w:rPr>
        <w:t>.</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color w:val="auto"/>
          <w:sz w:val="28"/>
          <w:szCs w:val="28"/>
          <w:rtl/>
        </w:rPr>
      </w:pPr>
      <w:r w:rsidRPr="00EA4124">
        <w:rPr>
          <w:rFonts w:asciiTheme="minorBidi" w:hAnsiTheme="minorBidi" w:cstheme="minorBidi"/>
          <w:sz w:val="28"/>
          <w:szCs w:val="28"/>
          <w:lang w:val="en-GB"/>
        </w:rPr>
        <w:t>-3</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تُشجع</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 xml:space="preserve">الدول الأطراف على أن تقترح على اللجنة برامج ومشروعات وأنشطة على الصعيد </w:t>
      </w:r>
      <w:r w:rsidRPr="00EA4124">
        <w:rPr>
          <w:rFonts w:asciiTheme="minorBidi" w:hAnsiTheme="minorBidi" w:cstheme="minorBidi"/>
          <w:spacing w:val="0"/>
          <w:w w:val="100"/>
          <w:sz w:val="28"/>
          <w:szCs w:val="28"/>
          <w:rtl/>
          <w:lang w:val="en-GB"/>
        </w:rPr>
        <w:lastRenderedPageBreak/>
        <w:t>الوطني أو دون الإقليمي أو الإقليمي من أجل صون التراث الثقافي غير المادي، لكي تختار اللجنة من بينها الأفضل تعبيراً عن مبادئ الاتفاقية وأهدافها وتعمل على تعزيزه.</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-4</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يجوز للجنة في كل دورة أن تدعو صراحة إلى تقديم مقترحات تتعلق بالتعاون الدولي خاصة، وفقاً للمادة 19 من الاتفاقية، و/أو تركّز على جوانب معينة من الصون جديرة بالأولوية.</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-5</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يجوز أن تُقترح هذه البرامج والمشروعات والأنشطة على اللجنة بعد اكتمالها أو أثناء تنفيذها أو تخطيطها، لكي تختار اللجنة وتعزز ما تراه</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منها.</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-6</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تولي اللجنة احتياجات البلدان النامية ومبدأ التوزيع الجغرافي العادل عناية خاصة في اختيارها وتعزيزها لبرامج ومشروعات وأنشطة الصون، وتحرص في الوقت نفسه على تدعيم التعاون بين بلدان الجنوب، والتعاون بين بلدان الشمال وبلدان الجنوب</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napToGrid w:val="0"/>
          <w:sz w:val="28"/>
          <w:szCs w:val="28"/>
          <w:lang w:val="en-US" w:eastAsia="en-US" w:bidi="ar-EG"/>
        </w:rPr>
        <w:t>-7</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تختار اللجنة من بين البرامج والمشروعات والأنشطة المقترحة عليها ما ترى أنه يفي على أفضل نحو بالمعايير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ب-1</w:t>
      </w:r>
      <w:r w:rsidRPr="00EA4124">
        <w:rPr>
          <w:rFonts w:asciiTheme="minorBidi" w:hAnsiTheme="minorBidi" w:cstheme="minorBidi"/>
          <w:spacing w:val="0"/>
          <w:w w:val="100"/>
          <w:sz w:val="28"/>
          <w:szCs w:val="28"/>
          <w:rtl/>
          <w:lang w:val="en-GB"/>
        </w:rPr>
        <w:tab/>
        <w:t>أن يشتمل البرنامج أو المشروع أو النشاط على الصون، وفقاً لتعريفه في المادة 2.3 من الاتفاقية</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ب-2</w:t>
      </w:r>
      <w:r w:rsidRPr="00EA4124">
        <w:rPr>
          <w:rFonts w:asciiTheme="minorBidi" w:hAnsiTheme="minorBidi" w:cstheme="minorBidi"/>
          <w:spacing w:val="0"/>
          <w:w w:val="100"/>
          <w:sz w:val="28"/>
          <w:szCs w:val="28"/>
          <w:rtl/>
          <w:lang w:val="en-GB"/>
        </w:rPr>
        <w:tab/>
        <w:t>أن يعزز البرنامج أو المشروع أو النشاط تنسيق الجهود الرامية إلى صون التراث الثقافي غير المادي على الصعيدين الإقليمي ودون الإقليمي و/أو الصعيد الدولي</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ب-3</w:t>
      </w:r>
      <w:r w:rsidRPr="00EA4124">
        <w:rPr>
          <w:rFonts w:asciiTheme="minorBidi" w:hAnsiTheme="minorBidi" w:cstheme="minorBidi"/>
          <w:spacing w:val="0"/>
          <w:w w:val="100"/>
          <w:sz w:val="28"/>
          <w:szCs w:val="28"/>
          <w:rtl/>
          <w:lang w:val="en-GB"/>
        </w:rPr>
        <w:tab/>
        <w:t>أن يعبّر البرنامج أو المشروع أو النشاط عن مبادئ الاتفاقية وأهدافها</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20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ب-4</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يكون البرنامج أو المشروع أو النشاط قد أسهم إسهاماً فعّالاً في الحفاظ على التراث الثقافي غير المادي وضمان بقائه.</w:t>
      </w:r>
    </w:p>
    <w:p w:rsidR="00E370E9" w:rsidRPr="00EA4124" w:rsidRDefault="00E370E9" w:rsidP="00BE4F12">
      <w:pPr>
        <w:pStyle w:val="1entry"/>
        <w:tabs>
          <w:tab w:val="clear" w:pos="360"/>
        </w:tabs>
        <w:spacing w:after="200" w:line="240" w:lineRule="auto"/>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ب-5</w:t>
      </w:r>
      <w:r w:rsidRPr="00EA4124">
        <w:rPr>
          <w:rFonts w:asciiTheme="minorBidi" w:hAnsiTheme="minorBidi" w:cstheme="minorBidi"/>
          <w:sz w:val="28"/>
          <w:szCs w:val="28"/>
          <w:rtl/>
          <w:lang w:val="en-GB"/>
        </w:rPr>
        <w:tab/>
        <w:t xml:space="preserve">أن يكون البرنامج أو المشروع أو النشاط في مرحلة التنفيذ أو قد نُفذ بمشاركة </w:t>
      </w:r>
      <w:r w:rsidRPr="00EA4124">
        <w:rPr>
          <w:rFonts w:asciiTheme="minorBidi" w:hAnsiTheme="minorBidi" w:cstheme="minorBidi" w:hint="cs"/>
          <w:sz w:val="28"/>
          <w:szCs w:val="28"/>
          <w:rtl/>
        </w:rPr>
        <w:t>الجماعة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المجموعة</w:t>
      </w:r>
      <w:r w:rsidRPr="00EA4124">
        <w:rPr>
          <w:rFonts w:asciiTheme="minorBidi" w:hAnsiTheme="minorBidi" w:cstheme="minorBidi"/>
          <w:sz w:val="28"/>
          <w:szCs w:val="28"/>
          <w:rtl/>
        </w:rPr>
        <w:t xml:space="preserve"> </w:t>
      </w:r>
      <w:r w:rsidRPr="00EA4124">
        <w:rPr>
          <w:rFonts w:asciiTheme="minorBidi" w:hAnsiTheme="minorBidi" w:cstheme="minorBidi"/>
          <w:sz w:val="28"/>
          <w:szCs w:val="28"/>
          <w:rtl/>
          <w:lang w:val="en-GB"/>
        </w:rPr>
        <w:t>المعنية، أو</w:t>
      </w:r>
      <w:r w:rsidR="00C651FA" w:rsidRPr="00C651FA">
        <w:rPr>
          <w:rFonts w:asciiTheme="minorBidi" w:hAnsiTheme="minorBidi" w:cstheme="minorBidi"/>
          <w:sz w:val="28"/>
          <w:szCs w:val="28"/>
          <w:rtl/>
          <w:lang w:val="en-GB"/>
        </w:rPr>
        <w:t xml:space="preserve"> </w:t>
      </w:r>
      <w:r w:rsidR="00C651FA" w:rsidRPr="000C0EE9">
        <w:rPr>
          <w:rFonts w:asciiTheme="minorBidi" w:hAnsiTheme="minorBidi" w:cstheme="minorBidi"/>
          <w:sz w:val="28"/>
          <w:szCs w:val="28"/>
          <w:rtl/>
          <w:lang w:val="en-GB"/>
        </w:rPr>
        <w:t>بحسب الحالة،</w:t>
      </w:r>
      <w:r w:rsidRPr="00EA4124">
        <w:rPr>
          <w:rFonts w:asciiTheme="minorBidi" w:hAnsiTheme="minorBidi" w:cstheme="minorBidi"/>
          <w:sz w:val="28"/>
          <w:szCs w:val="28"/>
          <w:rtl/>
          <w:lang w:val="en-GB"/>
        </w:rPr>
        <w:t xml:space="preserve"> الأفراد المعنيين، وبموافقتهم الحرة والمسبقة و المستنيرة.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ب-6</w:t>
      </w:r>
      <w:r w:rsidRPr="00EA4124">
        <w:rPr>
          <w:rFonts w:asciiTheme="minorBidi" w:hAnsiTheme="minorBidi" w:cstheme="minorBidi"/>
          <w:spacing w:val="0"/>
          <w:w w:val="100"/>
          <w:sz w:val="28"/>
          <w:szCs w:val="28"/>
          <w:rtl/>
          <w:lang w:val="en-GB"/>
        </w:rPr>
        <w:tab/>
        <w:t>أن يقدم البرنامج أو المشروع أو النشاط نموذجاً على الصعيد دون الإقليمي أو الإقليمي أو الدولي، بحسب الحالة، لأنشطة الصون</w:t>
      </w:r>
      <w:r w:rsidRPr="00EA4124">
        <w:rPr>
          <w:rFonts w:asciiTheme="minorBidi" w:hAnsiTheme="minorBidi" w:cstheme="minorBidi"/>
          <w:spacing w:val="0"/>
          <w:w w:val="100"/>
          <w:sz w:val="28"/>
          <w:szCs w:val="28"/>
          <w:lang w:val="en-GB"/>
        </w:rPr>
        <w:t>.</w:t>
      </w:r>
    </w:p>
    <w:p w:rsidR="00E370E9" w:rsidRPr="00EA4124" w:rsidRDefault="00E370E9" w:rsidP="00BE4F12">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ب-7</w:t>
      </w:r>
      <w:r w:rsidRPr="00EA4124">
        <w:rPr>
          <w:rFonts w:asciiTheme="minorBidi" w:hAnsiTheme="minorBidi" w:cstheme="minorBidi"/>
          <w:spacing w:val="0"/>
          <w:w w:val="100"/>
          <w:sz w:val="28"/>
          <w:szCs w:val="28"/>
          <w:rtl/>
          <w:lang w:val="en-GB"/>
        </w:rPr>
        <w:tab/>
        <w:t xml:space="preserve">أن تكون الدولة الطرف (الدول الأطراف) المقترحة، والهيئة (الهيئات) المنفذة، </w:t>
      </w:r>
      <w:r w:rsidRPr="00EA4124">
        <w:rPr>
          <w:rFonts w:asciiTheme="minorBidi" w:hAnsiTheme="minorBidi" w:cstheme="minorBidi" w:hint="cs"/>
          <w:sz w:val="28"/>
          <w:szCs w:val="28"/>
          <w:rtl/>
        </w:rPr>
        <w:t>والجماعة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المجموعة</w:t>
      </w:r>
      <w:r w:rsidRPr="00EA4124">
        <w:rPr>
          <w:rFonts w:asciiTheme="minorBidi" w:hAnsiTheme="minorBidi" w:cstheme="minorBidi"/>
          <w:sz w:val="28"/>
          <w:szCs w:val="28"/>
          <w:rtl/>
        </w:rPr>
        <w:t xml:space="preserve"> </w:t>
      </w:r>
      <w:r w:rsidRPr="00EA4124">
        <w:rPr>
          <w:rFonts w:asciiTheme="minorBidi" w:hAnsiTheme="minorBidi" w:cstheme="minorBidi"/>
          <w:spacing w:val="0"/>
          <w:w w:val="100"/>
          <w:sz w:val="28"/>
          <w:szCs w:val="28"/>
          <w:rtl/>
          <w:lang w:val="en-GB"/>
        </w:rPr>
        <w:t>المعنية، و</w:t>
      </w:r>
      <w:r w:rsidR="00C651FA" w:rsidRPr="000C0EE9">
        <w:rPr>
          <w:rFonts w:asciiTheme="minorBidi" w:hAnsiTheme="minorBidi" w:cstheme="minorBidi"/>
          <w:sz w:val="28"/>
          <w:szCs w:val="28"/>
          <w:rtl/>
          <w:lang w:val="en-GB"/>
        </w:rPr>
        <w:t>بحسب الحالة،</w:t>
      </w:r>
      <w:r w:rsidR="00C651FA">
        <w:rPr>
          <w:rFonts w:asciiTheme="minorBidi" w:hAnsiTheme="minorBidi" w:cstheme="minorBidi"/>
          <w:sz w:val="28"/>
          <w:szCs w:val="28"/>
          <w:lang w:val="en-GB"/>
        </w:rPr>
        <w:t xml:space="preserve"> </w:t>
      </w:r>
      <w:r w:rsidRPr="00EA4124">
        <w:rPr>
          <w:rFonts w:asciiTheme="minorBidi" w:hAnsiTheme="minorBidi" w:cstheme="minorBidi"/>
          <w:spacing w:val="0"/>
          <w:w w:val="100"/>
          <w:sz w:val="28"/>
          <w:szCs w:val="28"/>
          <w:rtl/>
          <w:lang w:val="en-GB"/>
        </w:rPr>
        <w:t>الأفراد المعنيين</w:t>
      </w:r>
      <w:r w:rsidR="00BE4F12" w:rsidRPr="000C0EE9">
        <w:rPr>
          <w:rFonts w:asciiTheme="minorBidi" w:hAnsiTheme="minorBidi" w:cstheme="minorBidi"/>
          <w:spacing w:val="0"/>
          <w:w w:val="100"/>
          <w:sz w:val="28"/>
          <w:szCs w:val="28"/>
          <w:rtl/>
          <w:lang w:val="en-GB"/>
        </w:rPr>
        <w:t>،</w:t>
      </w:r>
      <w:r w:rsidRPr="00EA4124">
        <w:rPr>
          <w:rFonts w:asciiTheme="minorBidi" w:hAnsiTheme="minorBidi" w:cstheme="minorBidi"/>
          <w:spacing w:val="0"/>
          <w:w w:val="100"/>
          <w:sz w:val="28"/>
          <w:szCs w:val="28"/>
          <w:rtl/>
          <w:lang w:val="en-GB"/>
        </w:rPr>
        <w:t xml:space="preserve"> على استعداد للتعاون في نشر أفضل الممارسات إذا وقع الاختيار على برنامجهم أو مشروعهم أو نشاطهم</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20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ب-8</w:t>
      </w:r>
      <w:r w:rsidRPr="00EA4124">
        <w:rPr>
          <w:rFonts w:asciiTheme="minorBidi" w:hAnsiTheme="minorBidi" w:cstheme="minorBidi"/>
          <w:spacing w:val="0"/>
          <w:w w:val="100"/>
          <w:sz w:val="28"/>
          <w:szCs w:val="28"/>
          <w:rtl/>
          <w:lang w:val="en-GB"/>
        </w:rPr>
        <w:tab/>
        <w:t>أن ينطوي البرنامج أو المشروع أو النشاط على خبرات تكون نتائجها قابلة للتقييم</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pacing w:val="0"/>
          <w:w w:val="100"/>
          <w:sz w:val="28"/>
          <w:szCs w:val="28"/>
          <w:rtl/>
          <w:lang w:val="en-GB"/>
        </w:rPr>
      </w:pPr>
      <w:r w:rsidRPr="00EA4124">
        <w:rPr>
          <w:rFonts w:asciiTheme="minorBidi" w:hAnsiTheme="minorBidi" w:cstheme="minorBidi"/>
          <w:sz w:val="28"/>
          <w:szCs w:val="28"/>
          <w:rtl/>
          <w:lang w:val="en-GB"/>
        </w:rPr>
        <w:t>ب-9</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أن ينطبق البرنامج أو المشروع أو النشاط في المقام الأول، على الاحتياجات الخاصة للبلدان النامية.</w:t>
      </w:r>
    </w:p>
    <w:p w:rsidR="00E370E9" w:rsidRPr="00EA4124" w:rsidRDefault="00E370E9" w:rsidP="00E370E9">
      <w:pPr>
        <w:pStyle w:val="1entry"/>
        <w:keepNext/>
        <w:tabs>
          <w:tab w:val="clear" w:pos="360"/>
        </w:tabs>
        <w:spacing w:before="240" w:after="120" w:line="240" w:lineRule="auto"/>
        <w:ind w:left="567" w:hanging="567"/>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1.4</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color w:val="auto"/>
          <w:sz w:val="28"/>
          <w:szCs w:val="28"/>
          <w:rtl/>
        </w:rPr>
        <w:t>معايير الأهلية والاختيار الخاصة بطلبات المساعدة الدولية</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color w:val="auto"/>
          <w:sz w:val="28"/>
          <w:szCs w:val="28"/>
          <w:rtl/>
        </w:rPr>
      </w:pPr>
      <w:r w:rsidRPr="00EA4124">
        <w:rPr>
          <w:rFonts w:asciiTheme="minorBidi" w:hAnsiTheme="minorBidi" w:cstheme="minorBidi"/>
          <w:snapToGrid w:val="0"/>
          <w:sz w:val="28"/>
          <w:szCs w:val="28"/>
          <w:lang w:val="en-US" w:eastAsia="en-US" w:bidi="ar-EG"/>
        </w:rPr>
        <w:t>-8</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جميع الدول الأطراف مؤهلة لطلب المساعدة الدولية. تعتبر المساعدة الدولية التي تقدمها الدول الأطراف من أجل صون التراث الثقافي غير المادي مكملة للجهود الوطنية المبذولة في سبيل الصون.</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9</w:t>
      </w:r>
      <w:r w:rsidRPr="00EA4124">
        <w:rPr>
          <w:rFonts w:asciiTheme="minorBidi" w:hAnsiTheme="minorBidi" w:cstheme="minorBidi"/>
          <w:sz w:val="28"/>
          <w:szCs w:val="28"/>
          <w:lang w:val="en-GB"/>
        </w:rPr>
        <w:t>-</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z w:val="28"/>
          <w:szCs w:val="28"/>
          <w:rtl/>
          <w:lang w:val="en-GB"/>
        </w:rPr>
        <w:t>يجوز للجنة أن تتلقى طلبات وأن تفحصها وتوافق عليها فيما يتعلق بأي هدف</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أو شكل من أشكال المساعدة الدولية المذكورة في المادتين 20 و21 من الاتفاقية على التوالي، تبعاً للموارد المتاحة. وتعطى الأولوية لطلبات المساعدة الدولية المتعلقة بما يلي:</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lastRenderedPageBreak/>
        <w:t>(أ)</w:t>
      </w:r>
      <w:r w:rsidRPr="00EA4124">
        <w:rPr>
          <w:rFonts w:asciiTheme="minorBidi" w:hAnsiTheme="minorBidi" w:cstheme="minorBidi"/>
          <w:spacing w:val="0"/>
          <w:w w:val="100"/>
          <w:sz w:val="28"/>
          <w:szCs w:val="28"/>
          <w:rtl/>
          <w:lang w:val="en-GB"/>
        </w:rPr>
        <w:tab/>
        <w:t>صون التراث المدرج في قائمة التراث الثقافي غير المادي الذي يحتاج إلى صون عاجل؛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tl/>
          <w:lang w:val="en-GB"/>
        </w:rPr>
        <w:tab/>
        <w:t>إعداد قوائم الحصر بالمعنى المبين في المادتين 11 و12 من الاتفاقية؛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rtl/>
          <w:lang w:val="en-GB"/>
        </w:rPr>
        <w:tab/>
        <w:t>دعم البرامج والمشروعات والأنشطة المنفذة على الصعيد الوطني ودون الإقليمي والإقليمي والرامية إلى صون التراث الثقافي غير المادي؛</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rtl/>
          <w:lang w:val="en-GB"/>
        </w:rPr>
        <w:tab/>
        <w:t>المساعدة التمهيدية.</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10</w:t>
      </w:r>
      <w:r w:rsidRPr="00EA4124">
        <w:rPr>
          <w:rFonts w:asciiTheme="minorBidi" w:hAnsiTheme="minorBidi" w:cstheme="minorBidi"/>
          <w:sz w:val="28"/>
          <w:szCs w:val="28"/>
          <w:lang w:val="en-GB"/>
        </w:rPr>
        <w:t>-</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z w:val="28"/>
          <w:szCs w:val="28"/>
          <w:rtl/>
          <w:lang w:val="en-GB"/>
        </w:rPr>
        <w:t>تراعي اللجنة عند فحصها لطلبات المساعدة الدولية، مبدأ التوزيع الجغرافي العادل، والاحتياجات الخاصة للبلدان النامية. ويجوز للجنة أيضاً أن تأخذ في الحسبان:</w:t>
      </w:r>
      <w:r w:rsidRPr="00EA4124">
        <w:rPr>
          <w:rFonts w:asciiTheme="minorBidi" w:hAnsiTheme="minorBidi" w:cstheme="minorBidi"/>
          <w:spacing w:val="0"/>
          <w:w w:val="100"/>
          <w:sz w:val="28"/>
          <w:szCs w:val="28"/>
          <w:rtl/>
          <w:lang w:val="en-GB"/>
        </w:rPr>
        <w:t xml:space="preserve"> </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ما إذا كان الطلب يقتضي التعاون على المستوى الثنائي أو الإقليمي أو الدولي؛ و/أو</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z w:val="28"/>
          <w:szCs w:val="28"/>
          <w:rtl/>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tl/>
          <w:lang w:val="en-GB"/>
        </w:rPr>
        <w:tab/>
        <w:t>ما إذا كان هناك احتمال في أن تكون المساعدة ذات تأثير مضاعف وأن تحفز على تقديم مساهمات مالية وتقنية من مصادر أخرى.</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rtl/>
          <w:lang w:val="en-GB"/>
        </w:rPr>
        <w:t>11</w:t>
      </w:r>
      <w:r w:rsidRPr="00EA4124">
        <w:rPr>
          <w:rFonts w:asciiTheme="minorBidi" w:hAnsiTheme="minorBidi" w:cstheme="minorBidi"/>
          <w:sz w:val="28"/>
          <w:szCs w:val="28"/>
          <w:lang w:val="en-GB"/>
        </w:rPr>
        <w:t>-</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يجوز منح المساعدة الدولية المذكورة في المادتين 20 و21 من الاتفاقية على أساس طارئ وفقاً لما جاء في المادة 22 من الاتفاقية (المساعدة في الحالات العاجلة).</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12</w:t>
      </w:r>
      <w:r w:rsidRPr="00EA4124">
        <w:rPr>
          <w:rFonts w:asciiTheme="minorBidi" w:hAnsiTheme="minorBidi" w:cstheme="minorBidi"/>
          <w:sz w:val="28"/>
          <w:szCs w:val="28"/>
          <w:lang w:val="en-GB"/>
        </w:rPr>
        <w:t>-</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سترتكز قرارات اللجنة بشأن منح المساعدة على المعايير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u w:val="single"/>
          <w:lang w:val="en-GB"/>
        </w:rPr>
      </w:pPr>
      <w:r w:rsidRPr="00EA4124">
        <w:rPr>
          <w:rFonts w:asciiTheme="minorBidi" w:hAnsiTheme="minorBidi" w:cstheme="minorBidi"/>
          <w:spacing w:val="0"/>
          <w:w w:val="100"/>
          <w:sz w:val="28"/>
          <w:szCs w:val="28"/>
          <w:rtl/>
          <w:lang w:val="en-GB"/>
        </w:rPr>
        <w:t>أ-1</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تكون الجماعة والمجموعة و/أو الأفراد المعنيون قد شاركوا في إعداد الطلب وسيشاركون في تنفيذ الأنشطة المقترحة وتقييمها ومتابعتها</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على أوسع نطاق ممكن</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أ-2</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يكون مقدار المساعدة المطلوبة ملائماً</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أ-3</w:t>
      </w:r>
      <w:r w:rsidRPr="00EA4124">
        <w:rPr>
          <w:rFonts w:asciiTheme="minorBidi" w:hAnsiTheme="minorBidi" w:cstheme="minorBidi"/>
          <w:spacing w:val="0"/>
          <w:w w:val="100"/>
          <w:sz w:val="28"/>
          <w:szCs w:val="28"/>
          <w:rtl/>
          <w:lang w:val="en-GB"/>
        </w:rPr>
        <w:tab/>
        <w:t>أن تكون الأنشطة المقترحة حسنة الإعداد وقابلة للتنفيذ</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أ-4</w:t>
      </w:r>
      <w:r w:rsidRPr="00EA4124">
        <w:rPr>
          <w:rFonts w:asciiTheme="minorBidi" w:hAnsiTheme="minorBidi" w:cstheme="minorBidi"/>
          <w:spacing w:val="0"/>
          <w:w w:val="100"/>
          <w:sz w:val="28"/>
          <w:szCs w:val="28"/>
          <w:rtl/>
          <w:lang w:val="en-GB"/>
        </w:rPr>
        <w:tab/>
        <w:t>أن يكون للمشروع نتائج محتملة قابلة للبقاء.</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أ-5</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تتقاسم الدولة الطرف المستفيدة تكلفة الأنشطة التي قدمت لها مساعدة دولية، وذلك في حدود الموارد المتاحة.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أ-6</w:t>
      </w:r>
      <w:r w:rsidRPr="00EA4124">
        <w:rPr>
          <w:rFonts w:asciiTheme="minorBidi" w:hAnsiTheme="minorBidi" w:cstheme="minorBidi"/>
          <w:spacing w:val="0"/>
          <w:w w:val="100"/>
          <w:sz w:val="28"/>
          <w:szCs w:val="28"/>
          <w:rtl/>
          <w:lang w:val="en-GB"/>
        </w:rPr>
        <w:tab/>
        <w:t>أن ترمي المساعدة إلى بناء أو تعزيز القدرات في مجال صون التراث الثقافي غير المادي</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أ-7</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تكون الدولة الطرف المستفيدة قد نفذت أنشطة ممولة سلفاً، في حال وجودها، وفقاً لجميع اللوائح وأي شروط أخرى تنطبق عليها.</w:t>
      </w:r>
    </w:p>
    <w:p w:rsidR="00E370E9" w:rsidRPr="00EA4124" w:rsidRDefault="00E370E9" w:rsidP="00E370E9">
      <w:pPr>
        <w:keepNext/>
        <w:spacing w:before="240" w:after="120"/>
        <w:ind w:left="567"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eastAsia="en-US" w:bidi="ar-EG"/>
        </w:rPr>
        <w:t>1.5</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المتعددة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الجنسيات</w:t>
      </w:r>
      <w:r w:rsidRPr="00EA4124">
        <w:rPr>
          <w:rFonts w:asciiTheme="minorBidi" w:hAnsiTheme="minorBidi" w:cstheme="minorBidi"/>
          <w:sz w:val="28"/>
          <w:szCs w:val="28"/>
        </w:rPr>
        <w:t xml:space="preserve"> </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13</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ترشيحات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متعددة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الجنسيات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لإدراجها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lang w:val="en-GB"/>
        </w:rPr>
        <w:t>-14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تضطلع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مناطق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متصلة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جغرافياً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المقترحات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فردية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جماعية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t>15</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يجوز</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أن</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تقدم</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للمساعدة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تشترك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دولتان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أكثر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تقديم</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هذه</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الطلبات</w:t>
      </w:r>
      <w:r w:rsidRPr="00EA4124">
        <w:rPr>
          <w:rStyle w:val="Bodytext7"/>
          <w:rFonts w:asciiTheme="minorBidi" w:hAnsiTheme="minorBidi" w:cstheme="minorBidi"/>
          <w:sz w:val="28"/>
          <w:szCs w:val="28"/>
          <w:rtl/>
        </w:rPr>
        <w:t>.</w:t>
      </w:r>
    </w:p>
    <w:p w:rsidR="00E370E9" w:rsidRPr="00EA4124" w:rsidRDefault="00E370E9" w:rsidP="00E370E9">
      <w:pPr>
        <w:keepNext/>
        <w:spacing w:before="240" w:after="120"/>
        <w:ind w:left="567"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lastRenderedPageBreak/>
        <w:t>1.6</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bidi="ar-EG"/>
        </w:rPr>
        <w:t>الإدراج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على</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أساس</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موسع</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أو</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مقلص</w:t>
      </w:r>
      <w:r w:rsidRPr="00EA4124">
        <w:rPr>
          <w:rFonts w:asciiTheme="minorBidi" w:hAnsiTheme="minorBidi" w:cstheme="minorBidi"/>
          <w:sz w:val="28"/>
          <w:szCs w:val="28"/>
          <w:lang w:val="en-GB" w:bidi="ar-EG"/>
        </w:rPr>
        <w:t xml:space="preserve"> </w:t>
      </w:r>
    </w:p>
    <w:p w:rsidR="00E370E9" w:rsidRPr="00EA4124" w:rsidRDefault="00E370E9" w:rsidP="00BE4F12">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أساس</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موسع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يشمل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أخرى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وكذلك،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الاقتضاء،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الصعيد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الوطني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w:t>
      </w:r>
      <w:r w:rsidRPr="00EA4124">
        <w:rPr>
          <w:rFonts w:asciiTheme="minorBidi" w:hAnsiTheme="minorBidi" w:cstheme="minorBidi"/>
          <w:sz w:val="28"/>
          <w:szCs w:val="28"/>
          <w:rtl/>
        </w:rPr>
        <w:t>/</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يوجد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أراضيها،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بموافقة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00BE4F12" w:rsidRPr="000C0EE9">
        <w:rPr>
          <w:rFonts w:asciiTheme="minorBidi" w:hAnsiTheme="minorBidi" w:cstheme="minorBidi" w:hint="cs"/>
          <w:sz w:val="28"/>
          <w:szCs w:val="28"/>
          <w:rtl/>
        </w:rPr>
        <w:t>،</w:t>
      </w:r>
      <w:r w:rsidR="00BE4F12" w:rsidRPr="000C0EE9">
        <w:rPr>
          <w:rFonts w:asciiTheme="minorBidi" w:hAnsiTheme="minorBidi" w:cstheme="minorBidi"/>
          <w:sz w:val="28"/>
          <w:szCs w:val="28"/>
          <w:rtl/>
        </w:rPr>
        <w:t xml:space="preserve"> </w:t>
      </w:r>
      <w:r w:rsidR="00BE4F12" w:rsidRPr="000C0EE9">
        <w:rPr>
          <w:rFonts w:asciiTheme="minorBidi" w:hAnsiTheme="minorBidi" w:cstheme="minorBidi" w:hint="cs"/>
          <w:sz w:val="28"/>
          <w:szCs w:val="28"/>
          <w:rtl/>
        </w:rPr>
        <w:t>و</w:t>
      </w:r>
      <w:r w:rsidRPr="00EA4124">
        <w:rPr>
          <w:rFonts w:asciiTheme="minorBidi" w:hAnsiTheme="minorBidi" w:cstheme="minorBidi" w:hint="cs"/>
          <w:sz w:val="28"/>
          <w:szCs w:val="28"/>
          <w:rtl/>
        </w:rPr>
        <w:t>بحسب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الحالة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w:t>
      </w:r>
    </w:p>
    <w:p w:rsidR="00E370E9" w:rsidRPr="00EA4124" w:rsidRDefault="00E370E9" w:rsidP="00BE4F12">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17-</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bidi="ar-EG"/>
        </w:rPr>
        <w:t>يجوز</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إدراج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عنصر</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في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قائمة</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التراث</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الثقافي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غير</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المادي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الذي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يحتاج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إلى</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صون</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عاجل</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أو</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أساس</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ضيق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نطاق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محدود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يوجد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أراضيها،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بموافقة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00BE4F12" w:rsidRPr="000C0EE9">
        <w:rPr>
          <w:rFonts w:asciiTheme="minorBidi" w:hAnsiTheme="minorBidi" w:cstheme="minorBidi" w:hint="cs"/>
          <w:sz w:val="28"/>
          <w:szCs w:val="28"/>
          <w:rtl/>
        </w:rPr>
        <w:t>،</w:t>
      </w:r>
      <w:r w:rsidR="00BE4F12" w:rsidRPr="000C0EE9">
        <w:rPr>
          <w:rFonts w:asciiTheme="minorBidi" w:hAnsiTheme="minorBidi" w:cstheme="minorBidi"/>
          <w:sz w:val="28"/>
          <w:szCs w:val="28"/>
          <w:rtl/>
        </w:rPr>
        <w:t xml:space="preserve"> </w:t>
      </w:r>
      <w:r w:rsidR="00BE4F12" w:rsidRPr="000C0EE9">
        <w:rPr>
          <w:rFonts w:asciiTheme="minorBidi" w:hAnsiTheme="minorBidi" w:cstheme="minorBidi" w:hint="cs"/>
          <w:sz w:val="28"/>
          <w:szCs w:val="28"/>
          <w:rtl/>
        </w:rPr>
        <w:t>و</w:t>
      </w:r>
      <w:r w:rsidRPr="00EA4124">
        <w:rPr>
          <w:rFonts w:asciiTheme="minorBidi" w:hAnsiTheme="minorBidi" w:cstheme="minorBidi" w:hint="cs"/>
          <w:sz w:val="28"/>
          <w:szCs w:val="28"/>
          <w:rtl/>
        </w:rPr>
        <w:t>بحسب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الحالة،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جديداً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يبين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بصفته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الموسَّعة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المحدودة،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بجميع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المعايير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المطلوبة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ويُق</w:t>
      </w:r>
      <w:r w:rsidRPr="00EA4124">
        <w:rPr>
          <w:rFonts w:asciiTheme="minorBidi" w:hAnsiTheme="minorBidi" w:cstheme="minorBidi" w:hint="cs"/>
          <w:sz w:val="28"/>
          <w:szCs w:val="28"/>
          <w:rtl/>
          <w:lang w:bidi="ar-EG"/>
        </w:rPr>
        <w:t>دَّ</w:t>
      </w:r>
      <w:r w:rsidRPr="00EA4124">
        <w:rPr>
          <w:rFonts w:asciiTheme="minorBidi" w:hAnsiTheme="minorBidi" w:cstheme="minorBidi" w:hint="cs"/>
          <w:sz w:val="28"/>
          <w:szCs w:val="28"/>
          <w:rtl/>
        </w:rPr>
        <w:t>م</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وفقاً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للإجراءات</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والمواعيد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النهائية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الموضوعة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للترشيحات</w:t>
      </w:r>
      <w:r w:rsidRPr="00EA4124">
        <w:rPr>
          <w:rStyle w:val="Bodytext7"/>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وفي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حالة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اتخاذ</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قرار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بإدراج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ملف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الجديد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يحل</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الجديد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محل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الأصلي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وإذا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حدث</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أن</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قررت</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ملف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الجديد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عدم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المعني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يبقى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الأصلي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سليماً</w:t>
      </w:r>
      <w:r w:rsidRPr="00EA4124">
        <w:rPr>
          <w:rStyle w:val="Bodytext7"/>
          <w:rFonts w:asciiTheme="minorBidi" w:hAnsiTheme="minorBidi" w:cstheme="minorBidi"/>
          <w:sz w:val="28"/>
          <w:szCs w:val="28"/>
          <w:rtl/>
        </w:rPr>
        <w:t>.</w:t>
      </w:r>
    </w:p>
    <w:p w:rsidR="00E370E9" w:rsidRPr="00EA4124" w:rsidRDefault="00E370E9" w:rsidP="00E370E9">
      <w:pPr>
        <w:keepNext/>
        <w:spacing w:before="240" w:after="120"/>
        <w:ind w:left="567"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t>1.7</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p>
    <w:p w:rsidR="00E370E9" w:rsidRPr="00EA4124" w:rsidRDefault="00E370E9" w:rsidP="003025F5">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20-</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يستخدم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النموذج</w:t>
      </w:r>
      <w:r w:rsidRPr="00EA4124">
        <w:rPr>
          <w:rFonts w:asciiTheme="minorBidi" w:hAnsiTheme="minorBidi" w:cstheme="minorBidi"/>
          <w:sz w:val="28"/>
          <w:szCs w:val="28"/>
          <w:lang w:val="en-GB"/>
        </w:rPr>
        <w:t> ICH</w:t>
      </w:r>
      <w:r w:rsidRPr="00EA4124">
        <w:rPr>
          <w:rFonts w:asciiTheme="minorBidi" w:hAnsiTheme="minorBidi" w:cstheme="minorBidi"/>
          <w:sz w:val="28"/>
          <w:szCs w:val="28"/>
          <w:lang w:val="en-GB"/>
        </w:rPr>
        <w:noBreakHyphen/>
        <w:t>01</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02</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03</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لاقتراحات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البرامج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والمشروعات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والأنشطة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تجسد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أفضل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نحو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مبادئ</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وأهدافها</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تمهيدية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اقتراحات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تجسد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وأهدافها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lang w:val="en-GB"/>
        </w:rPr>
        <w:t>.</w:t>
      </w:r>
    </w:p>
    <w:p w:rsidR="00E370E9" w:rsidRPr="00EA4124" w:rsidRDefault="00E370E9" w:rsidP="003025F5">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22-</w:t>
      </w:r>
      <w:r w:rsidRPr="00EA4124">
        <w:rPr>
          <w:rFonts w:asciiTheme="minorBidi" w:eastAsia="Times New Roman" w:hAnsiTheme="minorBidi" w:cstheme="minorBidi"/>
          <w:snapToGrid w:val="0"/>
          <w:sz w:val="28"/>
          <w:szCs w:val="28"/>
          <w:lang w:val="en-GB" w:eastAsia="en-US" w:bidi="ar-EG"/>
        </w:rPr>
        <w:tab/>
      </w:r>
      <w:r w:rsidRPr="00EA4124">
        <w:rPr>
          <w:rFonts w:asciiTheme="minorBidi" w:hAnsiTheme="minorBidi" w:cstheme="minorBidi" w:hint="cs"/>
          <w:sz w:val="28"/>
          <w:szCs w:val="28"/>
          <w:rtl/>
        </w:rPr>
        <w:t>فيما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يخص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التمهيدية،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يستخدم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05</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التمهيدية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بغية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لغرض</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rPr>
        <w:t>والنموذج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06</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التمهيدية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بغية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اقتراح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ببرنامج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مشروع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نشاط</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تقوم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باختياره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وترويجه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وتقدَّم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سائر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مقدارها،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باستخدام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04</w:t>
      </w:r>
      <w:r w:rsidRPr="00EA4124">
        <w:rPr>
          <w:rFonts w:asciiTheme="minorBidi" w:hAnsiTheme="minorBidi" w:cstheme="minorBidi"/>
          <w:sz w:val="28"/>
          <w:szCs w:val="28"/>
          <w:rtl/>
        </w:rPr>
        <w:t>.</w:t>
      </w:r>
    </w:p>
    <w:p w:rsidR="00E370E9" w:rsidRPr="00EA4124" w:rsidRDefault="00E370E9" w:rsidP="00BE4F12">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23-</w:t>
      </w:r>
      <w:r w:rsidRPr="00EA4124">
        <w:rPr>
          <w:rFonts w:asciiTheme="minorBidi" w:hAnsiTheme="minorBidi" w:cstheme="minorBidi"/>
          <w:sz w:val="28"/>
          <w:szCs w:val="28"/>
          <w:rtl/>
        </w:rPr>
        <w:tab/>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النماذج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متاحة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w:t>
      </w:r>
      <w:r w:rsidRPr="00EA4124">
        <w:rPr>
          <w:rFonts w:asciiTheme="minorBidi" w:hAnsiTheme="minorBidi" w:cstheme="minorBidi" w:hint="cs"/>
          <w:sz w:val="28"/>
          <w:szCs w:val="28"/>
          <w:rtl/>
          <w:lang w:bidi="ar-EG"/>
        </w:rPr>
        <w:t>كي</w:t>
      </w:r>
      <w:r w:rsidRPr="00EA4124">
        <w:rPr>
          <w:rFonts w:asciiTheme="minorBidi" w:hAnsiTheme="minorBidi" w:cstheme="minorBidi"/>
          <w:sz w:val="28"/>
          <w:szCs w:val="28"/>
          <w:rtl/>
          <w:lang w:bidi="ar-EG"/>
        </w:rPr>
        <w:t xml:space="preserve"> </w:t>
      </w:r>
      <w:hyperlink r:id="rId9" w:history="1">
        <w:r w:rsidR="00BE4F12">
          <w:rPr>
            <w:rStyle w:val="Hyperlink"/>
            <w:rFonts w:asciiTheme="minorBidi" w:hAnsiTheme="minorBidi" w:cstheme="minorBidi"/>
            <w:sz w:val="28"/>
            <w:szCs w:val="28"/>
            <w:lang w:val="en-GB" w:bidi="ar-EG"/>
          </w:rPr>
          <w:t>ich</w:t>
        </w:r>
        <w:r w:rsidR="00BE4F12" w:rsidRPr="00EA4124">
          <w:rPr>
            <w:rStyle w:val="Hyperlink"/>
            <w:rFonts w:asciiTheme="minorBidi" w:hAnsiTheme="minorBidi" w:cstheme="minorBidi"/>
            <w:sz w:val="28"/>
            <w:szCs w:val="28"/>
            <w:lang w:val="en-GB" w:bidi="ar-EG"/>
          </w:rPr>
          <w:t>.unesco.org</w:t>
        </w:r>
      </w:hyperlink>
      <w:r w:rsidRPr="00EA4124">
        <w:rPr>
          <w:rFonts w:asciiTheme="minorBidi" w:hAnsiTheme="minorBidi" w:cstheme="minorBidi"/>
          <w:sz w:val="28"/>
          <w:szCs w:val="28"/>
          <w:rtl/>
          <w:lang w:bidi="ar-EG"/>
        </w:rPr>
        <w:t xml:space="preserve"> </w:t>
      </w:r>
      <w:r w:rsidRPr="00EA4124">
        <w:rPr>
          <w:rFonts w:asciiTheme="minorBidi" w:hAnsiTheme="minorBidi" w:cstheme="minorBidi" w:hint="cs"/>
          <w:sz w:val="28"/>
          <w:szCs w:val="28"/>
          <w:rtl/>
        </w:rPr>
        <w:t>ويمكن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وتحتوي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المعلومات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المطلوبة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النماذج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فقط</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lang w:val="en-GB"/>
        </w:rPr>
        <w:t>المتقدمة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تشرك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ملفاتها</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وكذلك،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الاقتضاء،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lastRenderedPageBreak/>
        <w:t>25-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شاءت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بحقها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contextualSpacing/>
        <w:rPr>
          <w:rFonts w:asciiTheme="minorBidi" w:hAnsiTheme="minorBidi" w:cstheme="minorBidi"/>
          <w:sz w:val="28"/>
          <w:szCs w:val="28"/>
          <w:highlight w:val="yellow"/>
          <w:lang w:val="en-GB"/>
        </w:rPr>
      </w:pPr>
      <w:r w:rsidRPr="00EA4124">
        <w:rPr>
          <w:rFonts w:asciiTheme="minorBidi" w:eastAsia="Times New Roman" w:hAnsiTheme="minorBidi" w:cstheme="minorBidi"/>
          <w:snapToGrid w:val="0"/>
          <w:sz w:val="28"/>
          <w:szCs w:val="28"/>
          <w:lang w:val="en-GB" w:eastAsia="en-US" w:bidi="ar-EG"/>
        </w:rPr>
        <w:t>1.8</w:t>
      </w:r>
      <w:r w:rsidRPr="00EA4124" w:rsidDel="009E1DD1">
        <w:rPr>
          <w:rFonts w:asciiTheme="minorBidi" w:eastAsia="Times New Roman" w:hAnsiTheme="minorBidi" w:cstheme="minorBidi"/>
          <w:snapToGrid w:val="0"/>
          <w:sz w:val="28"/>
          <w:szCs w:val="28"/>
          <w:lang w:val="en-GB" w:eastAsia="en-US" w:bidi="ar-EG"/>
        </w:rPr>
        <w:tab/>
      </w:r>
      <w:r w:rsidRPr="00EA4124">
        <w:rPr>
          <w:rFonts w:asciiTheme="minorBidi" w:hAnsiTheme="minorBidi" w:cstheme="minorBidi" w:hint="cs"/>
          <w:sz w:val="28"/>
          <w:szCs w:val="28"/>
          <w:rtl/>
          <w:lang w:val="en-GB"/>
        </w:rPr>
        <w:t>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الملفات</w:t>
      </w:r>
    </w:p>
    <w:p w:rsidR="00E370E9" w:rsidRPr="00EA4124" w:rsidRDefault="00E370E9" w:rsidP="00E370E9">
      <w:pPr>
        <w:spacing w:after="120"/>
        <w:ind w:left="1134"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t>-26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عمليات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التحقق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توافق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الاقتراح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المطلوبة</w:t>
      </w:r>
      <w:r w:rsidRPr="00EA4124">
        <w:rPr>
          <w:rFonts w:asciiTheme="minorBidi" w:hAnsiTheme="minorBidi" w:cstheme="minorBidi"/>
          <w:sz w:val="28"/>
          <w:szCs w:val="28"/>
          <w:rtl/>
          <w:lang w:val="en-GB"/>
        </w:rPr>
        <w:t>.</w:t>
      </w:r>
    </w:p>
    <w:p w:rsidR="00710D36" w:rsidRPr="00EA4124" w:rsidRDefault="00E370E9" w:rsidP="0069641E">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lang w:val="en-GB"/>
        </w:rPr>
        <w:t>-27</w:t>
      </w:r>
      <w:r w:rsidRPr="00EA4124">
        <w:rPr>
          <w:rFonts w:asciiTheme="minorBidi" w:eastAsia="Times New Roman" w:hAnsiTheme="minorBidi" w:cstheme="minorBidi"/>
          <w:snapToGrid w:val="0"/>
          <w:sz w:val="28"/>
          <w:szCs w:val="28"/>
          <w:lang w:val="en-GB" w:eastAsia="en-US" w:bidi="ar-EG"/>
        </w:rPr>
        <w:tab/>
      </w:r>
      <w:r w:rsidR="00710D36" w:rsidRPr="00EA4124">
        <w:rPr>
          <w:rFonts w:asciiTheme="minorBidi" w:hAnsiTheme="minorBidi" w:cstheme="minorBidi" w:hint="cs"/>
          <w:sz w:val="28"/>
          <w:szCs w:val="28"/>
          <w:rtl/>
          <w:lang w:bidi="ar-QA"/>
        </w:rPr>
        <w:t>وعلى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أساس</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تجريبي،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تقوم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استشارية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تابعة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ومنشأة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بموجب</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المادة</w:t>
      </w:r>
      <w:r w:rsidR="00710D36" w:rsidRPr="00EA4124">
        <w:rPr>
          <w:rFonts w:asciiTheme="minorBidi" w:hAnsiTheme="minorBidi" w:cstheme="minorBidi"/>
          <w:sz w:val="28"/>
          <w:szCs w:val="28"/>
          <w:rtl/>
          <w:lang w:bidi="ar-QA"/>
        </w:rPr>
        <w:t xml:space="preserve"> 8.3 </w:t>
      </w:r>
      <w:r w:rsidR="00710D36" w:rsidRPr="00EA4124">
        <w:rPr>
          <w:rFonts w:asciiTheme="minorBidi" w:hAnsiTheme="minorBidi" w:cstheme="minorBidi" w:hint="cs"/>
          <w:sz w:val="28"/>
          <w:szCs w:val="28"/>
          <w:rtl/>
          <w:lang w:bidi="ar-QA"/>
        </w:rPr>
        <w:t>من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الاتفاقية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وتعرف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باسم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w:t>
      </w:r>
      <w:r w:rsidR="00710D36" w:rsidRPr="00EA4124">
        <w:rPr>
          <w:rFonts w:asciiTheme="minorBidi" w:hAnsiTheme="minorBidi" w:cstheme="minorBidi" w:hint="cs"/>
          <w:sz w:val="28"/>
          <w:szCs w:val="28"/>
          <w:rtl/>
          <w:lang w:bidi="ar-QA"/>
        </w:rPr>
        <w:t>،</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الترشيحات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بشأن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الإدراج</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قائمة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الذي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يحتاج</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إلى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صون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عاجل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القائمة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التمثيلية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للبشرية،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والاقتراحات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الخاصة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بتنفيذ</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برامج</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ومشروعات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وأنشطة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تجسد</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أفضل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نحو</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مبادئ</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الاتفاقية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وأهدافها،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وطلبات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المساعدة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الدولية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تتجاوز</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مبلغ</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sz w:val="28"/>
          <w:szCs w:val="28"/>
          <w:lang w:val="en-GB"/>
        </w:rPr>
        <w:t>100 000</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دولار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أمريكي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وتقدم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توصيات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إلى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للبت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فيها</w:t>
      </w:r>
      <w:r w:rsidR="00710D36" w:rsidRPr="00EA4124">
        <w:rPr>
          <w:rFonts w:asciiTheme="minorBidi" w:hAnsiTheme="minorBidi" w:cstheme="minorBidi"/>
          <w:sz w:val="28"/>
          <w:szCs w:val="28"/>
          <w:rtl/>
          <w:lang w:bidi="ar-QA"/>
        </w:rPr>
        <w:t>.</w:t>
      </w:r>
      <w:r w:rsidR="00710D36" w:rsidRPr="00EA4124">
        <w:rPr>
          <w:rFonts w:asciiTheme="minorBidi" w:hAnsiTheme="minorBidi" w:cstheme="minorBidi"/>
          <w:sz w:val="28"/>
          <w:szCs w:val="28"/>
          <w:lang w:val="en-GB"/>
        </w:rPr>
        <w:t xml:space="preserve"> </w:t>
      </w:r>
      <w:r w:rsidR="00710D36" w:rsidRPr="00EA4124">
        <w:rPr>
          <w:rFonts w:asciiTheme="minorBidi" w:hAnsiTheme="minorBidi" w:cstheme="minorBidi" w:hint="cs"/>
          <w:sz w:val="28"/>
          <w:szCs w:val="28"/>
          <w:rtl/>
          <w:lang w:bidi="ar-QA"/>
        </w:rPr>
        <w:t>وتتألف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اثني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عشر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عضواً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تعيّنهم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وهم</w:t>
      </w:r>
      <w:r w:rsidR="00710D36" w:rsidRPr="00EA4124">
        <w:rPr>
          <w:rFonts w:asciiTheme="minorBidi" w:hAnsiTheme="minorBidi" w:cstheme="minorBidi"/>
          <w:sz w:val="28"/>
          <w:szCs w:val="28"/>
          <w:rtl/>
          <w:lang w:bidi="ar-QA"/>
        </w:rPr>
        <w:t>:</w:t>
      </w:r>
      <w:r w:rsidR="0055162B">
        <w:rPr>
          <w:rFonts w:asciiTheme="minorBidi" w:hAnsiTheme="minorBidi" w:cstheme="minorBidi"/>
          <w:sz w:val="28"/>
          <w:szCs w:val="28"/>
          <w:lang w:bidi="ar-QA"/>
        </w:rPr>
        <w:t xml:space="preserve"> </w:t>
      </w:r>
      <w:r w:rsidR="00710D36" w:rsidRPr="00EA4124">
        <w:rPr>
          <w:rFonts w:asciiTheme="minorBidi" w:hAnsiTheme="minorBidi" w:cstheme="minorBidi"/>
          <w:vanish/>
          <w:sz w:val="28"/>
          <w:szCs w:val="28"/>
          <w:vertAlign w:val="subscript"/>
          <w:rtl/>
          <w:lang w:bidi="ar-QA"/>
        </w:rPr>
        <w:t xml:space="preserve"> </w:t>
      </w:r>
      <w:r w:rsidR="00710D36" w:rsidRPr="00EA4124">
        <w:rPr>
          <w:rFonts w:asciiTheme="minorBidi" w:hAnsiTheme="minorBidi" w:cstheme="minorBidi" w:hint="cs"/>
          <w:sz w:val="28"/>
          <w:szCs w:val="28"/>
          <w:rtl/>
          <w:lang w:bidi="ar-QA"/>
        </w:rPr>
        <w:t>ستة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خبراء</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مؤهلين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مختلف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ميادين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وممثلين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للدول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الأطراف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الأعضاء</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وست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منظمات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حكومية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معتمدة،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مع</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مراعاة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التمثيل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الجغرافي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العادل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ومختلف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مجالات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lang w:val="en-GB"/>
        </w:rPr>
        <w:t>.</w:t>
      </w:r>
      <w:r w:rsidR="0055162B">
        <w:rPr>
          <w:rFonts w:asciiTheme="minorBidi" w:hAnsiTheme="minorBidi" w:cstheme="minorBidi"/>
          <w:sz w:val="28"/>
          <w:szCs w:val="28"/>
          <w:lang w:val="en-GB"/>
        </w:rPr>
        <w:t xml:space="preserve"> </w:t>
      </w:r>
    </w:p>
    <w:p w:rsidR="00E370E9" w:rsidRPr="00EA4124" w:rsidRDefault="00E370E9" w:rsidP="00710D36">
      <w:pPr>
        <w:spacing w:after="120"/>
        <w:ind w:left="1132" w:hanging="565"/>
        <w:rPr>
          <w:rFonts w:asciiTheme="minorBidi" w:hAnsiTheme="minorBidi" w:cstheme="minorBidi"/>
          <w:sz w:val="28"/>
          <w:szCs w:val="28"/>
          <w:lang w:val="en-GB"/>
        </w:rPr>
      </w:pPr>
    </w:p>
    <w:p w:rsidR="00E370E9" w:rsidRPr="00EA4124" w:rsidRDefault="00E370E9" w:rsidP="00A772A2">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28-</w:t>
      </w:r>
      <w:r w:rsidRPr="00EA4124">
        <w:rPr>
          <w:rFonts w:asciiTheme="minorBidi" w:eastAsia="Times New Roman" w:hAnsiTheme="minorBidi" w:cstheme="minorBidi"/>
          <w:snapToGrid w:val="0"/>
          <w:sz w:val="28"/>
          <w:szCs w:val="28"/>
          <w:lang w:val="en-GB" w:eastAsia="en-US" w:bidi="ar-EG"/>
        </w:rPr>
        <w:tab/>
      </w:r>
      <w:r w:rsidRPr="00EA4124">
        <w:rPr>
          <w:rFonts w:asciiTheme="minorBidi" w:hAnsiTheme="minorBidi" w:cstheme="minorBidi" w:hint="cs"/>
          <w:sz w:val="28"/>
          <w:szCs w:val="28"/>
          <w:rtl/>
        </w:rPr>
        <w:t>ويشغل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عضو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منصبه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لمدة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أقصاها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أربع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سنوات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وتجدد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ربع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وتبلغ</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افتتاح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بثلاثة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أشهر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إطار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مجموعة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انتخابية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بشأن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المقعد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الشاغر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ينبغي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شغله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ويرسل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رئيس</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المجموعة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الانتخابية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ثلاثة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كحد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أقصى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افتتاح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بستة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w:t>
      </w:r>
      <w:r w:rsidR="00A772A2" w:rsidRPr="00EA4124">
        <w:rPr>
          <w:rFonts w:asciiTheme="minorBidi" w:hAnsiTheme="minorBidi" w:cstheme="minorBidi" w:hint="cs"/>
          <w:sz w:val="28"/>
          <w:szCs w:val="28"/>
          <w:rtl/>
        </w:rPr>
        <w:t>سابيع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وسيعمل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بعد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تعيينهم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بنزاهة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صالح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جميع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والاتفاقية</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29</w:t>
      </w:r>
      <w:r w:rsidRPr="00EA4124">
        <w:rPr>
          <w:rFonts w:asciiTheme="minorBidi" w:hAnsiTheme="minorBidi" w:cstheme="minorBidi"/>
          <w:strike/>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بالنسبة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تشمل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عملية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فحص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مقومات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وجدوى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خطة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وكفايتها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ويشمل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أيضاً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مخاطر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اختفائه،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بسبب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نقص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وسائل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وحمايته،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وإما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بسبب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عمليات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العولمة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والتحول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الاجتماعي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البيئي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عوامل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أخرى</w:t>
      </w:r>
      <w:r w:rsidRPr="00EA4124">
        <w:rPr>
          <w:rFonts w:asciiTheme="minorBidi" w:hAnsiTheme="minorBidi" w:cstheme="minorBidi"/>
          <w:sz w:val="28"/>
          <w:szCs w:val="28"/>
          <w:rtl/>
        </w:rPr>
        <w:t>.</w:t>
      </w:r>
    </w:p>
    <w:p w:rsidR="00710D36" w:rsidRPr="00EA4124" w:rsidRDefault="00E370E9" w:rsidP="0069641E">
      <w:pPr>
        <w:spacing w:after="120"/>
        <w:ind w:left="1132" w:hanging="565"/>
        <w:rPr>
          <w:rFonts w:asciiTheme="minorBidi" w:hAnsiTheme="minorBidi" w:cstheme="minorBidi"/>
          <w:sz w:val="28"/>
          <w:szCs w:val="28"/>
          <w:rtl/>
        </w:rPr>
      </w:pPr>
      <w:r w:rsidRPr="00EA4124">
        <w:rPr>
          <w:rFonts w:asciiTheme="minorBidi" w:hAnsiTheme="minorBidi" w:cstheme="minorBidi"/>
          <w:sz w:val="28"/>
          <w:szCs w:val="28"/>
          <w:rtl/>
          <w:lang w:val="en-GB"/>
        </w:rPr>
        <w:t>30-</w:t>
      </w:r>
      <w:r w:rsidRPr="00EA4124">
        <w:rPr>
          <w:rFonts w:asciiTheme="minorBidi" w:hAnsiTheme="minorBidi" w:cstheme="minorBidi"/>
          <w:sz w:val="28"/>
          <w:szCs w:val="28"/>
          <w:lang w:val="en-GB"/>
        </w:rPr>
        <w:tab/>
      </w:r>
      <w:r w:rsidR="00710D36" w:rsidRPr="00EA4124">
        <w:rPr>
          <w:rFonts w:asciiTheme="minorBidi" w:hAnsiTheme="minorBidi" w:cstheme="minorBidi" w:hint="cs"/>
          <w:sz w:val="28"/>
          <w:szCs w:val="28"/>
          <w:rtl/>
          <w:lang w:bidi="ar-QA"/>
        </w:rPr>
        <w:t>تقدم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إلى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تقريراً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عملية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يشمل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توصية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بما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يلي</w:t>
      </w:r>
      <w:r w:rsidR="00710D36" w:rsidRPr="00EA4124">
        <w:rPr>
          <w:rFonts w:asciiTheme="minorBidi" w:hAnsiTheme="minorBidi" w:cstheme="minorBidi"/>
          <w:sz w:val="28"/>
          <w:szCs w:val="28"/>
          <w:rtl/>
          <w:lang w:bidi="ar-QA"/>
        </w:rPr>
        <w:t>:</w:t>
      </w:r>
    </w:p>
    <w:p w:rsidR="00710D36" w:rsidRPr="00EA4124" w:rsidRDefault="00710D36" w:rsidP="00710D36">
      <w:pPr>
        <w:spacing w:after="120"/>
        <w:ind w:left="1701" w:hanging="565"/>
        <w:rPr>
          <w:rFonts w:asciiTheme="minorBidi" w:hAnsiTheme="minorBidi" w:cstheme="minorBidi"/>
          <w:b/>
          <w:sz w:val="28"/>
          <w:szCs w:val="28"/>
          <w:lang w:val="en-GB"/>
        </w:rPr>
      </w:pPr>
      <w:r w:rsidRPr="00EA4124">
        <w:rPr>
          <w:rFonts w:asciiTheme="minorBidi" w:hAnsiTheme="minorBidi" w:cstheme="minorBidi"/>
          <w:b/>
          <w:sz w:val="28"/>
          <w:szCs w:val="28"/>
          <w:rtl/>
          <w:lang w:bidi="ar-QA"/>
        </w:rPr>
        <w:t>-</w:t>
      </w:r>
      <w:r w:rsidRPr="00EA4124">
        <w:rPr>
          <w:rFonts w:asciiTheme="minorBidi" w:hAnsiTheme="minorBidi" w:cstheme="minorBidi"/>
          <w:b/>
          <w:sz w:val="28"/>
          <w:szCs w:val="28"/>
          <w:rtl/>
          <w:lang w:bidi="ar-QA"/>
        </w:rPr>
        <w:tab/>
      </w:r>
      <w:r w:rsidRPr="00EA4124">
        <w:rPr>
          <w:rFonts w:asciiTheme="minorBidi" w:hAnsiTheme="minorBidi" w:cstheme="minorBidi" w:hint="cs"/>
          <w:sz w:val="28"/>
          <w:szCs w:val="28"/>
          <w:rtl/>
          <w:lang w:bidi="ar-QA"/>
        </w:rPr>
        <w:t>إدراج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عدم</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إدراج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العنصر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المرشَّح</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قائمة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التراث</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الثقافي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غير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المادي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الذي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يحتاج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إلى</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صون</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عاجل</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القائمة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التمثيلية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للتراث</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الثقافي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غير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المادي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للبشرية،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إحالة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الترشيح</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إلى</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الدولة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الدول</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قدمته</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لطلب</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معلومات</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إضافية</w:t>
      </w:r>
      <w:r w:rsidRPr="00EA4124">
        <w:rPr>
          <w:rFonts w:asciiTheme="minorBidi" w:hAnsiTheme="minorBidi" w:cstheme="minorBidi" w:hint="cs"/>
          <w:b/>
          <w:sz w:val="28"/>
          <w:szCs w:val="28"/>
          <w:rtl/>
          <w:lang w:bidi="ar-QA"/>
        </w:rPr>
        <w:t>؛</w:t>
      </w:r>
    </w:p>
    <w:p w:rsidR="00710D36" w:rsidRPr="00EA4124" w:rsidRDefault="00710D36" w:rsidP="00710D36">
      <w:pPr>
        <w:spacing w:after="120"/>
        <w:ind w:left="1701" w:hanging="565"/>
        <w:rPr>
          <w:rFonts w:asciiTheme="minorBidi" w:hAnsiTheme="minorBidi" w:cstheme="minorBidi"/>
          <w:b/>
          <w:sz w:val="28"/>
          <w:szCs w:val="28"/>
          <w:u w:val="single"/>
          <w:lang w:val="en-GB"/>
        </w:rPr>
      </w:pPr>
      <w:r w:rsidRPr="00EA4124">
        <w:rPr>
          <w:rFonts w:asciiTheme="minorBidi" w:hAnsiTheme="minorBidi" w:cstheme="minorBidi"/>
          <w:sz w:val="28"/>
          <w:szCs w:val="28"/>
          <w:rtl/>
          <w:lang w:bidi="ar-QA"/>
        </w:rPr>
        <w:t>-</w:t>
      </w:r>
      <w:r w:rsidRPr="00EA4124">
        <w:rPr>
          <w:rFonts w:asciiTheme="minorBidi" w:hAnsiTheme="minorBidi" w:cstheme="minorBidi"/>
          <w:sz w:val="28"/>
          <w:szCs w:val="28"/>
          <w:rtl/>
          <w:lang w:bidi="ar-QA"/>
        </w:rPr>
        <w:tab/>
      </w:r>
      <w:r w:rsidRPr="00EA4124">
        <w:rPr>
          <w:rFonts w:asciiTheme="minorBidi" w:hAnsiTheme="minorBidi" w:cstheme="minorBidi" w:hint="cs"/>
          <w:sz w:val="28"/>
          <w:szCs w:val="28"/>
          <w:rtl/>
          <w:lang w:bidi="ar-QA"/>
        </w:rPr>
        <w:t>اختيار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عدم</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اختيار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الاقتراح</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الخاص</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بتنفيذ</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برنامج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مشروع</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نشاط</w:t>
      </w:r>
      <w:r w:rsidRPr="00EA4124">
        <w:rPr>
          <w:rFonts w:asciiTheme="minorBidi" w:hAnsiTheme="minorBidi" w:cstheme="minorBidi"/>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إحالة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الاقتراح</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إلى</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التي</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قدمته</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لطلب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معلومات</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إضافية؛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p>
    <w:p w:rsidR="00710D36" w:rsidRPr="00EA4124" w:rsidRDefault="00710D36" w:rsidP="00710D36">
      <w:pPr>
        <w:spacing w:after="120"/>
        <w:ind w:left="1701" w:hanging="565"/>
        <w:rPr>
          <w:rFonts w:asciiTheme="minorBidi" w:hAnsiTheme="minorBidi" w:cstheme="minorBidi"/>
          <w:b/>
          <w:sz w:val="28"/>
          <w:szCs w:val="28"/>
          <w:rtl/>
          <w:lang w:bidi="ar-QA"/>
        </w:rPr>
      </w:pPr>
      <w:r w:rsidRPr="00EA4124">
        <w:rPr>
          <w:rFonts w:asciiTheme="minorBidi" w:hAnsiTheme="minorBidi" w:cstheme="minorBidi"/>
          <w:sz w:val="28"/>
          <w:szCs w:val="28"/>
          <w:rtl/>
          <w:lang w:bidi="ar-QA"/>
        </w:rPr>
        <w:t>-</w:t>
      </w:r>
      <w:r w:rsidRPr="00EA4124">
        <w:rPr>
          <w:rFonts w:asciiTheme="minorBidi" w:hAnsiTheme="minorBidi" w:cstheme="minorBidi"/>
          <w:sz w:val="28"/>
          <w:szCs w:val="28"/>
          <w:rtl/>
          <w:lang w:bidi="ar-QA"/>
        </w:rPr>
        <w:tab/>
      </w:r>
      <w:r w:rsidRPr="00EA4124">
        <w:rPr>
          <w:rFonts w:asciiTheme="minorBidi" w:hAnsiTheme="minorBidi" w:cstheme="minorBidi" w:hint="cs"/>
          <w:b/>
          <w:sz w:val="28"/>
          <w:szCs w:val="28"/>
          <w:rtl/>
          <w:lang w:bidi="ar-QA"/>
        </w:rPr>
        <w:t>الموافقة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عدم</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الموافقة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على</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المساعدة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الدولية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إحالة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إلى</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التي</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قدمته</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لطلب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معلومات</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إضافية</w:t>
      </w:r>
      <w:r w:rsidRPr="00EA4124">
        <w:rPr>
          <w:rFonts w:asciiTheme="minorBidi" w:hAnsiTheme="minorBidi" w:cstheme="minorBidi"/>
          <w:b/>
          <w:sz w:val="28"/>
          <w:szCs w:val="28"/>
          <w:rtl/>
          <w:lang w:bidi="ar-QA"/>
        </w:rPr>
        <w:t>.</w:t>
      </w:r>
    </w:p>
    <w:p w:rsidR="00E370E9" w:rsidRPr="00EA4124" w:rsidRDefault="00E370E9" w:rsidP="00710D36">
      <w:pPr>
        <w:spacing w:after="120"/>
        <w:ind w:left="1132" w:hanging="565"/>
        <w:rPr>
          <w:rFonts w:asciiTheme="minorBidi" w:hAnsiTheme="minorBidi" w:cstheme="minorBidi"/>
          <w:sz w:val="28"/>
          <w:szCs w:val="28"/>
        </w:rPr>
      </w:pPr>
    </w:p>
    <w:p w:rsidR="00E370E9" w:rsidRPr="00EA4124" w:rsidRDefault="00E370E9" w:rsidP="00E370E9">
      <w:pPr>
        <w:spacing w:after="120"/>
        <w:ind w:left="1132" w:hanging="565"/>
        <w:rPr>
          <w:rFonts w:asciiTheme="minorBidi" w:hAnsiTheme="minorBidi" w:cstheme="minorBidi"/>
          <w:sz w:val="28"/>
          <w:szCs w:val="28"/>
        </w:rPr>
      </w:pPr>
      <w:r w:rsidRPr="00EA4124">
        <w:rPr>
          <w:rFonts w:asciiTheme="minorBidi" w:eastAsia="Times New Roman" w:hAnsiTheme="minorBidi" w:cstheme="minorBidi"/>
          <w:snapToGrid w:val="0"/>
          <w:sz w:val="28"/>
          <w:szCs w:val="28"/>
          <w:rtl/>
          <w:lang w:eastAsia="en-US" w:bidi="ar-EG"/>
        </w:rPr>
        <w:lastRenderedPageBreak/>
        <w:t>31-</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شاملاً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والاقتراحات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وطلبات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الملخصات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للاستنارة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بآرائها</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rPr>
          <w:rFonts w:asciiTheme="minorBidi" w:hAnsiTheme="minorBidi" w:cstheme="minorBidi"/>
          <w:sz w:val="28"/>
          <w:szCs w:val="28"/>
        </w:rPr>
      </w:pPr>
      <w:r w:rsidRPr="00EA4124">
        <w:rPr>
          <w:rFonts w:asciiTheme="minorBidi" w:eastAsia="Times New Roman" w:hAnsiTheme="minorBidi" w:cstheme="minorBidi"/>
          <w:snapToGrid w:val="0"/>
          <w:sz w:val="28"/>
          <w:szCs w:val="28"/>
          <w:lang w:eastAsia="en-US" w:bidi="ar-EG"/>
        </w:rPr>
        <w:t>-1.9</w:t>
      </w:r>
      <w:r w:rsidRPr="00EA4124" w:rsidDel="0020504C">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rPr>
        <w:t>معالجة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بوصفها</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rPr>
        <w:t>حالات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استعجال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قصوى</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lang w:eastAsia="en-US" w:bidi="ar-EG"/>
        </w:rPr>
        <w:t>-32</w:t>
      </w:r>
      <w:r w:rsidRPr="00EA4124" w:rsidDel="0020504C">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الاستعجال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القصوى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للمعيار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w:t>
      </w:r>
      <w:r w:rsidRPr="00EA4124">
        <w:rPr>
          <w:rFonts w:asciiTheme="minorBidi" w:hAnsiTheme="minorBidi" w:cstheme="minorBidi"/>
          <w:sz w:val="28"/>
          <w:szCs w:val="28"/>
          <w:rtl/>
          <w:lang w:val="en-GB"/>
        </w:rPr>
        <w:t>-6</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لمكتب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لجدول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زمني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سريع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بأسرع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يضعها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مكتب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أساس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منظمة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استشارية،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تسترعي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انتباه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مكتب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الاستعجال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القصوى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وتحاط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اللازمة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المناسب</w:t>
      </w:r>
      <w:r w:rsidRPr="00EA4124">
        <w:rPr>
          <w:rFonts w:asciiTheme="minorBidi" w:hAnsiTheme="minorBidi" w:cstheme="minorBidi"/>
          <w:sz w:val="28"/>
          <w:szCs w:val="28"/>
          <w:rtl/>
          <w:lang w:val="en-GB"/>
        </w:rPr>
        <w:t>.</w:t>
      </w:r>
    </w:p>
    <w:p w:rsidR="00E370E9" w:rsidRPr="00EA4124" w:rsidRDefault="00E370E9" w:rsidP="003147A1">
      <w:pPr>
        <w:keepNext/>
        <w:spacing w:before="240" w:after="120"/>
        <w:ind w:left="17" w:hanging="17"/>
        <w:rPr>
          <w:rFonts w:asciiTheme="minorBidi" w:hAnsiTheme="minorBidi" w:cstheme="minorBidi"/>
          <w:sz w:val="28"/>
          <w:szCs w:val="28"/>
          <w:lang w:val="en-GB"/>
        </w:rPr>
      </w:pPr>
      <w:r w:rsidRPr="00EA4124">
        <w:rPr>
          <w:rFonts w:asciiTheme="minorBidi" w:hAnsiTheme="minorBidi" w:cstheme="minorBidi"/>
          <w:sz w:val="28"/>
          <w:szCs w:val="28"/>
          <w:rtl/>
          <w:lang w:val="en-GB"/>
        </w:rPr>
        <w:t>1.10</w:t>
      </w:r>
      <w:r w:rsidRPr="00EA4124" w:rsidDel="0020504C">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rPr>
        <w:t>اضطلاع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p>
    <w:p w:rsidR="00842C03" w:rsidRPr="00EA4124" w:rsidRDefault="00E370E9" w:rsidP="003025F5">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-33</w:t>
      </w:r>
      <w:r w:rsidRPr="00EA4124" w:rsidDel="0020504C">
        <w:rPr>
          <w:rFonts w:asciiTheme="minorBidi" w:eastAsia="Times New Roman" w:hAnsiTheme="minorBidi" w:cstheme="minorBidi"/>
          <w:snapToGrid w:val="0"/>
          <w:sz w:val="28"/>
          <w:szCs w:val="28"/>
          <w:lang w:eastAsia="en-US" w:bidi="ar-EG"/>
        </w:rPr>
        <w:tab/>
      </w:r>
      <w:r w:rsidR="00842C03" w:rsidRPr="00EA4124">
        <w:rPr>
          <w:rFonts w:asciiTheme="minorBidi" w:hAnsiTheme="minorBidi" w:cstheme="minorBidi" w:hint="cs"/>
          <w:sz w:val="28"/>
          <w:szCs w:val="28"/>
          <w:rtl/>
          <w:lang w:val="en-GB"/>
        </w:rPr>
        <w:t>تحدد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اللجنة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سنتين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قبل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الأوان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وفقاً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للموارد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المتاحة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ولقدرتها،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عدد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الملفات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يمكن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معالجتها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خلال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الدورتين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القادمتين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وينطبق</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هذا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الحد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الأقصى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على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جميع</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ملفات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الترشيح</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للإدراج</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قائمة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التراث</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الثقافي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غير</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المادي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الذي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يحتاج</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إلى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صون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عاجل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القائمة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التمثيلية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للتراث</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الثقافي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غير</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المادي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للبشرية،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والاقتراحات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الخاصة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بالبرامج</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والمشروعات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والأنشطة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تجسد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على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أفضل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نحو</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مبادئ</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الاتفاقية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وأهدافها،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وطلبات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المساعدة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الدولية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تتجاوز</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مبلغ</w:t>
      </w:r>
      <w:r w:rsidR="00842C03" w:rsidRPr="00EA4124">
        <w:rPr>
          <w:rFonts w:asciiTheme="minorBidi" w:hAnsiTheme="minorBidi" w:cstheme="minorBidi"/>
          <w:sz w:val="28"/>
          <w:szCs w:val="28"/>
          <w:rtl/>
          <w:lang w:val="en-GB"/>
        </w:rPr>
        <w:t xml:space="preserve"> </w:t>
      </w:r>
      <w:r w:rsidR="003A3215">
        <w:rPr>
          <w:rFonts w:asciiTheme="minorBidi" w:hAnsiTheme="minorBidi" w:cstheme="minorBidi"/>
          <w:sz w:val="28"/>
          <w:szCs w:val="28"/>
          <w:lang w:val="en-GB"/>
        </w:rPr>
        <w:t>100 000</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دولار</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أمريكي</w:t>
      </w:r>
      <w:r w:rsidR="00842C03" w:rsidRPr="00EA4124">
        <w:rPr>
          <w:rFonts w:asciiTheme="minorBidi" w:hAnsiTheme="minorBidi" w:cstheme="minorBidi"/>
          <w:sz w:val="28"/>
          <w:szCs w:val="28"/>
          <w:rtl/>
          <w:lang w:val="en-GB"/>
        </w:rPr>
        <w:t>.</w:t>
      </w:r>
    </w:p>
    <w:p w:rsidR="006C356E" w:rsidRPr="00EA4124" w:rsidRDefault="00E370E9" w:rsidP="003025F5">
      <w:pPr>
        <w:spacing w:after="120"/>
        <w:ind w:left="1132" w:hanging="565"/>
        <w:rPr>
          <w:rFonts w:asciiTheme="minorBidi" w:hAnsiTheme="minorBidi" w:cstheme="minorBidi"/>
          <w:sz w:val="28"/>
          <w:szCs w:val="28"/>
          <w:rtl/>
          <w:lang w:val="en-GB" w:bidi="ar-SA"/>
        </w:rPr>
      </w:pPr>
      <w:r w:rsidRPr="00EA4124">
        <w:rPr>
          <w:rFonts w:asciiTheme="minorBidi" w:hAnsiTheme="minorBidi" w:cstheme="minorBidi"/>
          <w:snapToGrid w:val="0"/>
          <w:sz w:val="28"/>
          <w:szCs w:val="28"/>
          <w:lang w:eastAsia="en-US" w:bidi="ar-EG"/>
        </w:rPr>
        <w:t>-34</w:t>
      </w:r>
      <w:r w:rsidRPr="00EA4124" w:rsidDel="0020504C">
        <w:rPr>
          <w:rFonts w:asciiTheme="minorBidi" w:hAnsiTheme="minorBidi" w:cstheme="minorBidi"/>
          <w:snapToGrid w:val="0"/>
          <w:color w:val="auto"/>
          <w:sz w:val="28"/>
          <w:szCs w:val="28"/>
          <w:lang w:val="en-US" w:eastAsia="en-US" w:bidi="ar-EG"/>
        </w:rPr>
        <w:tab/>
      </w:r>
      <w:r w:rsidR="006C356E" w:rsidRPr="00EA4124">
        <w:rPr>
          <w:rFonts w:asciiTheme="minorBidi" w:hAnsiTheme="minorBidi" w:cstheme="minorBidi"/>
          <w:sz w:val="28"/>
          <w:szCs w:val="28"/>
          <w:rtl/>
          <w:lang w:val="en-GB" w:bidi="ar-QA"/>
        </w:rPr>
        <w:t>تسعى اللجنة، قدر الإمكان، إلى فحص ملف واحد على الأقل لكل دولة من الدول المتقدمة بملفات ضمن هذا الحد الأقصى العام، مع إعطاء الأولوية:</w:t>
      </w:r>
    </w:p>
    <w:p w:rsidR="006C356E" w:rsidRPr="00EA4124" w:rsidRDefault="006C356E" w:rsidP="006C356E">
      <w:pPr>
        <w:numPr>
          <w:ilvl w:val="0"/>
          <w:numId w:val="6"/>
        </w:num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bidi="ar-QA"/>
        </w:rPr>
        <w:t xml:space="preserve">إلى الملفات الواردة من البلدان التي ليس لديها عناصر مدرجة، ولا ممارسات مختارة في إطار أفضل الممارسات، ولا طلبات موافق عليها في إطار المساعدة الدولية التي تتجاوز </w:t>
      </w:r>
      <w:r w:rsidRPr="00EA4124">
        <w:rPr>
          <w:rFonts w:asciiTheme="minorBidi" w:hAnsiTheme="minorBidi" w:cstheme="minorBidi"/>
          <w:sz w:val="28"/>
          <w:szCs w:val="28"/>
        </w:rPr>
        <w:t>100 000</w:t>
      </w:r>
      <w:r w:rsidRPr="00EA4124">
        <w:rPr>
          <w:rFonts w:asciiTheme="minorBidi" w:hAnsiTheme="minorBidi" w:cstheme="minorBidi"/>
          <w:sz w:val="28"/>
          <w:szCs w:val="28"/>
          <w:rtl/>
          <w:lang w:val="en-GB" w:bidi="ar-QA"/>
        </w:rPr>
        <w:t xml:space="preserve"> دولار أمريكي وإلى الترشيحات على قائمة</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bidi="ar-QA"/>
        </w:rPr>
        <w:t>التراث الثقافي غير المادي الذي يحتاج إلى صون عاجل؛</w:t>
      </w:r>
    </w:p>
    <w:p w:rsidR="006C356E" w:rsidRPr="00EA4124" w:rsidRDefault="006C356E" w:rsidP="006C356E">
      <w:pPr>
        <w:numPr>
          <w:ilvl w:val="0"/>
          <w:numId w:val="6"/>
        </w:num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bidi="ar-QA"/>
        </w:rPr>
        <w:t>إلى الملفات المتعددة الجنسيات؛ و</w:t>
      </w:r>
    </w:p>
    <w:p w:rsidR="006C356E" w:rsidRPr="00EA4124" w:rsidRDefault="006C356E" w:rsidP="006C356E">
      <w:pPr>
        <w:numPr>
          <w:ilvl w:val="0"/>
          <w:numId w:val="6"/>
        </w:num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bidi="ar-QA"/>
        </w:rPr>
        <w:t>إلى الملفات الواردة من دول التي لديها أقل عدد من العناصر المدرجة أو أقل</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bidi="ar-QA"/>
        </w:rPr>
        <w:t xml:space="preserve">عدد من الممارسات المختارة في إطار أفضل الممارسات، أو أقل عدد من الطلبات الموافق عليها في إطار المساعدة الدولية التي تتجاوز </w:t>
      </w:r>
      <w:r w:rsidRPr="00EA4124">
        <w:rPr>
          <w:rFonts w:asciiTheme="minorBidi" w:hAnsiTheme="minorBidi" w:cstheme="minorBidi"/>
          <w:sz w:val="28"/>
          <w:szCs w:val="28"/>
          <w:lang w:val="en-GB"/>
        </w:rPr>
        <w:t>100 000</w:t>
      </w:r>
      <w:r w:rsidRPr="00EA4124">
        <w:rPr>
          <w:rFonts w:asciiTheme="minorBidi" w:hAnsiTheme="minorBidi" w:cstheme="minorBidi"/>
          <w:sz w:val="28"/>
          <w:szCs w:val="28"/>
          <w:rtl/>
          <w:lang w:val="en-GB" w:bidi="ar-QA"/>
        </w:rPr>
        <w:t xml:space="preserve"> دولار أمريكي، مقارنة بالدول الأخرى المتقدمة بملفات خلال دورة التسجيل ذاتها.</w:t>
      </w:r>
    </w:p>
    <w:p w:rsidR="00E370E9" w:rsidRPr="00EA4124" w:rsidRDefault="00E370E9" w:rsidP="00EA4124">
      <w:pPr>
        <w:spacing w:after="120"/>
        <w:ind w:left="1132" w:hanging="565"/>
        <w:rPr>
          <w:rFonts w:asciiTheme="minorBidi" w:hAnsiTheme="minorBidi" w:cstheme="minorBidi"/>
          <w:sz w:val="28"/>
          <w:szCs w:val="28"/>
          <w:lang w:val="en-GB"/>
        </w:rPr>
      </w:pPr>
    </w:p>
    <w:p w:rsidR="00E370E9" w:rsidRPr="00EA4124" w:rsidRDefault="00E370E9" w:rsidP="00E370E9">
      <w:pPr>
        <w:spacing w:after="120"/>
        <w:ind w:left="1132"/>
        <w:rPr>
          <w:rFonts w:asciiTheme="minorBidi" w:hAnsiTheme="minorBidi" w:cstheme="minorBidi"/>
          <w:sz w:val="28"/>
          <w:szCs w:val="28"/>
          <w:rtl/>
        </w:rPr>
      </w:pP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خلال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تسجيل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فإنها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الأولويات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ترغب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ملفاتها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أساسه،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تعطي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الأولوية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lang w:val="en-GB"/>
        </w:rPr>
        <w:t>.</w:t>
      </w:r>
    </w:p>
    <w:p w:rsidR="00224CFB" w:rsidRPr="00EA4124" w:rsidRDefault="00E370E9" w:rsidP="00224CFB">
      <w:pPr>
        <w:spacing w:after="120"/>
        <w:ind w:left="1132"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lang w:eastAsia="en-US" w:bidi="ar-EG"/>
        </w:rPr>
        <w:t>-35</w:t>
      </w:r>
      <w:r w:rsidRPr="00EA4124" w:rsidDel="0020504C">
        <w:rPr>
          <w:rFonts w:asciiTheme="minorBidi" w:eastAsia="Times New Roman" w:hAnsiTheme="minorBidi" w:cstheme="minorBidi"/>
          <w:snapToGrid w:val="0"/>
          <w:sz w:val="28"/>
          <w:szCs w:val="28"/>
          <w:lang w:eastAsia="en-US" w:bidi="ar-EG"/>
        </w:rPr>
        <w:tab/>
      </w:r>
      <w:r w:rsidR="00224CFB" w:rsidRPr="00EA4124">
        <w:rPr>
          <w:rFonts w:asciiTheme="minorBidi" w:eastAsia="Times New Roman" w:hAnsiTheme="minorBidi" w:cstheme="minorBidi" w:hint="eastAsia"/>
          <w:snapToGrid w:val="0"/>
          <w:sz w:val="28"/>
          <w:szCs w:val="28"/>
          <w:rtl/>
          <w:lang w:eastAsia="en-US" w:bidi="ar-QA"/>
        </w:rPr>
        <w:t>تقرر</w:t>
      </w:r>
      <w:r w:rsidR="00224CFB" w:rsidRPr="00EA4124">
        <w:rPr>
          <w:rFonts w:asciiTheme="minorBidi" w:eastAsia="Times New Roman" w:hAnsiTheme="minorBidi" w:cstheme="minorBidi"/>
          <w:snapToGrid w:val="0"/>
          <w:sz w:val="28"/>
          <w:szCs w:val="28"/>
          <w:rtl/>
          <w:lang w:eastAsia="en-US" w:bidi="ar-QA"/>
        </w:rPr>
        <w:t xml:space="preserve"> </w:t>
      </w:r>
      <w:r w:rsidR="00224CFB" w:rsidRPr="00EA4124">
        <w:rPr>
          <w:rFonts w:asciiTheme="minorBidi" w:eastAsia="Times New Roman" w:hAnsiTheme="minorBidi" w:cstheme="minorBidi" w:hint="eastAsia"/>
          <w:snapToGrid w:val="0"/>
          <w:sz w:val="28"/>
          <w:szCs w:val="28"/>
          <w:rtl/>
          <w:lang w:eastAsia="en-US" w:bidi="ar-QA"/>
        </w:rPr>
        <w:t>اللجنة</w:t>
      </w:r>
      <w:r w:rsidR="00224CFB" w:rsidRPr="00EA4124">
        <w:rPr>
          <w:rFonts w:asciiTheme="minorBidi" w:eastAsia="Times New Roman" w:hAnsiTheme="minorBidi" w:cstheme="minorBidi"/>
          <w:snapToGrid w:val="0"/>
          <w:sz w:val="28"/>
          <w:szCs w:val="28"/>
          <w:rtl/>
          <w:lang w:eastAsia="en-US" w:bidi="ar-QA"/>
        </w:rPr>
        <w:t xml:space="preserve"> </w:t>
      </w:r>
      <w:r w:rsidR="00224CFB" w:rsidRPr="00EA4124">
        <w:rPr>
          <w:rFonts w:asciiTheme="minorBidi" w:eastAsia="Times New Roman" w:hAnsiTheme="minorBidi" w:cstheme="minorBidi" w:hint="eastAsia"/>
          <w:snapToGrid w:val="0"/>
          <w:sz w:val="28"/>
          <w:szCs w:val="28"/>
          <w:rtl/>
          <w:lang w:eastAsia="en-US" w:bidi="ar-QA"/>
        </w:rPr>
        <w:t>عقب</w:t>
      </w:r>
      <w:r w:rsidR="00224CFB" w:rsidRPr="00EA4124">
        <w:rPr>
          <w:rFonts w:asciiTheme="minorBidi" w:eastAsia="Times New Roman" w:hAnsiTheme="minorBidi" w:cstheme="minorBidi"/>
          <w:snapToGrid w:val="0"/>
          <w:sz w:val="28"/>
          <w:szCs w:val="28"/>
          <w:rtl/>
          <w:lang w:eastAsia="en-US" w:bidi="ar-QA"/>
        </w:rPr>
        <w:t xml:space="preserve"> </w:t>
      </w:r>
      <w:r w:rsidR="00224CFB" w:rsidRPr="00EA4124">
        <w:rPr>
          <w:rFonts w:asciiTheme="minorBidi" w:eastAsia="Times New Roman" w:hAnsiTheme="minorBidi" w:cstheme="minorBidi" w:hint="eastAsia"/>
          <w:snapToGrid w:val="0"/>
          <w:sz w:val="28"/>
          <w:szCs w:val="28"/>
          <w:rtl/>
          <w:lang w:eastAsia="en-US" w:bidi="ar-QA"/>
        </w:rPr>
        <w:t>الفحص</w:t>
      </w:r>
      <w:r w:rsidR="00224CFB" w:rsidRPr="00EA4124">
        <w:rPr>
          <w:rFonts w:asciiTheme="minorBidi" w:eastAsia="Times New Roman" w:hAnsiTheme="minorBidi" w:cstheme="minorBidi"/>
          <w:snapToGrid w:val="0"/>
          <w:sz w:val="28"/>
          <w:szCs w:val="28"/>
          <w:rtl/>
          <w:lang w:eastAsia="en-US" w:bidi="ar-QA"/>
        </w:rPr>
        <w:t>:</w:t>
      </w:r>
    </w:p>
    <w:p w:rsidR="00224CFB" w:rsidRPr="00EA4124" w:rsidRDefault="00224CFB" w:rsidP="00224CFB">
      <w:pPr>
        <w:spacing w:after="120"/>
        <w:ind w:left="1701"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rtl/>
          <w:lang w:eastAsia="en-US" w:bidi="ar-QA"/>
        </w:rPr>
        <w:t>-</w:t>
      </w:r>
      <w:r w:rsidRPr="00EA4124">
        <w:rPr>
          <w:rFonts w:asciiTheme="minorBidi" w:eastAsia="Times New Roman" w:hAnsiTheme="minorBidi" w:cstheme="minorBidi"/>
          <w:snapToGrid w:val="0"/>
          <w:sz w:val="28"/>
          <w:szCs w:val="28"/>
          <w:rtl/>
          <w:lang w:eastAsia="en-US" w:bidi="ar-QA"/>
        </w:rPr>
        <w:tab/>
      </w:r>
      <w:r w:rsidRPr="00EA4124">
        <w:rPr>
          <w:rFonts w:asciiTheme="minorBidi" w:eastAsia="Times New Roman" w:hAnsiTheme="minorBidi" w:cstheme="minorBidi" w:hint="eastAsia"/>
          <w:snapToGrid w:val="0"/>
          <w:sz w:val="28"/>
          <w:szCs w:val="28"/>
          <w:rtl/>
          <w:lang w:eastAsia="en-US" w:bidi="ar-QA"/>
        </w:rPr>
        <w:t>ما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ينبغي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إدراج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عدم</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إدراج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عنصر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قائمة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التراث</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الثقافي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غير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المادي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الذي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يحتاج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صون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عاجل،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القائمة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التمثيلية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للتراث</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الثقافي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غير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المادي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للبشرية،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ينبغي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رد</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الترشيح</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قدمته</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لمعلومات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إضافية؛</w:t>
      </w:r>
    </w:p>
    <w:p w:rsidR="00224CFB" w:rsidRPr="00EA4124" w:rsidRDefault="00224CFB" w:rsidP="00224CFB">
      <w:pPr>
        <w:spacing w:after="120"/>
        <w:ind w:left="1701"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rtl/>
          <w:lang w:eastAsia="en-US" w:bidi="ar-QA"/>
        </w:rPr>
        <w:t>-</w:t>
      </w:r>
      <w:r w:rsidRPr="00EA4124">
        <w:rPr>
          <w:rFonts w:asciiTheme="minorBidi" w:eastAsia="Times New Roman" w:hAnsiTheme="minorBidi" w:cstheme="minorBidi"/>
          <w:snapToGrid w:val="0"/>
          <w:sz w:val="28"/>
          <w:szCs w:val="28"/>
          <w:rtl/>
          <w:lang w:eastAsia="en-US" w:bidi="ar-QA"/>
        </w:rPr>
        <w:tab/>
      </w:r>
      <w:r w:rsidRPr="00EA4124">
        <w:rPr>
          <w:rFonts w:asciiTheme="minorBidi" w:eastAsia="Times New Roman" w:hAnsiTheme="minorBidi" w:cstheme="minorBidi" w:hint="eastAsia"/>
          <w:snapToGrid w:val="0"/>
          <w:sz w:val="28"/>
          <w:szCs w:val="28"/>
          <w:rtl/>
          <w:lang w:eastAsia="en-US" w:bidi="ar-QA"/>
        </w:rPr>
        <w:t>ما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يتعين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اختيار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برنامج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مشروع</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نشاط</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إطار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أفضل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ممارسات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الصون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إحالة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الاقتراح</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قدمته</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معلومات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إضافية؛</w:t>
      </w:r>
      <w:r w:rsidRPr="00EA4124">
        <w:rPr>
          <w:rFonts w:asciiTheme="minorBidi" w:eastAsia="Times New Roman" w:hAnsiTheme="minorBidi" w:cstheme="minorBidi"/>
          <w:snapToGrid w:val="0"/>
          <w:sz w:val="28"/>
          <w:szCs w:val="28"/>
          <w:rtl/>
          <w:lang w:eastAsia="en-US" w:bidi="ar-QA"/>
        </w:rPr>
        <w:t xml:space="preserve"> </w:t>
      </w:r>
    </w:p>
    <w:p w:rsidR="00224CFB" w:rsidRPr="00EA4124" w:rsidRDefault="00224CFB" w:rsidP="00224CFB">
      <w:pPr>
        <w:spacing w:after="120"/>
        <w:ind w:left="1701" w:hanging="565"/>
        <w:rPr>
          <w:rFonts w:asciiTheme="minorBidi" w:eastAsia="Times New Roman" w:hAnsiTheme="minorBidi" w:cstheme="minorBidi"/>
          <w:snapToGrid w:val="0"/>
          <w:sz w:val="28"/>
          <w:szCs w:val="28"/>
          <w:lang w:val="en-GB" w:eastAsia="en-US" w:bidi="ar-EG"/>
        </w:rPr>
      </w:pPr>
      <w:r w:rsidRPr="00EA4124">
        <w:rPr>
          <w:rFonts w:asciiTheme="minorBidi" w:eastAsia="Times New Roman" w:hAnsiTheme="minorBidi" w:cstheme="minorBidi"/>
          <w:snapToGrid w:val="0"/>
          <w:sz w:val="28"/>
          <w:szCs w:val="28"/>
          <w:rtl/>
          <w:lang w:eastAsia="en-US" w:bidi="ar-QA"/>
        </w:rPr>
        <w:t>-</w:t>
      </w:r>
      <w:r w:rsidRPr="00EA4124">
        <w:rPr>
          <w:rFonts w:asciiTheme="minorBidi" w:eastAsia="Times New Roman" w:hAnsiTheme="minorBidi" w:cstheme="minorBidi"/>
          <w:snapToGrid w:val="0"/>
          <w:sz w:val="28"/>
          <w:szCs w:val="28"/>
          <w:rtl/>
          <w:lang w:eastAsia="en-US" w:bidi="ar-QA"/>
        </w:rPr>
        <w:tab/>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ستوافق</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أم</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للمساعدة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الدولية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يتجاوز</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مبلغ</w:t>
      </w:r>
      <w:r w:rsidRPr="00EA4124">
        <w:rPr>
          <w:rFonts w:asciiTheme="minorBidi" w:eastAsia="Times New Roman" w:hAnsiTheme="minorBidi" w:cstheme="minorBidi"/>
          <w:snapToGrid w:val="0"/>
          <w:sz w:val="28"/>
          <w:szCs w:val="28"/>
          <w:lang w:val="en-GB" w:eastAsia="en-US" w:bidi="ar-EG"/>
        </w:rPr>
        <w:t xml:space="preserve"> </w:t>
      </w:r>
      <w:r w:rsidRPr="00EA4124">
        <w:rPr>
          <w:rFonts w:asciiTheme="minorBidi" w:eastAsia="Times New Roman" w:hAnsiTheme="minorBidi" w:cstheme="minorBidi"/>
          <w:snapToGrid w:val="0"/>
          <w:sz w:val="28"/>
          <w:szCs w:val="28"/>
          <w:rtl/>
          <w:lang w:eastAsia="en-US" w:bidi="ar-QA"/>
        </w:rPr>
        <w:t xml:space="preserve">100.000 </w:t>
      </w:r>
      <w:r w:rsidRPr="00EA4124">
        <w:rPr>
          <w:rFonts w:asciiTheme="minorBidi" w:eastAsia="Times New Roman" w:hAnsiTheme="minorBidi" w:cstheme="minorBidi" w:hint="eastAsia"/>
          <w:snapToGrid w:val="0"/>
          <w:sz w:val="28"/>
          <w:szCs w:val="28"/>
          <w:rtl/>
          <w:lang w:eastAsia="en-US" w:bidi="ar-QA"/>
        </w:rPr>
        <w:t>دولار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أمريكي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إحالة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قدمته</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معلومات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إضافية</w:t>
      </w:r>
      <w:r w:rsidRPr="00EA4124">
        <w:rPr>
          <w:rFonts w:asciiTheme="minorBidi" w:eastAsia="Times New Roman" w:hAnsiTheme="minorBidi" w:cstheme="minorBidi"/>
          <w:snapToGrid w:val="0"/>
          <w:sz w:val="28"/>
          <w:szCs w:val="28"/>
          <w:rtl/>
          <w:lang w:eastAsia="en-US" w:bidi="ar-QA"/>
        </w:rPr>
        <w:t>.</w:t>
      </w:r>
    </w:p>
    <w:p w:rsidR="0097774E" w:rsidRPr="00EA4124" w:rsidRDefault="00E370E9" w:rsidP="0097774E">
      <w:pPr>
        <w:spacing w:after="120"/>
        <w:ind w:left="1132"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lang w:eastAsia="en-US" w:bidi="ar-EG"/>
        </w:rPr>
        <w:t>-36</w:t>
      </w:r>
      <w:r w:rsidRPr="00EA4124">
        <w:rPr>
          <w:rFonts w:asciiTheme="minorBidi" w:eastAsia="Times New Roman" w:hAnsiTheme="minorBidi" w:cstheme="minorBidi"/>
          <w:snapToGrid w:val="0"/>
          <w:sz w:val="28"/>
          <w:szCs w:val="28"/>
          <w:lang w:eastAsia="en-US" w:bidi="ar-EG"/>
        </w:rPr>
        <w:tab/>
      </w:r>
      <w:r w:rsidR="0097774E" w:rsidRPr="00EA4124">
        <w:rPr>
          <w:rFonts w:asciiTheme="minorBidi" w:eastAsia="Times New Roman" w:hAnsiTheme="minorBidi" w:cstheme="minorBidi" w:hint="eastAsia"/>
          <w:snapToGrid w:val="0"/>
          <w:sz w:val="28"/>
          <w:szCs w:val="28"/>
          <w:rtl/>
          <w:lang w:eastAsia="en-US" w:bidi="ar-QA"/>
        </w:rPr>
        <w:t>يجوز،</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في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حالة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الترشيحات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والاقتراحات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والطلبات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تقرر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اللجنة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عدم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ادراجها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اختيارها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عدم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الموافقة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عليها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إحالتها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المقدمة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لاستكمال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المعلومات،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إعادة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تقديمها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اللجنة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من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أجل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فحصها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خلال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دورة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تسجيل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تالية،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بعد</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يتم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تحديثها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واستكمالها</w:t>
      </w:r>
      <w:r w:rsidR="0097774E" w:rsidRPr="00EA4124">
        <w:rPr>
          <w:rFonts w:asciiTheme="minorBidi" w:eastAsia="Times New Roman" w:hAnsiTheme="minorBidi" w:cstheme="minorBidi"/>
          <w:snapToGrid w:val="0"/>
          <w:sz w:val="28"/>
          <w:szCs w:val="28"/>
          <w:rtl/>
          <w:lang w:eastAsia="en-US" w:bidi="ar-QA"/>
        </w:rPr>
        <w:t>.</w:t>
      </w:r>
    </w:p>
    <w:p w:rsidR="0097774E" w:rsidRPr="00EA4124" w:rsidRDefault="00E370E9" w:rsidP="0097774E">
      <w:pPr>
        <w:spacing w:after="120"/>
        <w:ind w:left="1132" w:hanging="565"/>
        <w:rPr>
          <w:rFonts w:asciiTheme="minorBidi" w:eastAsia="Times New Roman" w:hAnsiTheme="minorBidi" w:cstheme="minorBidi"/>
          <w:b/>
          <w:snapToGrid w:val="0"/>
          <w:sz w:val="28"/>
          <w:szCs w:val="28"/>
          <w:rtl/>
          <w:lang w:eastAsia="en-US" w:bidi="ar-SA"/>
        </w:rPr>
      </w:pPr>
      <w:r w:rsidRPr="00EA4124">
        <w:rPr>
          <w:rFonts w:asciiTheme="minorBidi" w:eastAsia="Times New Roman" w:hAnsiTheme="minorBidi" w:cstheme="minorBidi"/>
          <w:snapToGrid w:val="0"/>
          <w:sz w:val="28"/>
          <w:szCs w:val="28"/>
          <w:lang w:eastAsia="en-US" w:bidi="ar-EG"/>
        </w:rPr>
        <w:t>-37</w:t>
      </w:r>
      <w:r w:rsidRPr="00EA4124">
        <w:rPr>
          <w:rFonts w:asciiTheme="minorBidi" w:eastAsia="Times New Roman" w:hAnsiTheme="minorBidi" w:cstheme="minorBidi"/>
          <w:snapToGrid w:val="0"/>
          <w:sz w:val="28"/>
          <w:szCs w:val="28"/>
          <w:lang w:eastAsia="en-US" w:bidi="ar-EG"/>
        </w:rPr>
        <w:tab/>
      </w:r>
      <w:r w:rsidR="0097774E" w:rsidRPr="00EA4124">
        <w:rPr>
          <w:rFonts w:asciiTheme="minorBidi" w:eastAsia="Times New Roman" w:hAnsiTheme="minorBidi" w:cstheme="minorBidi" w:hint="eastAsia"/>
          <w:snapToGrid w:val="0"/>
          <w:sz w:val="28"/>
          <w:szCs w:val="28"/>
          <w:rtl/>
          <w:lang w:eastAsia="en-US" w:bidi="ar-QA"/>
        </w:rPr>
        <w:t>لا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يعني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قرار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اللجنة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بإحالة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الترشيح</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الاقتراح</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قدمته</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لطلب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معلومات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إضافية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أنه</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سيتمّ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إدراج</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العنصر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اختيار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الاقتراح</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الموافقة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في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المستقبل</w:t>
      </w:r>
      <w:r w:rsidR="0097774E" w:rsidRPr="00EA4124">
        <w:rPr>
          <w:rFonts w:asciiTheme="minorBidi" w:eastAsia="Times New Roman" w:hAnsiTheme="minorBidi" w:cstheme="minorBidi"/>
          <w:snapToGrid w:val="0"/>
          <w:sz w:val="28"/>
          <w:szCs w:val="28"/>
          <w:rtl/>
          <w:lang w:eastAsia="en-US" w:bidi="ar-QA"/>
        </w:rPr>
        <w:t>.</w:t>
      </w:r>
      <w:r w:rsidR="0097774E" w:rsidRPr="00EA4124">
        <w:rPr>
          <w:rFonts w:asciiTheme="minorBidi" w:eastAsia="Times New Roman" w:hAnsiTheme="minorBidi" w:cstheme="minorBidi"/>
          <w:snapToGrid w:val="0"/>
          <w:sz w:val="28"/>
          <w:szCs w:val="28"/>
          <w:lang w:eastAsia="en-US" w:bidi="ar-EG"/>
        </w:rPr>
        <w:t xml:space="preserve"> </w:t>
      </w:r>
      <w:r w:rsidR="0097774E" w:rsidRPr="00EA4124">
        <w:rPr>
          <w:rFonts w:asciiTheme="minorBidi" w:eastAsia="Times New Roman" w:hAnsiTheme="minorBidi" w:cstheme="minorBidi" w:hint="eastAsia"/>
          <w:snapToGrid w:val="0"/>
          <w:sz w:val="28"/>
          <w:szCs w:val="28"/>
          <w:rtl/>
          <w:lang w:eastAsia="en-US" w:bidi="ar-QA"/>
        </w:rPr>
        <w:t>يجب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يبرهن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آخر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تلبية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شروط</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الإدراج</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الاختيار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الموافقة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بشكل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كامل</w:t>
      </w:r>
      <w:r w:rsidR="0097774E" w:rsidRPr="00EA4124">
        <w:rPr>
          <w:rFonts w:asciiTheme="minorBidi" w:eastAsia="Times New Roman" w:hAnsiTheme="minorBidi" w:cstheme="minorBidi"/>
          <w:b/>
          <w:snapToGrid w:val="0"/>
          <w:sz w:val="28"/>
          <w:szCs w:val="28"/>
          <w:rtl/>
          <w:lang w:eastAsia="en-US" w:bidi="ar-QA"/>
        </w:rPr>
        <w:t>.</w:t>
      </w:r>
    </w:p>
    <w:p w:rsidR="00E370E9" w:rsidRPr="00EA4124" w:rsidRDefault="00E370E9" w:rsidP="0097774E">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1.11</w:t>
      </w:r>
      <w:r w:rsidRPr="00EA4124">
        <w:rPr>
          <w:rFonts w:asciiTheme="minorBidi" w:hAnsiTheme="minorBidi" w:cstheme="minorBidi"/>
          <w:sz w:val="28"/>
          <w:szCs w:val="28"/>
          <w:lang w:val="en-GB"/>
        </w:rPr>
        <w:t>-</w:t>
      </w:r>
      <w:r w:rsidRPr="00EA4124" w:rsidDel="00856601">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rPr>
        <w:t>نقل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إحدى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القائمتين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الأخرى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حذف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إحدى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القائمتين</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lang w:val="en-GB" w:eastAsia="en-US" w:bidi="ar-EG"/>
        </w:rPr>
        <w:t>-38</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آن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نقل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يثبت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بكافة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النقل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السارية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والمهل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الزمنية</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للترشيحات</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lang w:eastAsia="en-US" w:bidi="ar-EG"/>
        </w:rPr>
        <w:t>-39</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تحذف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يلبي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معياراً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-40</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تحذف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يلبي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معياراً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w:t>
      </w:r>
    </w:p>
    <w:p w:rsidR="00E370E9" w:rsidRPr="00EA4124" w:rsidRDefault="00E370E9" w:rsidP="00E370E9">
      <w:pPr>
        <w:keepNext/>
        <w:spacing w:before="240" w:after="120"/>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1.12</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تعديل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مدرج</w:t>
      </w:r>
      <w:r w:rsidRPr="00EA4124">
        <w:rPr>
          <w:rFonts w:asciiTheme="minorBidi" w:hAnsiTheme="minorBidi" w:cstheme="minorBidi"/>
          <w:sz w:val="28"/>
          <w:szCs w:val="28"/>
        </w:rPr>
        <w:t xml:space="preserve"> </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rtl/>
          <w:lang w:eastAsia="en-US" w:bidi="ar-EG"/>
        </w:rPr>
        <w:t>41-</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تغيير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بثلاثة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أشهر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الأقل</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706" w:hanging="708"/>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1.13</w:t>
      </w:r>
      <w:r w:rsidRPr="00EA4124">
        <w:rPr>
          <w:rFonts w:asciiTheme="minorBidi" w:hAnsiTheme="minorBidi" w:cstheme="minorBidi"/>
          <w:sz w:val="28"/>
          <w:szCs w:val="28"/>
        </w:rPr>
        <w:tab/>
      </w:r>
      <w:r w:rsidRPr="00EA4124">
        <w:rPr>
          <w:rFonts w:asciiTheme="minorBidi" w:hAnsiTheme="minorBidi" w:cstheme="minorBidi" w:hint="cs"/>
          <w:sz w:val="28"/>
          <w:szCs w:val="28"/>
          <w:rtl/>
        </w:rPr>
        <w:t>اختيار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البرامج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والمشروعات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والأنشطة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تجسد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أفضل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نحو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مبادئ</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وأهدافها</w:t>
      </w:r>
      <w:r w:rsidRPr="00EA4124">
        <w:rPr>
          <w:rFonts w:asciiTheme="minorBidi" w:hAnsiTheme="minorBidi" w:cstheme="minorBidi"/>
          <w:sz w:val="28"/>
          <w:szCs w:val="28"/>
          <w:rtl/>
          <w:lang w:val="en-GB"/>
        </w:rPr>
        <w:t xml:space="preserve"> </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rtl/>
          <w:lang w:eastAsia="en-US" w:bidi="ar-EG"/>
        </w:rPr>
        <w:t>42-</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وتوثيق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وتوزيع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الممارسات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والنماذج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الجيدة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وتهيئة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ظروف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مؤاتية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تطورها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سواء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مساعدة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-43</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تهيئة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الظروف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rtl/>
          <w:lang w:eastAsia="en-US" w:bidi="ar-EG"/>
        </w:rPr>
        <w:t>44-</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بالإضافة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وتنشرها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والمنهجيات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المستخدمة،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المكتسبة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توافرها</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-45</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فعّالية</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اختارتها،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وتعزز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-46</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استناداً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المكتسبة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والدروس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المستخلصة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الإرشادات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الممارسات،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توصيات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7</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1.14</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Fonts w:asciiTheme="minorBidi" w:hAnsiTheme="minorBidi" w:cstheme="minorBidi"/>
          <w:sz w:val="28"/>
          <w:szCs w:val="28"/>
          <w:rtl/>
        </w:rPr>
        <w:t xml:space="preserve"> </w:t>
      </w:r>
    </w:p>
    <w:p w:rsidR="00946929" w:rsidRPr="00EA4124" w:rsidRDefault="00E370E9" w:rsidP="00946929">
      <w:pPr>
        <w:spacing w:after="120"/>
        <w:ind w:left="1132" w:hanging="565"/>
        <w:rPr>
          <w:rFonts w:asciiTheme="minorBidi" w:hAnsiTheme="minorBidi" w:cstheme="minorBidi"/>
          <w:sz w:val="28"/>
          <w:szCs w:val="28"/>
          <w:rtl/>
          <w:lang w:val="en-GB" w:bidi="ar-QA"/>
        </w:rPr>
      </w:pPr>
      <w:r w:rsidRPr="00EA4124">
        <w:rPr>
          <w:rFonts w:asciiTheme="minorBidi" w:hAnsiTheme="minorBidi" w:cstheme="minorBidi"/>
          <w:sz w:val="28"/>
          <w:szCs w:val="28"/>
          <w:rtl/>
          <w:lang w:val="en-GB"/>
        </w:rPr>
        <w:t>47-</w:t>
      </w:r>
      <w:r w:rsidRPr="00EA4124">
        <w:rPr>
          <w:rFonts w:asciiTheme="minorBidi" w:hAnsiTheme="minorBidi" w:cstheme="minorBidi"/>
          <w:sz w:val="28"/>
          <w:szCs w:val="28"/>
          <w:lang w:val="en-GB"/>
        </w:rPr>
        <w:tab/>
      </w:r>
      <w:r w:rsidR="00946929" w:rsidRPr="00EA4124">
        <w:rPr>
          <w:rFonts w:asciiTheme="minorBidi" w:hAnsiTheme="minorBidi" w:cstheme="minorBidi" w:hint="cs"/>
          <w:sz w:val="28"/>
          <w:szCs w:val="28"/>
          <w:rtl/>
          <w:lang w:val="en-GB" w:bidi="ar-QA"/>
        </w:rPr>
        <w:t>يمكن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تقدم،</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في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وقت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كان،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طلبات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المساعدة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الدولية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التي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تكون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في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حدود</w:t>
      </w:r>
      <w:r w:rsidR="00946929" w:rsidRPr="00EA4124">
        <w:rPr>
          <w:rFonts w:asciiTheme="minorBidi" w:hAnsiTheme="minorBidi" w:cstheme="minorBidi"/>
          <w:b/>
          <w:bCs/>
          <w:sz w:val="28"/>
          <w:szCs w:val="28"/>
          <w:rtl/>
          <w:lang w:val="en-GB" w:bidi="ar-QA"/>
        </w:rPr>
        <w:t xml:space="preserve"> </w:t>
      </w:r>
      <w:r w:rsidR="00946929" w:rsidRPr="00EA4124">
        <w:rPr>
          <w:rFonts w:asciiTheme="minorBidi" w:hAnsiTheme="minorBidi" w:cstheme="minorBidi"/>
          <w:sz w:val="28"/>
          <w:szCs w:val="28"/>
          <w:lang w:val="en-GB"/>
        </w:rPr>
        <w:t>100 000</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دولار</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أمريكي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باستثناء</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طلبات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المساعدة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التمهيدية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والطلبات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العاجلة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أياً</w:t>
      </w:r>
      <w:r w:rsidR="00946929" w:rsidRPr="00EA4124">
        <w:rPr>
          <w:rFonts w:asciiTheme="minorBidi" w:hAnsiTheme="minorBidi" w:cstheme="minorBidi"/>
          <w:sz w:val="28"/>
          <w:szCs w:val="28"/>
          <w:lang w:val="en-GB"/>
        </w:rPr>
        <w:t xml:space="preserve"> </w:t>
      </w:r>
      <w:r w:rsidR="00946929" w:rsidRPr="00EA4124">
        <w:rPr>
          <w:rFonts w:asciiTheme="minorBidi" w:hAnsiTheme="minorBidi" w:cstheme="minorBidi" w:hint="cs"/>
          <w:sz w:val="28"/>
          <w:szCs w:val="28"/>
          <w:rtl/>
          <w:lang w:val="en-GB" w:bidi="ar-QA"/>
        </w:rPr>
        <w:t>كانت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قيمتها</w:t>
      </w:r>
      <w:r w:rsidR="00946929" w:rsidRPr="00EA4124">
        <w:rPr>
          <w:rFonts w:asciiTheme="minorBidi" w:hAnsiTheme="minorBidi" w:cstheme="minorBidi"/>
          <w:sz w:val="28"/>
          <w:szCs w:val="28"/>
          <w:rtl/>
          <w:lang w:val="en-GB" w:bidi="ar-QA"/>
        </w:rPr>
        <w:t>.</w:t>
      </w:r>
    </w:p>
    <w:p w:rsidR="00E370E9" w:rsidRPr="00EA4124" w:rsidRDefault="00E370E9" w:rsidP="0094692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48-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تجري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تقييماً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لاكتمال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ينقص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الطالبة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بالتواريخ</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الممكنة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w:t>
      </w:r>
    </w:p>
    <w:p w:rsidR="0006641C" w:rsidRPr="00EA4124" w:rsidRDefault="00E370E9" w:rsidP="0006641C">
      <w:pPr>
        <w:spacing w:after="120"/>
        <w:ind w:left="1132" w:hanging="565"/>
        <w:rPr>
          <w:rFonts w:asciiTheme="minorBidi" w:hAnsiTheme="minorBidi" w:cstheme="minorBidi"/>
          <w:sz w:val="28"/>
          <w:szCs w:val="28"/>
          <w:rtl/>
          <w:lang w:val="en-GB" w:bidi="ar-QA"/>
        </w:rPr>
      </w:pPr>
      <w:r w:rsidRPr="00EA4124">
        <w:rPr>
          <w:rFonts w:asciiTheme="minorBidi" w:eastAsia="Times New Roman" w:hAnsiTheme="minorBidi" w:cstheme="minorBidi"/>
          <w:snapToGrid w:val="0"/>
          <w:sz w:val="28"/>
          <w:szCs w:val="28"/>
          <w:rtl/>
          <w:lang w:eastAsia="en-US" w:bidi="ar-EG"/>
        </w:rPr>
        <w:t>49-</w:t>
      </w:r>
      <w:r w:rsidRPr="00EA4124">
        <w:rPr>
          <w:rFonts w:asciiTheme="minorBidi" w:hAnsiTheme="minorBidi" w:cstheme="minorBidi"/>
          <w:sz w:val="28"/>
          <w:szCs w:val="28"/>
          <w:lang w:val="en-GB"/>
        </w:rPr>
        <w:tab/>
      </w:r>
      <w:r w:rsidR="0006641C" w:rsidRPr="00EA4124">
        <w:rPr>
          <w:rFonts w:asciiTheme="minorBidi" w:hAnsiTheme="minorBidi" w:cstheme="minorBidi" w:hint="cs"/>
          <w:sz w:val="28"/>
          <w:szCs w:val="28"/>
          <w:rtl/>
          <w:lang w:val="en-GB" w:bidi="ar-QA"/>
        </w:rPr>
        <w:t>يفحص</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مكتب</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اللجنة</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جميع</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الطلبات</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التي</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لا</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يتجاوز</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مبلغها</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sz w:val="28"/>
          <w:szCs w:val="28"/>
        </w:rPr>
        <w:t>100 000</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دولار</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أمريكي،</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بما</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في</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ذلك</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طلبات</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المساعدة</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التمهيدية</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ويوافق</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عليها</w:t>
      </w:r>
      <w:r w:rsidR="0006641C" w:rsidRPr="00EA4124">
        <w:rPr>
          <w:rFonts w:asciiTheme="minorBidi" w:hAnsiTheme="minorBidi" w:cstheme="minorBidi"/>
          <w:sz w:val="28"/>
          <w:szCs w:val="28"/>
          <w:rtl/>
          <w:lang w:val="en-GB" w:bidi="ar-QA"/>
        </w:rPr>
        <w:t>.</w:t>
      </w:r>
    </w:p>
    <w:p w:rsidR="00E370E9" w:rsidRPr="00EA4124" w:rsidRDefault="00E370E9" w:rsidP="0069641E">
      <w:pPr>
        <w:spacing w:after="120"/>
        <w:ind w:left="1132" w:hanging="565"/>
        <w:rPr>
          <w:rFonts w:asciiTheme="minorBidi" w:hAnsiTheme="minorBidi" w:cstheme="minorBidi"/>
          <w:sz w:val="28"/>
          <w:szCs w:val="28"/>
          <w:lang w:val="en-GB" w:bidi="ar-QA"/>
        </w:rPr>
      </w:pPr>
      <w:r w:rsidRPr="00EA4124">
        <w:rPr>
          <w:rFonts w:asciiTheme="minorBidi" w:hAnsiTheme="minorBidi" w:cstheme="minorBidi"/>
          <w:sz w:val="28"/>
          <w:szCs w:val="28"/>
          <w:rtl/>
          <w:lang w:val="en-GB"/>
        </w:rPr>
        <w:t>50-</w:t>
      </w:r>
      <w:r w:rsidRPr="00EA4124">
        <w:rPr>
          <w:rFonts w:asciiTheme="minorBidi" w:hAnsiTheme="minorBidi" w:cstheme="minorBidi"/>
          <w:sz w:val="28"/>
          <w:szCs w:val="28"/>
          <w:lang w:val="en-GB"/>
        </w:rPr>
        <w:tab/>
      </w:r>
      <w:r w:rsidR="00B60450" w:rsidRPr="00EA4124">
        <w:rPr>
          <w:rFonts w:asciiTheme="minorBidi" w:hAnsiTheme="minorBidi" w:cstheme="minorBidi" w:hint="cs"/>
          <w:sz w:val="28"/>
          <w:szCs w:val="28"/>
          <w:rtl/>
          <w:lang w:val="en-GB" w:bidi="ar-QA"/>
        </w:rPr>
        <w:t>يفحص</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مكتب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اللجنة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طلبات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المساعدة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في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الحالات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العاجلة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أياً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b/>
          <w:sz w:val="28"/>
          <w:szCs w:val="28"/>
          <w:rtl/>
          <w:lang w:val="en-GB" w:bidi="ar-QA"/>
        </w:rPr>
        <w:t>كانت</w:t>
      </w:r>
      <w:r w:rsidR="00B60450" w:rsidRPr="00EA4124">
        <w:rPr>
          <w:rFonts w:asciiTheme="minorBidi" w:hAnsiTheme="minorBidi" w:cstheme="minorBidi"/>
          <w:b/>
          <w:sz w:val="28"/>
          <w:szCs w:val="28"/>
          <w:rtl/>
          <w:lang w:val="en-GB" w:bidi="ar-QA"/>
        </w:rPr>
        <w:t xml:space="preserve"> </w:t>
      </w:r>
      <w:r w:rsidR="00B60450" w:rsidRPr="00EA4124">
        <w:rPr>
          <w:rFonts w:asciiTheme="minorBidi" w:hAnsiTheme="minorBidi" w:cstheme="minorBidi" w:hint="cs"/>
          <w:b/>
          <w:sz w:val="28"/>
          <w:szCs w:val="28"/>
          <w:rtl/>
          <w:lang w:val="en-GB" w:bidi="ar-QA"/>
        </w:rPr>
        <w:t>قيمتها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ويوافق</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عليها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ولغرض</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تحديد</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إذا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كان</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طلب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الحصول</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مساعدة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دولية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يمثل</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طلباً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عاجلاً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مؤهلاً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لينظر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فيه</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المكتب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من</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باب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الأولوية،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تعتبر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حالة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عاجلة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قائمة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عندما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تجد</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دولة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طرف</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نفسها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غير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قادرة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التغلب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بذاتها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ظرف</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ناجم</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عن</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فاجعة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كارثة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طبيعية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نزاع</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مسلح</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وباء</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خطير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حدث</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طبيعي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بشري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آخر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له</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عواقب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وخيمة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التراث</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الثقافي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غير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المادي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وكذلك</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الجماعات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والمجموعات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وبحسب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الحالة،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الأفراد</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حاملي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هذا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التراث</w:t>
      </w:r>
      <w:r w:rsidR="00B60450" w:rsidRPr="00EA4124">
        <w:rPr>
          <w:rFonts w:asciiTheme="minorBidi" w:hAnsiTheme="minorBidi" w:cstheme="minorBidi"/>
          <w:sz w:val="28"/>
          <w:szCs w:val="28"/>
          <w:rtl/>
          <w:lang w:val="en-GB" w:bidi="ar-QA"/>
        </w:rPr>
        <w:t>.</w:t>
      </w:r>
    </w:p>
    <w:p w:rsidR="00B60450" w:rsidRPr="00EA4124" w:rsidRDefault="00E370E9" w:rsidP="00B60450">
      <w:pPr>
        <w:spacing w:after="120"/>
        <w:ind w:left="1132" w:hanging="565"/>
        <w:rPr>
          <w:rFonts w:asciiTheme="minorBidi" w:eastAsia="Times New Roman" w:hAnsiTheme="minorBidi" w:cstheme="minorBidi"/>
          <w:snapToGrid w:val="0"/>
          <w:sz w:val="28"/>
          <w:szCs w:val="28"/>
          <w:lang w:val="en-GB" w:eastAsia="en-US" w:bidi="ar-EG"/>
        </w:rPr>
      </w:pPr>
      <w:r w:rsidRPr="00EA4124">
        <w:rPr>
          <w:rFonts w:asciiTheme="minorBidi" w:hAnsiTheme="minorBidi" w:cstheme="minorBidi"/>
          <w:sz w:val="28"/>
          <w:szCs w:val="28"/>
          <w:rtl/>
          <w:lang w:val="en-GB"/>
        </w:rPr>
        <w:t>51-</w:t>
      </w:r>
      <w:r w:rsidRPr="00EA4124">
        <w:rPr>
          <w:rFonts w:asciiTheme="minorBidi" w:eastAsia="Times New Roman" w:hAnsiTheme="minorBidi" w:cstheme="minorBidi"/>
          <w:snapToGrid w:val="0"/>
          <w:sz w:val="28"/>
          <w:szCs w:val="28"/>
          <w:lang w:val="en-GB" w:eastAsia="en-US" w:bidi="ar-EG"/>
        </w:rPr>
        <w:tab/>
      </w:r>
      <w:r w:rsidR="00B60450" w:rsidRPr="00EA4124">
        <w:rPr>
          <w:rFonts w:asciiTheme="minorBidi" w:eastAsia="Times New Roman" w:hAnsiTheme="minorBidi" w:cstheme="minorBidi" w:hint="eastAsia"/>
          <w:snapToGrid w:val="0"/>
          <w:sz w:val="28"/>
          <w:szCs w:val="28"/>
          <w:rtl/>
          <w:lang w:val="en-GB" w:eastAsia="en-US" w:bidi="ar-QA"/>
        </w:rPr>
        <w:t>تقوم</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هيئة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التقييم</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المبينة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في</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الفقرة</w:t>
      </w:r>
      <w:r w:rsidR="00B60450" w:rsidRPr="00EA4124">
        <w:rPr>
          <w:rFonts w:asciiTheme="minorBidi" w:eastAsia="Times New Roman" w:hAnsiTheme="minorBidi" w:cstheme="minorBidi"/>
          <w:snapToGrid w:val="0"/>
          <w:sz w:val="28"/>
          <w:szCs w:val="28"/>
          <w:rtl/>
          <w:lang w:val="en-GB" w:eastAsia="en-US" w:bidi="ar-QA"/>
        </w:rPr>
        <w:t xml:space="preserve"> 27 </w:t>
      </w:r>
      <w:r w:rsidR="00B60450" w:rsidRPr="00EA4124">
        <w:rPr>
          <w:rFonts w:asciiTheme="minorBidi" w:eastAsia="Times New Roman" w:hAnsiTheme="minorBidi" w:cstheme="minorBidi" w:hint="eastAsia"/>
          <w:snapToGrid w:val="0"/>
          <w:sz w:val="28"/>
          <w:szCs w:val="28"/>
          <w:rtl/>
          <w:lang w:val="en-GB" w:eastAsia="en-US" w:bidi="ar-QA"/>
        </w:rPr>
        <w:t>الواردة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أعلاه</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بتقييم</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الطلبات</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التي</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يزيد</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مبلغها</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عن</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snapToGrid w:val="0"/>
          <w:sz w:val="28"/>
          <w:szCs w:val="28"/>
          <w:lang w:val="en-GB" w:eastAsia="en-US" w:bidi="ar-EG"/>
        </w:rPr>
        <w:t>100 000</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دولار</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أمريكي،</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وتفحصها</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اللجنة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وتوافق</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عليها</w:t>
      </w:r>
      <w:r w:rsidR="00B60450" w:rsidRPr="00EA4124">
        <w:rPr>
          <w:rFonts w:asciiTheme="minorBidi" w:eastAsia="Times New Roman" w:hAnsiTheme="minorBidi" w:cstheme="minorBidi"/>
          <w:snapToGrid w:val="0"/>
          <w:sz w:val="28"/>
          <w:szCs w:val="28"/>
          <w:rtl/>
          <w:lang w:val="en-GB" w:eastAsia="en-US" w:bidi="ar-QA"/>
        </w:rPr>
        <w:t>.</w:t>
      </w:r>
    </w:p>
    <w:p w:rsidR="00E370E9" w:rsidRPr="00EA4124" w:rsidRDefault="00E370E9" w:rsidP="00B60450">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52-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خلال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أسبوعين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صدور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وتتوصل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تفاصيل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lang w:val="en-GB"/>
        </w:rPr>
        <w:t>.</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rtl/>
          <w:lang w:eastAsia="en-US" w:bidi="ar-EG"/>
        </w:rPr>
        <w:t>53-</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ستخضع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للمراقبة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والإبلاغ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w:t>
      </w:r>
      <w:r w:rsidRPr="00EA4124">
        <w:rPr>
          <w:rFonts w:asciiTheme="minorBidi" w:hAnsiTheme="minorBidi" w:cstheme="minorBidi"/>
          <w:sz w:val="28"/>
          <w:szCs w:val="28"/>
          <w:rtl/>
          <w:lang w:val="en-GB"/>
        </w:rPr>
        <w:t>.</w:t>
      </w:r>
    </w:p>
    <w:p w:rsidR="00E370E9" w:rsidRPr="00EA4124" w:rsidRDefault="00E370E9" w:rsidP="00E370E9">
      <w:pPr>
        <w:keepNext/>
        <w:spacing w:before="240" w:after="120"/>
        <w:rPr>
          <w:rFonts w:asciiTheme="minorBidi" w:hAnsiTheme="minorBidi" w:cstheme="minorBidi"/>
          <w:sz w:val="28"/>
          <w:szCs w:val="28"/>
        </w:rPr>
      </w:pPr>
      <w:r w:rsidRPr="00EA4124">
        <w:rPr>
          <w:rFonts w:asciiTheme="minorBidi" w:eastAsia="Times New Roman" w:hAnsiTheme="minorBidi" w:cstheme="minorBidi"/>
          <w:snapToGrid w:val="0"/>
          <w:sz w:val="28"/>
          <w:szCs w:val="28"/>
          <w:rtl/>
          <w:lang w:eastAsia="en-US" w:bidi="ar-EG"/>
        </w:rPr>
        <w:t>1.15</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الجدول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الزمني</w:t>
      </w:r>
      <w:r w:rsidRPr="00EA4124">
        <w:rPr>
          <w:rFonts w:asciiTheme="minorBidi" w:hAnsiTheme="minorBidi" w:cstheme="minorBidi"/>
          <w:sz w:val="28"/>
          <w:szCs w:val="28"/>
          <w:rtl/>
        </w:rPr>
        <w:t xml:space="preserve"> - </w:t>
      </w:r>
      <w:r w:rsidRPr="00EA4124">
        <w:rPr>
          <w:rFonts w:asciiTheme="minorBidi" w:hAnsiTheme="minorBidi" w:cstheme="minorBidi" w:hint="cs"/>
          <w:sz w:val="28"/>
          <w:szCs w:val="28"/>
          <w:rtl/>
        </w:rPr>
        <w:t>عرض</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للإجراءات</w:t>
      </w:r>
      <w:r w:rsidRPr="00EA4124">
        <w:rPr>
          <w:rFonts w:asciiTheme="minorBidi" w:hAnsiTheme="minorBidi" w:cstheme="minorBidi"/>
          <w:sz w:val="28"/>
          <w:szCs w:val="28"/>
          <w:rtl/>
        </w:rPr>
        <w:t xml:space="preserve"> </w:t>
      </w:r>
    </w:p>
    <w:p w:rsidR="00E370E9" w:rsidRPr="00EA4124" w:rsidRDefault="00E370E9" w:rsidP="00E370E9">
      <w:pPr>
        <w:spacing w:after="120"/>
        <w:ind w:left="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54-</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المرحلة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الأولى</w:t>
      </w:r>
      <w:r w:rsidRPr="00EA4124">
        <w:rPr>
          <w:rFonts w:asciiTheme="minorBidi" w:hAnsiTheme="minorBidi" w:cstheme="minorBidi"/>
          <w:sz w:val="28"/>
          <w:szCs w:val="28"/>
          <w:rtl/>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الإعداد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والتقديم</w:t>
      </w:r>
      <w:r w:rsidRPr="00EA4124">
        <w:rPr>
          <w:rFonts w:asciiTheme="minorBidi" w:hAnsiTheme="minorBidi" w:cstheme="minorBidi"/>
          <w:sz w:val="28"/>
          <w:szCs w:val="28"/>
          <w:rtl/>
          <w:lang w:val="en-GB"/>
        </w:rPr>
        <w:t xml:space="preserve"> </w:t>
      </w:r>
    </w:p>
    <w:tbl>
      <w:tblPr>
        <w:bidiVisual/>
        <w:tblW w:w="0" w:type="auto"/>
        <w:tblInd w:w="1465" w:type="dxa"/>
        <w:tblLayout w:type="fixed"/>
        <w:tblLook w:val="04A0" w:firstRow="1" w:lastRow="0" w:firstColumn="1" w:lastColumn="0" w:noHBand="0" w:noVBand="1"/>
      </w:tblPr>
      <w:tblGrid>
        <w:gridCol w:w="1617"/>
        <w:gridCol w:w="6096"/>
      </w:tblGrid>
      <w:tr w:rsidR="00E370E9" w:rsidRPr="006E69E1" w:rsidTr="00AD5935">
        <w:trPr>
          <w:cantSplit/>
          <w:trHeight w:val="1407"/>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lastRenderedPageBreak/>
              <w:t xml:space="preserve">31 </w:t>
            </w:r>
            <w:r w:rsidRPr="00EA4124">
              <w:rPr>
                <w:rFonts w:asciiTheme="minorBidi" w:hAnsiTheme="minorBidi" w:cstheme="minorBidi" w:hint="cs"/>
                <w:sz w:val="28"/>
                <w:szCs w:val="28"/>
                <w:rtl/>
                <w:lang w:val="en-GB"/>
              </w:rPr>
              <w:t>آذار</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مارس</w:t>
            </w:r>
            <w:r w:rsidRPr="00EA4124">
              <w:rPr>
                <w:rFonts w:asciiTheme="minorBidi" w:hAnsiTheme="minorBidi" w:cstheme="minorBidi"/>
                <w:sz w:val="28"/>
                <w:szCs w:val="28"/>
                <w:rtl/>
                <w:lang w:val="en-GB"/>
              </w:rPr>
              <w:br/>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صفر</w:t>
            </w:r>
          </w:p>
        </w:tc>
        <w:tc>
          <w:tcPr>
            <w:tcW w:w="6096" w:type="dxa"/>
            <w:shd w:val="clear" w:color="auto" w:fill="auto"/>
          </w:tcPr>
          <w:p w:rsidR="00E370E9" w:rsidRPr="00EA4124" w:rsidRDefault="00E370E9" w:rsidP="00AD5935">
            <w:pPr>
              <w:pStyle w:val="dates"/>
              <w:tabs>
                <w:tab w:val="clear" w:pos="2268"/>
              </w:tabs>
              <w:bidi/>
              <w:ind w:left="0" w:firstLine="0"/>
              <w:rPr>
                <w:rFonts w:asciiTheme="minorBidi" w:hAnsiTheme="minorBidi" w:cstheme="minorBidi"/>
                <w:w w:val="100"/>
                <w:sz w:val="28"/>
                <w:szCs w:val="28"/>
                <w:lang w:val="en-GB"/>
              </w:rPr>
            </w:pPr>
            <w:r w:rsidRPr="00EA4124">
              <w:rPr>
                <w:rFonts w:asciiTheme="minorBidi" w:hAnsiTheme="minorBidi" w:cstheme="minorBidi"/>
                <w:w w:val="100"/>
                <w:sz w:val="28"/>
                <w:szCs w:val="28"/>
                <w:rtl/>
                <w:lang w:val="en-GB"/>
              </w:rPr>
              <w:t>الموعد النهائي لتقديم طلبات المساعدة التمهيدية لإعداد الترشيحات للإدراج في قائمة</w:t>
            </w:r>
            <w:r w:rsidRPr="00EA4124">
              <w:rPr>
                <w:rFonts w:asciiTheme="minorBidi" w:hAnsiTheme="minorBidi" w:cstheme="minorBidi"/>
                <w:w w:val="100"/>
                <w:sz w:val="28"/>
                <w:szCs w:val="28"/>
                <w:lang w:val="en-GB"/>
              </w:rPr>
              <w:t xml:space="preserve"> </w:t>
            </w:r>
            <w:r w:rsidRPr="00EA4124">
              <w:rPr>
                <w:rFonts w:asciiTheme="minorBidi" w:hAnsiTheme="minorBidi" w:cstheme="minorBidi"/>
                <w:w w:val="100"/>
                <w:sz w:val="28"/>
                <w:szCs w:val="28"/>
                <w:rtl/>
                <w:lang w:val="en-GB"/>
              </w:rPr>
              <w:t xml:space="preserve"> التراث الثقافي غير المادي الذي يحتاج إلى صون عاجل ولإعداد اقتراحات البرامج والمشروعات والأنشطة التي تجسد أهداف الاتفاقية على أفضل نحو (المادة 18)</w:t>
            </w:r>
            <w:r w:rsidRPr="00EA4124">
              <w:rPr>
                <w:rFonts w:asciiTheme="minorBidi" w:hAnsiTheme="minorBidi" w:cstheme="minorBidi"/>
                <w:w w:val="100"/>
                <w:sz w:val="28"/>
                <w:szCs w:val="28"/>
                <w:lang w:val="en-GB"/>
              </w:rPr>
              <w:t>.</w:t>
            </w:r>
          </w:p>
        </w:tc>
      </w:tr>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t>31</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آذار</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مارس</w:t>
            </w:r>
            <w:r w:rsidRPr="00EA4124">
              <w:rPr>
                <w:rFonts w:asciiTheme="minorBidi" w:hAnsiTheme="minorBidi" w:cstheme="minorBidi"/>
                <w:sz w:val="28"/>
                <w:szCs w:val="28"/>
                <w:rtl/>
                <w:lang w:val="en-GB"/>
              </w:rPr>
              <w:br/>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p>
        </w:tc>
        <w:tc>
          <w:tcPr>
            <w:tcW w:w="6096" w:type="dxa"/>
            <w:shd w:val="clear" w:color="auto" w:fill="auto"/>
          </w:tcPr>
          <w:p w:rsidR="00E370E9" w:rsidRPr="00EA4124" w:rsidRDefault="006D5E81" w:rsidP="006D5E81">
            <w:pPr>
              <w:pStyle w:val="dates"/>
              <w:tabs>
                <w:tab w:val="clear" w:pos="2268"/>
              </w:tabs>
              <w:bidi/>
              <w:ind w:left="0" w:firstLine="0"/>
              <w:jc w:val="both"/>
              <w:rPr>
                <w:rFonts w:asciiTheme="minorBidi" w:hAnsiTheme="minorBidi" w:cstheme="minorBidi"/>
                <w:w w:val="100"/>
                <w:sz w:val="28"/>
                <w:szCs w:val="28"/>
                <w:u w:val="single"/>
                <w:lang w:val="en-GB"/>
              </w:rPr>
            </w:pPr>
            <w:r w:rsidRPr="00EA4124">
              <w:rPr>
                <w:rFonts w:asciiTheme="minorBidi" w:hAnsiTheme="minorBidi" w:cstheme="minorBidi"/>
                <w:sz w:val="28"/>
                <w:szCs w:val="28"/>
                <w:rtl/>
                <w:lang w:bidi="ar-QA"/>
              </w:rPr>
              <w:t>الموعد النهائي الذي لا بد أن تتسلم فيه الأمانة الترشيحات للإدراج في</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قائمة التراث الثقافي غير المادي الذي يحتاج إلى صون عاجل والقائمة</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التمثيلية للتراث الثقافي غير المادي للبشرية واقتراحات البرامج</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والمشروعات والأنشطة وطلبات المساعدة الدولية التي تزيد عن</w:t>
            </w:r>
            <w:r w:rsidRPr="00EA4124">
              <w:rPr>
                <w:rFonts w:asciiTheme="minorBidi" w:hAnsiTheme="minorBidi" w:cstheme="minorBidi"/>
                <w:sz w:val="28"/>
                <w:szCs w:val="28"/>
                <w:lang w:val="fr-FR"/>
              </w:rPr>
              <w:t xml:space="preserve"> 100 000</w:t>
            </w:r>
            <w:r w:rsidRPr="00EA4124">
              <w:rPr>
                <w:rFonts w:asciiTheme="minorBidi" w:hAnsiTheme="minorBidi" w:cstheme="minorBidi"/>
                <w:sz w:val="28"/>
                <w:szCs w:val="28"/>
                <w:rtl/>
                <w:lang w:bidi="ar-QA"/>
              </w:rPr>
              <w:t xml:space="preserve"> دولار أمريكي وتفحص الملفات التي ترد بعد هذا التاريخ في الدورة التالية.</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وتنشر الأمانة على الموقع الشبكي للاتفاقية الملفات التي تتلقاها بلغاتها الأصلية.</w:t>
            </w:r>
          </w:p>
        </w:tc>
      </w:tr>
      <w:tr w:rsidR="00E370E9" w:rsidRPr="006E69E1" w:rsidTr="00AD5935">
        <w:trPr>
          <w:cantSplit/>
          <w:trHeight w:val="1376"/>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t>30</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حزيران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يونيو</w:t>
            </w:r>
            <w:r w:rsidRPr="00EA4124">
              <w:rPr>
                <w:rFonts w:asciiTheme="minorBidi" w:hAnsiTheme="minorBidi" w:cstheme="minorBidi"/>
                <w:sz w:val="28"/>
                <w:szCs w:val="28"/>
                <w:rtl/>
              </w:rPr>
              <w:br/>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p>
        </w:tc>
        <w:tc>
          <w:tcPr>
            <w:tcW w:w="6096" w:type="dxa"/>
            <w:shd w:val="clear" w:color="auto" w:fill="auto"/>
          </w:tcPr>
          <w:p w:rsidR="00E370E9" w:rsidRPr="00EA4124" w:rsidRDefault="00E370E9" w:rsidP="00AD5935">
            <w:pPr>
              <w:pStyle w:val="dates"/>
              <w:tabs>
                <w:tab w:val="clear" w:pos="2268"/>
              </w:tabs>
              <w:bidi/>
              <w:ind w:left="0" w:firstLine="0"/>
              <w:rPr>
                <w:rFonts w:asciiTheme="minorBidi" w:hAnsiTheme="minorBidi" w:cstheme="minorBidi"/>
                <w:w w:val="100"/>
                <w:sz w:val="28"/>
                <w:szCs w:val="28"/>
                <w:lang w:val="en-GB"/>
              </w:rPr>
            </w:pPr>
            <w:r w:rsidRPr="00EA4124">
              <w:rPr>
                <w:rFonts w:asciiTheme="minorBidi" w:hAnsiTheme="minorBidi" w:cstheme="minorBidi"/>
                <w:w w:val="100"/>
                <w:sz w:val="28"/>
                <w:szCs w:val="28"/>
                <w:rtl/>
                <w:lang w:val="en-GB"/>
              </w:rPr>
              <w:t>الموعد النهائي لاضطلاع الأمانة بمعالجة الملفات، بما في ذلك تسجيلها والإقرار بتسلمها. وإذا تبين أن أحد الملفات غير كامل، يطلب من الدولة الطرف استكماله</w:t>
            </w:r>
            <w:r w:rsidRPr="00EA4124">
              <w:rPr>
                <w:rFonts w:asciiTheme="minorBidi" w:hAnsiTheme="minorBidi" w:cstheme="minorBidi"/>
                <w:w w:val="100"/>
                <w:sz w:val="28"/>
                <w:szCs w:val="28"/>
                <w:lang w:val="en-GB"/>
              </w:rPr>
              <w:t>.</w:t>
            </w:r>
            <w:r w:rsidRPr="00EA4124">
              <w:rPr>
                <w:rFonts w:asciiTheme="minorBidi" w:hAnsiTheme="minorBidi" w:cstheme="minorBidi"/>
                <w:w w:val="100"/>
                <w:sz w:val="28"/>
                <w:szCs w:val="28"/>
                <w:rtl/>
                <w:lang w:val="en-GB"/>
              </w:rPr>
              <w:t xml:space="preserve"> </w:t>
            </w:r>
          </w:p>
        </w:tc>
      </w:tr>
      <w:tr w:rsidR="00E370E9" w:rsidRPr="006E69E1" w:rsidTr="00AD5935">
        <w:trPr>
          <w:cantSplit/>
          <w:trHeight w:val="889"/>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t>30</w:t>
            </w:r>
            <w:r w:rsidRPr="00EA4124">
              <w:rPr>
                <w:rFonts w:asciiTheme="minorBidi" w:hAnsiTheme="minorBidi" w:cstheme="minorBidi" w:hint="cs"/>
                <w:sz w:val="28"/>
                <w:szCs w:val="28"/>
                <w:rtl/>
                <w:lang w:val="en-GB"/>
              </w:rPr>
              <w:t>أيلول</w:t>
            </w:r>
            <w:r w:rsidRPr="00EA4124">
              <w:rPr>
                <w:rFonts w:asciiTheme="minorBidi" w:hAnsiTheme="minorBidi" w:cstheme="minorBidi"/>
                <w:sz w:val="28"/>
                <w:szCs w:val="28"/>
                <w:rtl/>
                <w:lang w:val="en-GB"/>
              </w:rPr>
              <w:t xml:space="preserve"> / </w:t>
            </w:r>
            <w:r w:rsidR="003A3215" w:rsidRPr="00EA4124">
              <w:rPr>
                <w:rFonts w:asciiTheme="minorBidi" w:hAnsiTheme="minorBidi" w:cstheme="minorBidi" w:hint="cs"/>
                <w:sz w:val="28"/>
                <w:szCs w:val="28"/>
                <w:rtl/>
                <w:lang w:val="en-GB"/>
              </w:rPr>
              <w:t>سبتمبر م</w:t>
            </w:r>
            <w:r w:rsidR="003A3215" w:rsidRPr="00EA4124">
              <w:rPr>
                <w:rFonts w:asciiTheme="minorBidi" w:hAnsiTheme="minorBidi" w:cstheme="minorBidi"/>
                <w:sz w:val="28"/>
                <w:szCs w:val="28"/>
                <w:rtl/>
                <w:lang w:val="en-GB"/>
              </w:rPr>
              <w:t>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p>
        </w:tc>
        <w:tc>
          <w:tcPr>
            <w:tcW w:w="6096" w:type="dxa"/>
            <w:shd w:val="clear" w:color="auto" w:fill="auto"/>
          </w:tcPr>
          <w:p w:rsidR="00E370E9" w:rsidRPr="00EA4124" w:rsidRDefault="00E370E9" w:rsidP="00AD5935">
            <w:pPr>
              <w:spacing w:after="120"/>
              <w:jc w:val="both"/>
              <w:rPr>
                <w:rFonts w:asciiTheme="minorBidi" w:hAnsiTheme="minorBidi" w:cstheme="minorBidi"/>
                <w:sz w:val="28"/>
                <w:szCs w:val="28"/>
                <w:u w:val="single"/>
                <w:lang w:val="en-GB"/>
              </w:rPr>
            </w:pPr>
            <w:r w:rsidRPr="00EA4124">
              <w:rPr>
                <w:rFonts w:asciiTheme="minorBidi" w:hAnsiTheme="minorBidi" w:cstheme="minorBidi" w:hint="cs"/>
                <w:sz w:val="28"/>
                <w:szCs w:val="28"/>
                <w:rtl/>
              </w:rPr>
              <w:t>الموعد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النهائي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المعلومات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الناقصة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المطلوبة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لاستكمال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الاقتضاء،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تبقى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كاملة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فتعاد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يجوز</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استكمالها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توطئة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لفحصها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لاحقة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وعندما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تصل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المنقحة،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تقدمها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تلبية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لطلبها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معلومات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إضافية،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فإنها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تُنشر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وتحل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محل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الأصلية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وتُنشر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ترجمة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هذه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الإنجليزية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الفرنسية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توافرها</w:t>
            </w:r>
            <w:r w:rsidRPr="00EA4124">
              <w:rPr>
                <w:rFonts w:asciiTheme="minorBidi" w:hAnsiTheme="minorBidi" w:cstheme="minorBidi"/>
                <w:sz w:val="28"/>
                <w:szCs w:val="28"/>
                <w:rtl/>
              </w:rPr>
              <w:t>.</w:t>
            </w:r>
          </w:p>
        </w:tc>
      </w:tr>
    </w:tbl>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55-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المرحلة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الثانية</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p>
    <w:tbl>
      <w:tblPr>
        <w:bidiVisual/>
        <w:tblW w:w="0" w:type="auto"/>
        <w:tblInd w:w="1465" w:type="dxa"/>
        <w:tblLayout w:type="fixed"/>
        <w:tblLook w:val="04A0" w:firstRow="1" w:lastRow="0" w:firstColumn="1" w:lastColumn="0" w:noHBand="0" w:noVBand="1"/>
      </w:tblPr>
      <w:tblGrid>
        <w:gridCol w:w="1617"/>
        <w:gridCol w:w="6096"/>
      </w:tblGrid>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كانون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ديسمبر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r w:rsidR="00BF0AFB" w:rsidRPr="00EA4124">
              <w:rPr>
                <w:rFonts w:asciiTheme="minorBidi" w:hAnsiTheme="minorBidi" w:cstheme="minorBidi"/>
                <w:sz w:val="28"/>
                <w:szCs w:val="28"/>
                <w:rtl/>
              </w:rPr>
              <w:t xml:space="preserve"> </w:t>
            </w:r>
            <w:r w:rsidR="00BF0AFB" w:rsidRPr="00EA4124">
              <w:rPr>
                <w:rFonts w:asciiTheme="minorBidi" w:hAnsiTheme="minorBidi" w:cstheme="minorBidi" w:hint="cs"/>
                <w:sz w:val="28"/>
                <w:szCs w:val="28"/>
                <w:rtl/>
              </w:rPr>
              <w:t>إلى</w:t>
            </w:r>
            <w:r w:rsidR="00BF0AFB"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أيار</w:t>
            </w:r>
            <w:r w:rsidRPr="00EA4124">
              <w:rPr>
                <w:rFonts w:asciiTheme="minorBidi" w:hAnsiTheme="minorBidi" w:cstheme="minorBidi"/>
                <w:sz w:val="28"/>
                <w:szCs w:val="28"/>
                <w:rtl/>
              </w:rPr>
              <w:t>/</w:t>
            </w:r>
            <w:r w:rsidRPr="00EA4124">
              <w:rPr>
                <w:rFonts w:asciiTheme="minorBidi" w:hAnsiTheme="minorBidi" w:cstheme="minorBidi" w:hint="cs"/>
                <w:sz w:val="28"/>
                <w:szCs w:val="28"/>
                <w:rtl/>
              </w:rPr>
              <w:t>مايو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الثاني</w:t>
            </w:r>
          </w:p>
        </w:tc>
        <w:tc>
          <w:tcPr>
            <w:tcW w:w="6096"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تقوم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w:t>
            </w:r>
          </w:p>
        </w:tc>
      </w:tr>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نيسان</w:t>
            </w:r>
            <w:r w:rsidRPr="00EA4124">
              <w:rPr>
                <w:rFonts w:asciiTheme="minorBidi" w:hAnsiTheme="minorBidi" w:cstheme="minorBidi"/>
                <w:sz w:val="28"/>
                <w:szCs w:val="28"/>
                <w:rtl/>
              </w:rPr>
              <w:t>/</w:t>
            </w:r>
            <w:r w:rsidRPr="00EA4124">
              <w:rPr>
                <w:rFonts w:asciiTheme="minorBidi" w:hAnsiTheme="minorBidi" w:cstheme="minorBidi" w:hint="cs"/>
                <w:sz w:val="28"/>
                <w:szCs w:val="28"/>
                <w:rtl/>
              </w:rPr>
              <w:t>أبريل</w:t>
            </w:r>
            <w:r w:rsidRPr="00EA4124">
              <w:rPr>
                <w:rFonts w:asciiTheme="minorBidi" w:hAnsiTheme="minorBidi" w:cstheme="minorBidi"/>
                <w:sz w:val="28"/>
                <w:szCs w:val="28"/>
                <w:rtl/>
              </w:rPr>
              <w:t xml:space="preserve"> - </w:t>
            </w:r>
            <w:r w:rsidRPr="00EA4124">
              <w:rPr>
                <w:rFonts w:asciiTheme="minorBidi" w:hAnsiTheme="minorBidi" w:cstheme="minorBidi" w:hint="cs"/>
                <w:sz w:val="28"/>
                <w:szCs w:val="28"/>
                <w:rtl/>
              </w:rPr>
              <w:t>حزيران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يونيو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الثاني</w:t>
            </w:r>
          </w:p>
        </w:tc>
        <w:tc>
          <w:tcPr>
            <w:tcW w:w="6096" w:type="dxa"/>
            <w:shd w:val="clear" w:color="auto" w:fill="auto"/>
          </w:tcPr>
          <w:p w:rsidR="00E370E9" w:rsidRPr="00EA4124" w:rsidRDefault="00E370E9" w:rsidP="00AD5935">
            <w:pPr>
              <w:pStyle w:val="dates"/>
              <w:tabs>
                <w:tab w:val="clear" w:pos="2268"/>
              </w:tabs>
              <w:bidi/>
              <w:ind w:left="0" w:firstLine="0"/>
              <w:rPr>
                <w:rFonts w:asciiTheme="minorBidi" w:hAnsiTheme="minorBidi" w:cstheme="minorBidi"/>
                <w:w w:val="100"/>
                <w:sz w:val="28"/>
                <w:szCs w:val="28"/>
                <w:lang w:val="en-GB"/>
              </w:rPr>
            </w:pPr>
            <w:r w:rsidRPr="00EA4124">
              <w:rPr>
                <w:rFonts w:asciiTheme="minorBidi" w:hAnsiTheme="minorBidi" w:cstheme="minorBidi"/>
                <w:sz w:val="28"/>
                <w:szCs w:val="28"/>
                <w:rtl/>
              </w:rPr>
              <w:t>تعقد هيئة التقييم اجتماعات للتقييم النهائي.</w:t>
            </w:r>
          </w:p>
        </w:tc>
      </w:tr>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عقد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بأربعة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أسابيع</w:t>
            </w:r>
          </w:p>
        </w:tc>
        <w:tc>
          <w:tcPr>
            <w:tcW w:w="6096" w:type="dxa"/>
            <w:shd w:val="clear" w:color="auto" w:fill="auto"/>
          </w:tcPr>
          <w:p w:rsidR="00E370E9" w:rsidRPr="00EA4124" w:rsidRDefault="00E370E9" w:rsidP="00AD5935">
            <w:pPr>
              <w:spacing w:after="120"/>
              <w:ind w:right="-23"/>
              <w:rPr>
                <w:rFonts w:asciiTheme="minorBidi" w:hAnsiTheme="minorBidi" w:cstheme="minorBidi"/>
                <w:sz w:val="28"/>
                <w:szCs w:val="28"/>
                <w:lang w:val="en-GB"/>
              </w:rPr>
            </w:pPr>
            <w:r w:rsidRPr="00EA4124">
              <w:rPr>
                <w:rFonts w:asciiTheme="minorBidi" w:hAnsiTheme="minorBidi" w:cstheme="minorBidi" w:hint="cs"/>
                <w:sz w:val="28"/>
                <w:szCs w:val="28"/>
                <w:rtl/>
              </w:rPr>
              <w:t>تنقل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وتنشرها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أيضاً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يتسنى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الرجوع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إليها</w:t>
            </w:r>
            <w:r w:rsidRPr="00EA4124">
              <w:rPr>
                <w:rFonts w:asciiTheme="minorBidi" w:hAnsiTheme="minorBidi" w:cstheme="minorBidi"/>
                <w:sz w:val="28"/>
                <w:szCs w:val="28"/>
                <w:rtl/>
              </w:rPr>
              <w:t>.</w:t>
            </w:r>
          </w:p>
        </w:tc>
      </w:tr>
    </w:tbl>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56-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المرحلة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الثالثة</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الفحص</w:t>
      </w:r>
      <w:r w:rsidRPr="00EA4124" w:rsidDel="007C7B63">
        <w:rPr>
          <w:rFonts w:asciiTheme="minorBidi" w:hAnsiTheme="minorBidi" w:cstheme="minorBidi"/>
          <w:sz w:val="28"/>
          <w:szCs w:val="28"/>
          <w:rtl/>
          <w:lang w:val="en-GB"/>
        </w:rPr>
        <w:t xml:space="preserve"> </w:t>
      </w:r>
    </w:p>
    <w:tbl>
      <w:tblPr>
        <w:bidiVisual/>
        <w:tblW w:w="0" w:type="auto"/>
        <w:tblInd w:w="1465" w:type="dxa"/>
        <w:tblLayout w:type="fixed"/>
        <w:tblLook w:val="04A0" w:firstRow="1" w:lastRow="0" w:firstColumn="1" w:lastColumn="0" w:noHBand="0" w:noVBand="1"/>
      </w:tblPr>
      <w:tblGrid>
        <w:gridCol w:w="1617"/>
        <w:gridCol w:w="6096"/>
      </w:tblGrid>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lang w:val="en-GB"/>
              </w:rPr>
              <w:lastRenderedPageBreak/>
              <w:t>تشرين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الثاني</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br/>
            </w:r>
            <w:r w:rsidRPr="00EA4124">
              <w:rPr>
                <w:rFonts w:asciiTheme="minorBidi" w:hAnsiTheme="minorBidi" w:cstheme="minorBidi" w:hint="cs"/>
                <w:sz w:val="28"/>
                <w:szCs w:val="28"/>
                <w:rtl/>
                <w:lang w:val="en-GB"/>
              </w:rPr>
              <w:t>نوفمبر</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الثاني</w:t>
            </w:r>
          </w:p>
        </w:tc>
        <w:tc>
          <w:tcPr>
            <w:tcW w:w="6096" w:type="dxa"/>
            <w:shd w:val="clear" w:color="auto" w:fill="auto"/>
          </w:tcPr>
          <w:p w:rsidR="00E370E9" w:rsidRPr="00EA4124" w:rsidRDefault="00E370E9" w:rsidP="00AD5935">
            <w:pPr>
              <w:spacing w:after="120"/>
              <w:ind w:right="-23"/>
              <w:rPr>
                <w:rFonts w:asciiTheme="minorBidi" w:hAnsiTheme="minorBidi" w:cstheme="minorBidi"/>
                <w:sz w:val="28"/>
                <w:szCs w:val="28"/>
                <w:lang w:val="en-GB"/>
              </w:rPr>
            </w:pPr>
            <w:r w:rsidRPr="00EA4124">
              <w:rPr>
                <w:rFonts w:asciiTheme="minorBidi" w:hAnsiTheme="minorBidi" w:cstheme="minorBidi" w:hint="cs"/>
                <w:sz w:val="28"/>
                <w:szCs w:val="28"/>
                <w:rtl/>
              </w:rPr>
              <w:t>تفحص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والاقتراحات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وتتخذ</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القرارات</w:t>
            </w:r>
            <w:r w:rsidRPr="00EA4124">
              <w:rPr>
                <w:rFonts w:asciiTheme="minorBidi" w:hAnsiTheme="minorBidi" w:cstheme="minorBidi"/>
                <w:sz w:val="28"/>
                <w:szCs w:val="28"/>
                <w:rtl/>
              </w:rPr>
              <w:t>.</w:t>
            </w:r>
          </w:p>
        </w:tc>
      </w:tr>
    </w:tbl>
    <w:p w:rsidR="00E370E9" w:rsidRPr="00EA4124" w:rsidRDefault="00E370E9" w:rsidP="00E370E9">
      <w:pPr>
        <w:keepNext/>
        <w:spacing w:before="240" w:after="120"/>
        <w:ind w:left="706" w:hanging="706"/>
        <w:rPr>
          <w:rFonts w:asciiTheme="minorBidi" w:hAnsiTheme="minorBidi" w:cstheme="minorBidi"/>
          <w:sz w:val="28"/>
          <w:szCs w:val="28"/>
          <w:lang w:val="en-GB"/>
        </w:rPr>
      </w:pPr>
      <w:r w:rsidRPr="00EA4124">
        <w:rPr>
          <w:rFonts w:asciiTheme="minorBidi" w:hAnsiTheme="minorBidi" w:cstheme="minorBidi"/>
          <w:sz w:val="28"/>
          <w:szCs w:val="28"/>
          <w:rtl/>
          <w:lang w:val="en-GB"/>
        </w:rPr>
        <w:t>1.16</w:t>
      </w:r>
      <w:r w:rsidRPr="00EA4124">
        <w:rPr>
          <w:rFonts w:asciiTheme="minorBidi" w:hAnsiTheme="minorBidi" w:cstheme="minorBidi"/>
          <w:sz w:val="28"/>
          <w:szCs w:val="28"/>
          <w:rtl/>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العناصر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المعلنة</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rPr>
        <w:t>روائع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الشفهي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lang w:val="en-GB"/>
        </w:rPr>
        <w:t>"</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-57</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31.1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تلقائياً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16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المعلنة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الشفهي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دخول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حيز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النفاذ،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عقب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hAnsiTheme="minorBidi" w:cstheme="minorBidi"/>
          <w:sz w:val="28"/>
          <w:szCs w:val="28"/>
          <w:rtl/>
        </w:rPr>
        <w:t>58-</w:t>
      </w:r>
      <w:r w:rsidRPr="00EA4124">
        <w:rPr>
          <w:rFonts w:asciiTheme="minorBidi" w:hAnsiTheme="minorBidi" w:cstheme="minorBidi"/>
          <w:sz w:val="28"/>
          <w:szCs w:val="28"/>
          <w:rtl/>
        </w:rPr>
        <w:tab/>
      </w:r>
      <w:r w:rsidRPr="00EA4124">
        <w:rPr>
          <w:rFonts w:asciiTheme="minorBidi" w:hAnsiTheme="minorBidi" w:cstheme="minorBidi" w:hint="cs"/>
          <w:sz w:val="28"/>
          <w:szCs w:val="28"/>
          <w:rtl/>
          <w:lang w:val="en-GB"/>
        </w:rPr>
        <w:t>يتعين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سواء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أكانت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أُدرجت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حوزتها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فإنها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تتمتع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الالتزامات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شريطة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الاحتجاج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والالتزامات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تطبيقها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بمعزل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tl/>
          <w:lang w:val="en-GB"/>
        </w:rPr>
        <w:t>59-</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يخطر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باعتماد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المساواة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مستقبلا،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16.2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يحكمها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نفس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المطبق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المراقبة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النقل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للطرائق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-60</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سيدعو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نفسه،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الإخطار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آنفاً،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بتكليف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تعرب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غضون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الصريحة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المسؤوليات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المبينة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للطرائق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الفقرتين</w:t>
      </w:r>
      <w:r w:rsidRPr="00EA4124">
        <w:rPr>
          <w:rFonts w:asciiTheme="minorBidi" w:hAnsiTheme="minorBidi" w:cstheme="minorBidi"/>
          <w:sz w:val="28"/>
          <w:szCs w:val="28"/>
          <w:rtl/>
          <w:lang w:val="en-GB"/>
        </w:rPr>
        <w:t xml:space="preserve"> 58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59 </w:t>
      </w:r>
      <w:r w:rsidRPr="00EA4124">
        <w:rPr>
          <w:rFonts w:asciiTheme="minorBidi" w:hAnsiTheme="minorBidi" w:cstheme="minorBidi" w:hint="cs"/>
          <w:sz w:val="28"/>
          <w:szCs w:val="28"/>
          <w:rtl/>
          <w:lang w:val="en-GB"/>
        </w:rPr>
        <w:t>أعلاه</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61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توجه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الإخطار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الخطي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بصفته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الإيداع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يعني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إخضاع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غضون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المسؤوليات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والمدرجة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الإخطار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الإفصاح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مقاصدها،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دليل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غضون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ستعتبر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الصمت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الامتناع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بمثابة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62 </w:t>
      </w:r>
      <w:r w:rsidRPr="00EA4124">
        <w:rPr>
          <w:rFonts w:asciiTheme="minorBidi" w:hAnsiTheme="minorBidi" w:cstheme="minorBidi" w:hint="cs"/>
          <w:sz w:val="28"/>
          <w:szCs w:val="28"/>
          <w:rtl/>
          <w:lang w:val="en-GB"/>
        </w:rPr>
        <w:t>أعلاه،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منعتها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ظروف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إرادتها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الإبلاغ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رفضها</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lastRenderedPageBreak/>
        <w:t>-64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سيستفيد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بتكليف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توافق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الالتزامات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إشارة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صريحة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توصي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تمتنع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اتخاذ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الضرر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تقريراً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المتخذة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للطرائق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1699" w:hanging="1699"/>
        <w:rPr>
          <w:rFonts w:asciiTheme="minorBidi" w:hAnsiTheme="minorBidi" w:cstheme="minorBidi"/>
          <w:b/>
          <w:bCs/>
          <w:sz w:val="28"/>
          <w:szCs w:val="28"/>
          <w:lang w:val="en-GB" w:bidi="ar-EG"/>
        </w:rPr>
      </w:pPr>
      <w:r w:rsidRPr="00EA4124">
        <w:rPr>
          <w:rFonts w:asciiTheme="minorBidi" w:hAnsiTheme="minorBidi" w:cstheme="minorBidi" w:hint="cs"/>
          <w:b/>
          <w:bCs/>
          <w:sz w:val="28"/>
          <w:szCs w:val="28"/>
          <w:rtl/>
        </w:rPr>
        <w:t>الفصل</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rPr>
        <w:t>ال</w:t>
      </w:r>
      <w:r w:rsidRPr="00EA4124">
        <w:rPr>
          <w:rFonts w:asciiTheme="minorBidi" w:hAnsiTheme="minorBidi" w:cstheme="minorBidi" w:hint="cs"/>
          <w:b/>
          <w:bCs/>
          <w:sz w:val="28"/>
          <w:szCs w:val="28"/>
          <w:rtl/>
          <w:lang w:val="en-GB" w:bidi="ar-EG"/>
        </w:rPr>
        <w:t>ثاني</w:t>
      </w:r>
      <w:r w:rsidRPr="00EA4124">
        <w:rPr>
          <w:rFonts w:asciiTheme="minorBidi" w:hAnsiTheme="minorBidi" w:cstheme="minorBidi"/>
          <w:b/>
          <w:bCs/>
          <w:sz w:val="28"/>
          <w:szCs w:val="28"/>
          <w:lang w:val="en-GB" w:bidi="ar-EG"/>
        </w:rPr>
        <w:tab/>
      </w:r>
      <w:r w:rsidRPr="00EA4124">
        <w:rPr>
          <w:rFonts w:asciiTheme="minorBidi" w:hAnsiTheme="minorBidi" w:cstheme="minorBidi" w:hint="cs"/>
          <w:b/>
          <w:bCs/>
          <w:sz w:val="28"/>
          <w:szCs w:val="28"/>
          <w:rtl/>
          <w:lang w:val="en-GB" w:bidi="ar-EG"/>
        </w:rPr>
        <w:t>صندوق</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التراث</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الثقافي</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غير</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المادي</w:t>
      </w:r>
    </w:p>
    <w:p w:rsidR="00E370E9" w:rsidRPr="00EA4124" w:rsidRDefault="00E370E9" w:rsidP="00E370E9">
      <w:pPr>
        <w:snapToGrid w:val="0"/>
        <w:spacing w:before="240" w:after="120"/>
        <w:ind w:left="565" w:hanging="565"/>
        <w:rPr>
          <w:rFonts w:asciiTheme="minorBidi" w:eastAsia="Times New Roman" w:hAnsiTheme="minorBidi" w:cstheme="minorBidi"/>
          <w:snapToGrid w:val="0"/>
          <w:sz w:val="28"/>
          <w:szCs w:val="28"/>
          <w:rtl/>
          <w:lang w:eastAsia="en-US" w:bidi="ar-EG"/>
        </w:rPr>
      </w:pPr>
      <w:r w:rsidRPr="00EA4124">
        <w:rPr>
          <w:rFonts w:asciiTheme="minorBidi" w:eastAsia="Times New Roman" w:hAnsiTheme="minorBidi" w:cstheme="minorBidi"/>
          <w:snapToGrid w:val="0"/>
          <w:sz w:val="28"/>
          <w:szCs w:val="28"/>
          <w:lang w:val="en-GB" w:eastAsia="en-US" w:bidi="ar-EG"/>
        </w:rPr>
        <w:t>2.1</w:t>
      </w:r>
      <w:r w:rsidRPr="00EA4124">
        <w:rPr>
          <w:rFonts w:asciiTheme="minorBidi" w:eastAsia="Times New Roman" w:hAnsiTheme="minorBidi" w:cstheme="minorBidi"/>
          <w:snapToGrid w:val="0"/>
          <w:sz w:val="28"/>
          <w:szCs w:val="28"/>
          <w:lang w:val="en-GB" w:eastAsia="en-US" w:bidi="ar-EG"/>
        </w:rPr>
        <w:tab/>
      </w:r>
      <w:r w:rsidRPr="00EA4124">
        <w:rPr>
          <w:rFonts w:asciiTheme="minorBidi" w:eastAsia="Times New Roman" w:hAnsiTheme="minorBidi" w:cstheme="minorBidi" w:hint="eastAsia"/>
          <w:snapToGrid w:val="0"/>
          <w:sz w:val="28"/>
          <w:szCs w:val="28"/>
          <w:rtl/>
          <w:lang w:eastAsia="en-US" w:bidi="ar-EG"/>
        </w:rPr>
        <w:t>مبادئ</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توجيهية</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بشأن</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استخدام</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موارد</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الصندوق</w:t>
      </w:r>
    </w:p>
    <w:p w:rsidR="00E370E9" w:rsidRPr="00EA4124" w:rsidRDefault="00E370E9" w:rsidP="00E370E9">
      <w:pPr>
        <w:spacing w:after="120"/>
        <w:ind w:left="1132" w:hanging="565"/>
        <w:rPr>
          <w:rFonts w:asciiTheme="minorBidi" w:hAnsiTheme="minorBidi" w:cstheme="minorBidi"/>
          <w:color w:val="51C4F2"/>
          <w:sz w:val="28"/>
          <w:szCs w:val="28"/>
          <w:rtl/>
        </w:rPr>
      </w:pPr>
      <w:r w:rsidRPr="00EA4124">
        <w:rPr>
          <w:rFonts w:asciiTheme="minorBidi" w:hAnsiTheme="minorBidi" w:cstheme="minorBidi"/>
          <w:sz w:val="28"/>
          <w:szCs w:val="28"/>
          <w:lang w:val="en-GB"/>
        </w:rPr>
        <w:t>-66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تستخدم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يدار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بوصفه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حساباً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1.1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الخامس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4" w:hanging="567"/>
        <w:jc w:val="both"/>
        <w:rPr>
          <w:rFonts w:asciiTheme="minorBidi" w:hAnsiTheme="minorBidi" w:cstheme="minorBidi"/>
          <w:spacing w:val="0"/>
          <w:w w:val="100"/>
          <w:sz w:val="28"/>
          <w:szCs w:val="28"/>
        </w:rPr>
      </w:pPr>
      <w:r w:rsidRPr="00EA4124">
        <w:rPr>
          <w:rFonts w:asciiTheme="minorBidi" w:hAnsiTheme="minorBidi" w:cstheme="minorBidi"/>
          <w:sz w:val="28"/>
          <w:szCs w:val="28"/>
          <w:lang w:val="en-GB"/>
        </w:rPr>
        <w:t>-67</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يجوز أن تستخدم الموارد أيضاً في الأغراض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سد النقص في حساب الاحتياطي المذكور في المادة 6 من النظام المالي؛</w:t>
      </w:r>
      <w:r w:rsidRPr="00EA4124">
        <w:rPr>
          <w:rFonts w:asciiTheme="minorBidi" w:hAnsiTheme="minorBidi" w:cstheme="minorBidi"/>
          <w:spacing w:val="0"/>
          <w:w w:val="100"/>
          <w:sz w:val="28"/>
          <w:szCs w:val="28"/>
        </w:rPr>
        <w:tab/>
      </w:r>
    </w:p>
    <w:p w:rsidR="00E370E9" w:rsidRPr="00EA4124" w:rsidRDefault="00E370E9" w:rsidP="00E370E9">
      <w:pPr>
        <w:pStyle w:val="1entry"/>
        <w:tabs>
          <w:tab w:val="clear" w:pos="360"/>
        </w:tabs>
        <w:suppressAutoHyphens w:val="0"/>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دعم مهام اللجنة الأخرى على النحو المبين في المادة 7 من الاتفاقية، بما في ذلك، ضمن جملة أمور، المقترحات الواردة في المادة 18 من الاتفاقية؛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rtl/>
          <w:lang w:val="en-GB"/>
        </w:rPr>
        <w:tab/>
        <w:t>تكاليف مشاركة ممثلي الدول النامية الأعضاء في اللجنة في دورات اللجنة، ولكن تقتصر هذه التغطية على الخبراء منهم في التراث الثقافي غير المادي؛ وتشمل هذه التغطية، إذا سمحت الميزانية بذلك، تغطية تكاليف مشاركة الممثلين الخبراء في التراث الثقافي غير المادي، من البلدان النامية الأطراف في الاتفاقية، غير الأعضاء في اللجنة، وذلك على أساس دراسة كل حالة على حدة؛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تكاليف الخدمات الاستشارية التي قد تطلبها اللجنة من منظمات غير حكومية ومنظمات لا تستهدف الربح، وهيئات عامة أو خاصة، وأفراد؛</w:t>
      </w:r>
    </w:p>
    <w:p w:rsidR="00E370E9" w:rsidRPr="00EA4124" w:rsidRDefault="00E370E9" w:rsidP="00E370E9">
      <w:pPr>
        <w:tabs>
          <w:tab w:val="left" w:pos="1240"/>
          <w:tab w:val="left" w:pos="2374"/>
        </w:tabs>
        <w:spacing w:after="120"/>
        <w:ind w:left="1922" w:hanging="788"/>
        <w:rPr>
          <w:rFonts w:asciiTheme="minorBidi" w:hAnsiTheme="minorBidi" w:cstheme="minorBidi"/>
          <w:color w:val="51C4F2"/>
          <w:sz w:val="28"/>
          <w:szCs w:val="28"/>
          <w:rtl/>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هـ</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ab/>
      </w:r>
      <w:r w:rsidRPr="00EA4124">
        <w:rPr>
          <w:rFonts w:asciiTheme="minorBidi" w:hAnsiTheme="minorBidi" w:cstheme="minorBidi" w:hint="cs"/>
          <w:sz w:val="28"/>
          <w:szCs w:val="28"/>
          <w:rtl/>
          <w:lang w:val="en-GB"/>
        </w:rPr>
        <w:t>تكاليف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دعتهم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اجتماعاتها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للاستنارة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برأيهم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w:t>
      </w:r>
    </w:p>
    <w:p w:rsidR="00E370E9" w:rsidRPr="00EA4124" w:rsidRDefault="00E370E9" w:rsidP="00E370E9">
      <w:pPr>
        <w:spacing w:before="240" w:after="120"/>
        <w:ind w:left="565" w:right="68" w:hanging="565"/>
        <w:rPr>
          <w:rFonts w:asciiTheme="minorBidi" w:hAnsiTheme="minorBidi" w:cstheme="minorBidi"/>
          <w:sz w:val="28"/>
          <w:szCs w:val="28"/>
          <w:rtl/>
          <w:lang w:val="en-GB"/>
        </w:rPr>
      </w:pPr>
      <w:r w:rsidRPr="00EA4124">
        <w:rPr>
          <w:rFonts w:asciiTheme="minorBidi" w:hAnsiTheme="minorBidi" w:cstheme="minorBidi"/>
          <w:sz w:val="28"/>
          <w:szCs w:val="28"/>
          <w:lang w:val="en-GB"/>
        </w:rPr>
        <w:t>2.2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وسائل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زيادة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موارد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صندوق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p>
    <w:p w:rsidR="00E370E9" w:rsidRPr="00EA4124" w:rsidRDefault="00E370E9" w:rsidP="00E370E9">
      <w:pPr>
        <w:spacing w:before="20" w:after="120"/>
        <w:ind w:left="1132" w:right="567" w:hanging="565"/>
        <w:rPr>
          <w:rFonts w:asciiTheme="minorBidi" w:hAnsiTheme="minorBidi" w:cstheme="minorBidi"/>
          <w:sz w:val="28"/>
          <w:szCs w:val="28"/>
          <w:rtl/>
        </w:rPr>
      </w:pPr>
      <w:r w:rsidRPr="00EA4124">
        <w:rPr>
          <w:rFonts w:asciiTheme="minorBidi" w:hAnsiTheme="minorBidi" w:cstheme="minorBidi"/>
          <w:sz w:val="28"/>
          <w:szCs w:val="28"/>
          <w:lang w:val="en-GB"/>
        </w:rPr>
        <w:t>2.2.1</w:t>
      </w:r>
      <w:r w:rsidRPr="00EA4124">
        <w:rPr>
          <w:rFonts w:asciiTheme="minorBidi" w:hAnsiTheme="minorBidi" w:cstheme="minorBidi"/>
          <w:sz w:val="28"/>
          <w:szCs w:val="28"/>
          <w:rtl/>
        </w:rPr>
        <w:tab/>
      </w:r>
      <w:r w:rsidRPr="00EA4124">
        <w:rPr>
          <w:rFonts w:asciiTheme="minorBidi" w:hAnsiTheme="minorBidi" w:cstheme="minorBidi" w:hint="cs"/>
          <w:sz w:val="28"/>
          <w:szCs w:val="28"/>
          <w:rtl/>
        </w:rPr>
        <w:t>الجهات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المانحة</w:t>
      </w:r>
    </w:p>
    <w:p w:rsidR="00E370E9" w:rsidRPr="00EA4124" w:rsidRDefault="00E370E9" w:rsidP="00E370E9">
      <w:pPr>
        <w:spacing w:after="120"/>
        <w:ind w:left="1132" w:hanging="565"/>
        <w:rPr>
          <w:rFonts w:asciiTheme="minorBidi" w:hAnsiTheme="minorBidi" w:cstheme="minorBidi"/>
          <w:color w:val="51C4F2"/>
          <w:sz w:val="28"/>
          <w:szCs w:val="28"/>
        </w:rPr>
      </w:pPr>
      <w:r w:rsidRPr="00EA4124">
        <w:rPr>
          <w:rFonts w:asciiTheme="minorBidi" w:hAnsiTheme="minorBidi" w:cstheme="minorBidi"/>
          <w:sz w:val="28"/>
          <w:szCs w:val="28"/>
          <w:lang w:val="en-GB"/>
        </w:rPr>
        <w:t>-68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والهادفة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تعزيز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مهامها</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-69</w:t>
      </w:r>
      <w:r w:rsidRPr="00EA4124">
        <w:rPr>
          <w:rFonts w:asciiTheme="minorBidi" w:hAnsiTheme="minorBidi" w:cstheme="minorBidi"/>
          <w:sz w:val="28"/>
          <w:szCs w:val="28"/>
        </w:rPr>
        <w:tab/>
      </w:r>
      <w:r w:rsidRPr="00EA4124">
        <w:rPr>
          <w:rFonts w:asciiTheme="minorBidi" w:hAnsiTheme="minorBidi" w:cstheme="minorBidi" w:hint="cs"/>
          <w:sz w:val="28"/>
          <w:szCs w:val="28"/>
          <w:rtl/>
          <w:lang w:val="en-GB"/>
        </w:rPr>
        <w:t>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ووكالاتها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المتخصصة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وبرامجها،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برنامج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الإنمائي،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وترحب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70-</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إنشاء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مؤسسات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رابطات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تهدف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تعزيز</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بأهداف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المؤسسات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الرابطات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-71</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الحملات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لجمع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الأموال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لصالح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2.2.2</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الشروط</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ربط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سياسية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اقتصادية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تتعارض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كيانات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تتعارض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الصكوك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الإنسان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مقتضيات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المستدامة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مقتضيات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الاحترام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rPr>
      </w:pPr>
      <w:r w:rsidRPr="00EA4124">
        <w:rPr>
          <w:rFonts w:asciiTheme="minorBidi" w:hAnsiTheme="minorBidi" w:cstheme="minorBidi"/>
          <w:sz w:val="28"/>
          <w:szCs w:val="28"/>
          <w:lang w:val="en-GB"/>
        </w:rPr>
        <w:t>-74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تنظَّم المساهمات الطوعية في صندوق التراث الثقافي غير المادي وفقاً للنظام المالي للصندوق والمبادئ التوجيهية لاستعمال الصندوق، اللذين تضعهما الجمعية العامة، وخطط استعمال موارد الصندوق التي تعدها اللجنة بشكل دوري. وتنطبق بصورة خاصة الأحكام التالية على المساهمات الطوعية المقدمة إلى الصندوق:</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ينبغي ألا يكون للجهات المانحة تأثير مباشر على استعمال اللجنة لمساهمات هذه الجهات في الصندوق؛</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ينبغي ألا يقدَّم إلى الجهة المانحة أي تقرير فردي أو إبلاغ مالي؛</w:t>
      </w:r>
    </w:p>
    <w:p w:rsidR="00E370E9" w:rsidRPr="00EA4124" w:rsidRDefault="00E370E9" w:rsidP="00E370E9">
      <w:pPr>
        <w:tabs>
          <w:tab w:val="left" w:pos="1240"/>
          <w:tab w:val="left" w:pos="2374"/>
        </w:tabs>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جـ</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بسيط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للرسائل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المانحة</w:t>
      </w:r>
      <w:r w:rsidRPr="00EA4124">
        <w:rPr>
          <w:rFonts w:asciiTheme="minorBidi" w:hAnsiTheme="minorBidi" w:cstheme="minorBidi"/>
          <w:sz w:val="28"/>
          <w:szCs w:val="28"/>
          <w:rtl/>
          <w:lang w:val="en-GB"/>
        </w:rPr>
        <w:t>.</w:t>
      </w:r>
    </w:p>
    <w:p w:rsidR="00E370E9" w:rsidRPr="00EA4124" w:rsidRDefault="00E370E9" w:rsidP="00BE4F12">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اتباعها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00BE4F12">
        <w:rPr>
          <w:rFonts w:asciiTheme="minorBidi" w:hAnsiTheme="minorBidi" w:cstheme="minorBidi"/>
          <w:sz w:val="28"/>
          <w:szCs w:val="28"/>
        </w:rPr>
        <w:t>ich</w:t>
      </w:r>
      <w:r w:rsidRPr="00EA4124">
        <w:rPr>
          <w:rFonts w:asciiTheme="minorBidi" w:hAnsiTheme="minorBidi" w:cstheme="minorBidi"/>
          <w:sz w:val="28"/>
          <w:szCs w:val="28"/>
        </w:rPr>
        <w:t>.unesco.org</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بالكتابة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hyperlink r:id="rId10" w:history="1">
        <w:r w:rsidRPr="00EA4124">
          <w:rPr>
            <w:rStyle w:val="Hyperlink"/>
            <w:rFonts w:asciiTheme="minorBidi" w:hAnsiTheme="minorBidi" w:cstheme="minorBidi"/>
            <w:sz w:val="28"/>
            <w:szCs w:val="28"/>
          </w:rPr>
          <w:t>ich@unesco.org</w:t>
        </w:r>
      </w:hyperlink>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2.2.3</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الفوائد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تعود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الجهات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المانحة</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سنوياً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واضحة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رغبت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المانحة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4" w:hanging="567"/>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-77</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الاعتراف على المساهمين تقدم على النحو التالي:</w:t>
      </w:r>
    </w:p>
    <w:p w:rsidR="00E370E9" w:rsidRPr="00EA4124" w:rsidRDefault="00E370E9" w:rsidP="00E370E9">
      <w:pPr>
        <w:pStyle w:val="1entry"/>
        <w:tabs>
          <w:tab w:val="clear" w:pos="360"/>
        </w:tabs>
        <w:spacing w:after="120" w:line="240" w:lineRule="auto"/>
        <w:ind w:left="1922" w:hanging="788"/>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المساهمات الطوعية الإضافية المقدمة من الدول الأطراف: تنشر الأمانة قائمةً محدَّثة بالدول الأطراف التي تكون قد قدمت مساهمات طوعية إضافية إلى الصندوق، وتُرتَّب قائمة هذه الدول حسب الترتيب الهجائي وتُنشر في المقام الأول عن طريق الموقع الشبكي للاتفاقية. وتُنشر نسخة مطبوعة منها كل عامين، بمناسبة دورة الجمعية العامة.</w:t>
      </w:r>
    </w:p>
    <w:p w:rsidR="00E370E9" w:rsidRPr="00EA4124" w:rsidRDefault="00E370E9" w:rsidP="00E370E9">
      <w:pPr>
        <w:pStyle w:val="1entry"/>
        <w:tabs>
          <w:tab w:val="clear" w:pos="360"/>
        </w:tabs>
        <w:spacing w:after="120" w:line="240" w:lineRule="auto"/>
        <w:ind w:left="1922" w:hanging="788"/>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المساهمات المقدمة من الدول الأخرى، والأمم المتحدة ووكالاتها المتخصصة وبرامجها، والمنظمات الدولية الأخرى، والهيئات العامة: تنشر الأمانة قائمةً محدَّثة بالدول الأخرى </w:t>
      </w:r>
      <w:r w:rsidRPr="00EA4124">
        <w:rPr>
          <w:rFonts w:asciiTheme="minorBidi" w:hAnsiTheme="minorBidi" w:cstheme="minorBidi"/>
          <w:spacing w:val="0"/>
          <w:w w:val="100"/>
          <w:sz w:val="28"/>
          <w:szCs w:val="28"/>
          <w:rtl/>
          <w:lang w:val="en-GB"/>
        </w:rPr>
        <w:lastRenderedPageBreak/>
        <w:t>غير الدول الأطراف، والأمم المتحدة ووكالاتها المتخصصة وبرامجها، والمنظمات الدولية الأخرى، والهيئات العامة التي تكون قد قدمت مساهمات إلى الصندوق، وتُرتَّب هذه القائمة حسب الترتيب الهجائي وتُنشر في المقام الأول عن طريق الموقع الشبكي للاتفاقية. وتُنشر نسخة مطبوعة منها كل عامين، بمناسبة دورة الجمعية العامة.</w:t>
      </w:r>
    </w:p>
    <w:p w:rsidR="00E370E9" w:rsidRPr="00EA4124" w:rsidRDefault="00E370E9" w:rsidP="00E370E9">
      <w:pPr>
        <w:tabs>
          <w:tab w:val="left" w:pos="1240"/>
          <w:tab w:val="left" w:pos="2374"/>
        </w:tabs>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جـ</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محدَّثة،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مرتبة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تنازلياً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وتنشرها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نسخة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مطبوعة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بمناسبة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خلال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فترة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الأربعة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وعشرين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شهراً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التالية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لإيداع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تروج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لتعاونها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أشكال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الإعلام،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النشرات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والمطبوعات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مراجعة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جانب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الإعلان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صراحةً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منتجات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خدمات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لمساهمات</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إمكانية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الاعتراف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مؤهلة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للاستفادة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مزايا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الآليات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الضريبية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تحفز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المزايا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الضريبية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الأشكال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أدوات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السياسة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يحددها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w:t>
      </w:r>
    </w:p>
    <w:p w:rsidR="00E370E9" w:rsidRPr="00EA4124" w:rsidRDefault="00E370E9" w:rsidP="00E370E9">
      <w:pPr>
        <w:keepNext/>
        <w:spacing w:before="360" w:after="240"/>
        <w:ind w:left="1701" w:hanging="1701"/>
        <w:rPr>
          <w:rFonts w:asciiTheme="minorBidi" w:hAnsiTheme="minorBidi" w:cstheme="minorBidi"/>
          <w:b/>
          <w:bCs/>
          <w:sz w:val="28"/>
          <w:szCs w:val="28"/>
        </w:rPr>
      </w:pPr>
      <w:r w:rsidRPr="00EA4124">
        <w:rPr>
          <w:rFonts w:asciiTheme="minorBidi" w:hAnsiTheme="minorBidi" w:cstheme="minorBidi" w:hint="cs"/>
          <w:b/>
          <w:bCs/>
          <w:sz w:val="28"/>
          <w:szCs w:val="28"/>
          <w:rtl/>
        </w:rPr>
        <w:t>الفصل</w:t>
      </w:r>
      <w:r w:rsidRPr="00EA4124">
        <w:rPr>
          <w:rFonts w:asciiTheme="minorBidi" w:hAnsiTheme="minorBidi" w:cstheme="minorBidi"/>
          <w:b/>
          <w:bCs/>
          <w:sz w:val="28"/>
          <w:szCs w:val="28"/>
          <w:rtl/>
          <w:lang w:bidi="ar-EG"/>
        </w:rPr>
        <w:t xml:space="preserve"> </w:t>
      </w:r>
      <w:r w:rsidRPr="00EA4124">
        <w:rPr>
          <w:rFonts w:asciiTheme="minorBidi" w:hAnsiTheme="minorBidi" w:cstheme="minorBidi" w:hint="cs"/>
          <w:b/>
          <w:bCs/>
          <w:sz w:val="28"/>
          <w:szCs w:val="28"/>
          <w:rtl/>
        </w:rPr>
        <w:t>ال</w:t>
      </w:r>
      <w:r w:rsidRPr="00EA4124">
        <w:rPr>
          <w:rFonts w:asciiTheme="minorBidi" w:hAnsiTheme="minorBidi" w:cstheme="minorBidi" w:hint="cs"/>
          <w:b/>
          <w:bCs/>
          <w:sz w:val="28"/>
          <w:szCs w:val="28"/>
          <w:rtl/>
          <w:lang w:bidi="ar-EG"/>
        </w:rPr>
        <w:t>ثالث</w:t>
      </w:r>
      <w:r w:rsidRPr="00EA4124">
        <w:rPr>
          <w:rFonts w:asciiTheme="minorBidi" w:hAnsiTheme="minorBidi" w:cstheme="minorBidi"/>
          <w:b/>
          <w:bCs/>
          <w:sz w:val="28"/>
          <w:szCs w:val="28"/>
          <w:lang w:val="en-GB" w:bidi="ar-EG"/>
        </w:rPr>
        <w:tab/>
      </w:r>
      <w:r w:rsidRPr="00EA4124">
        <w:rPr>
          <w:rFonts w:asciiTheme="minorBidi" w:hAnsiTheme="minorBidi" w:cstheme="minorBidi" w:hint="cs"/>
          <w:b/>
          <w:bCs/>
          <w:sz w:val="28"/>
          <w:szCs w:val="28"/>
          <w:rtl/>
        </w:rPr>
        <w:t>المشاركة</w:t>
      </w:r>
      <w:r w:rsidRPr="00EA4124">
        <w:rPr>
          <w:rFonts w:asciiTheme="minorBidi" w:hAnsiTheme="minorBidi" w:cstheme="minorBidi"/>
          <w:b/>
          <w:bCs/>
          <w:sz w:val="28"/>
          <w:szCs w:val="28"/>
          <w:rtl/>
        </w:rPr>
        <w:t xml:space="preserve"> </w:t>
      </w:r>
      <w:r w:rsidRPr="00EA4124">
        <w:rPr>
          <w:rFonts w:asciiTheme="minorBidi" w:hAnsiTheme="minorBidi" w:cstheme="minorBidi" w:hint="cs"/>
          <w:b/>
          <w:bCs/>
          <w:sz w:val="28"/>
          <w:szCs w:val="28"/>
          <w:rtl/>
        </w:rPr>
        <w:t>في</w:t>
      </w:r>
      <w:r w:rsidRPr="00EA4124">
        <w:rPr>
          <w:rFonts w:asciiTheme="minorBidi" w:hAnsiTheme="minorBidi" w:cstheme="minorBidi"/>
          <w:b/>
          <w:bCs/>
          <w:sz w:val="28"/>
          <w:szCs w:val="28"/>
          <w:rtl/>
        </w:rPr>
        <w:t xml:space="preserve"> </w:t>
      </w:r>
      <w:r w:rsidRPr="00EA4124">
        <w:rPr>
          <w:rFonts w:asciiTheme="minorBidi" w:hAnsiTheme="minorBidi" w:cstheme="minorBidi" w:hint="cs"/>
          <w:b/>
          <w:bCs/>
          <w:sz w:val="28"/>
          <w:szCs w:val="28"/>
          <w:rtl/>
        </w:rPr>
        <w:t>تطبيق</w:t>
      </w:r>
      <w:r w:rsidRPr="00EA4124">
        <w:rPr>
          <w:rFonts w:asciiTheme="minorBidi" w:hAnsiTheme="minorBidi" w:cstheme="minorBidi"/>
          <w:b/>
          <w:bCs/>
          <w:sz w:val="28"/>
          <w:szCs w:val="28"/>
          <w:rtl/>
        </w:rPr>
        <w:t xml:space="preserve"> </w:t>
      </w:r>
      <w:r w:rsidRPr="00EA4124">
        <w:rPr>
          <w:rFonts w:asciiTheme="minorBidi" w:hAnsiTheme="minorBidi" w:cstheme="minorBidi" w:hint="cs"/>
          <w:b/>
          <w:bCs/>
          <w:sz w:val="28"/>
          <w:szCs w:val="28"/>
          <w:rtl/>
        </w:rPr>
        <w:t>الاتفاقية</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rPr>
        <w:t>3.1</w:t>
      </w:r>
      <w:r w:rsidRPr="00EA4124">
        <w:rPr>
          <w:rFonts w:asciiTheme="minorBidi" w:hAnsiTheme="minorBidi" w:cstheme="minorBidi"/>
          <w:sz w:val="28"/>
          <w:szCs w:val="28"/>
        </w:rPr>
        <w:tab/>
      </w:r>
      <w:r w:rsidRPr="00EA4124">
        <w:rPr>
          <w:rFonts w:asciiTheme="minorBidi" w:hAnsiTheme="minorBidi" w:cstheme="minorBidi" w:hint="cs"/>
          <w:sz w:val="28"/>
          <w:szCs w:val="28"/>
          <w:rtl/>
        </w:rPr>
        <w:t>مشاركة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ومشاركة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والخبراء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ومراكز</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الخبرة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ومعاهد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البحث،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بحسب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الحالة</w:t>
      </w:r>
    </w:p>
    <w:p w:rsidR="00E370E9" w:rsidRPr="00EA4124" w:rsidRDefault="00E370E9" w:rsidP="00CF6D94">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إن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تذكّر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بالمادة</w:t>
      </w:r>
      <w:r w:rsidRPr="00EA4124">
        <w:rPr>
          <w:rFonts w:asciiTheme="minorBidi" w:hAnsiTheme="minorBidi" w:cstheme="minorBidi"/>
          <w:sz w:val="28"/>
          <w:szCs w:val="28"/>
          <w:rtl/>
          <w:lang w:val="en-GB"/>
        </w:rPr>
        <w:t xml:space="preserve"> 11</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لروح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15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وظيفي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وتكاملي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00CF6D94" w:rsidRPr="00CF6D94">
        <w:rPr>
          <w:rFonts w:asciiTheme="minorBidi" w:hAnsiTheme="minorBidi" w:cstheme="minorBidi" w:hint="cs"/>
          <w:sz w:val="28"/>
          <w:szCs w:val="28"/>
          <w:rtl/>
          <w:lang w:val="en-GB"/>
        </w:rPr>
        <w:t xml:space="preserve"> </w:t>
      </w:r>
      <w:r w:rsidR="00CF6D94" w:rsidRPr="000C0EE9">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يبدعون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ويحافظون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وينقلونه،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Pr>
        <w:t>-80</w:t>
      </w:r>
      <w:r w:rsidRPr="00EA4124">
        <w:rPr>
          <w:rFonts w:asciiTheme="minorBidi" w:eastAsia="SimSun" w:hAnsiTheme="minorBidi" w:cstheme="minorBidi"/>
          <w:color w:val="auto"/>
          <w:spacing w:val="0"/>
          <w:w w:val="100"/>
          <w:sz w:val="28"/>
          <w:szCs w:val="28"/>
          <w:lang w:val="en-US" w:eastAsia="zh-CN" w:bidi="ar-SA"/>
        </w:rPr>
        <w:tab/>
      </w:r>
      <w:r w:rsidRPr="00EA4124">
        <w:rPr>
          <w:rFonts w:asciiTheme="minorBidi" w:hAnsiTheme="minorBidi" w:cstheme="minorBidi"/>
          <w:spacing w:val="0"/>
          <w:w w:val="100"/>
          <w:sz w:val="28"/>
          <w:szCs w:val="28"/>
          <w:rtl/>
          <w:lang w:val="en-GB"/>
        </w:rPr>
        <w:t>تُشجع الدول الأطراف على إنشاء هيئة استشارية أو آلية تنسيقية لتسهيل مشاركة الجماعات والمجموعات، ومشاركة الأفراد والخبراء ومراكز الخبرة ومعاهد البحث بحسب الحالة، في الشؤون التالية بوجه خاص:</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تحديد وتعريف العناصر المختلفة للتراث الثقافي غير المادي الموجودة في أراضيها؛</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إعداد قوائم الحصر؛</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إعداد وتنفيذ البرامج والمشروعات والأنشطة؛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إعداد ملفات الترشيح للإدراج في القوائم، طبقاً للفقرات ذات الصلة في الفصل الأول من هذه التوجيهات التنفيذية؛</w:t>
      </w:r>
    </w:p>
    <w:p w:rsidR="00E370E9" w:rsidRPr="00EA4124" w:rsidRDefault="00E370E9" w:rsidP="00E370E9">
      <w:pPr>
        <w:tabs>
          <w:tab w:val="left" w:pos="1240"/>
          <w:tab w:val="left" w:pos="2417"/>
        </w:tabs>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هـ</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حذف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أحد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نقله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الفقرات</w:t>
      </w:r>
      <w:r w:rsidRPr="00EA4124">
        <w:rPr>
          <w:rFonts w:asciiTheme="minorBidi" w:hAnsiTheme="minorBidi" w:cstheme="minorBidi"/>
          <w:sz w:val="28"/>
          <w:szCs w:val="28"/>
          <w:rtl/>
          <w:lang w:val="en-GB"/>
        </w:rPr>
        <w:t xml:space="preserve"> 38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39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40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-81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تتخذ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اللازمة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الحالة،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بأهمية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وقيمته،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وبأهمية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وقيمتها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وحماته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الوثيقة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التقنينية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وجه</w:t>
      </w:r>
      <w:r w:rsidRPr="00EA4124">
        <w:rPr>
          <w:rFonts w:asciiTheme="minorBidi" w:hAnsiTheme="minorBidi" w:cstheme="minorBidi"/>
          <w:sz w:val="28"/>
          <w:szCs w:val="28"/>
          <w:rtl/>
          <w:lang w:val="en-GB"/>
        </w:rPr>
        <w:t>.</w:t>
      </w:r>
    </w:p>
    <w:p w:rsidR="00E370E9" w:rsidRPr="00EA4124" w:rsidRDefault="00E370E9" w:rsidP="00CF6D94">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-82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لأحكام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11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15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تتخذ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لتأمين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بناء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00CF6D94" w:rsidRPr="00CF6D94">
        <w:rPr>
          <w:rFonts w:asciiTheme="minorBidi" w:hAnsiTheme="minorBidi" w:cstheme="minorBidi" w:hint="cs"/>
          <w:sz w:val="28"/>
          <w:szCs w:val="28"/>
          <w:rtl/>
          <w:lang w:val="en-GB"/>
        </w:rPr>
        <w:t xml:space="preserve"> </w:t>
      </w:r>
      <w:r w:rsidR="00CF6D94" w:rsidRPr="000C0EE9">
        <w:rPr>
          <w:rFonts w:asciiTheme="minorBidi" w:hAnsiTheme="minorBidi" w:cstheme="minorBidi" w:hint="cs"/>
          <w:sz w:val="28"/>
          <w:szCs w:val="28"/>
          <w:rtl/>
          <w:lang w:val="en-GB"/>
        </w:rPr>
        <w:t>بحسب</w:t>
      </w:r>
      <w:r w:rsidR="00CF6D94" w:rsidRPr="000C0EE9">
        <w:rPr>
          <w:rFonts w:asciiTheme="minorBidi" w:hAnsiTheme="minorBidi" w:cstheme="minorBidi"/>
          <w:sz w:val="28"/>
          <w:szCs w:val="28"/>
          <w:rtl/>
          <w:lang w:val="en-GB"/>
        </w:rPr>
        <w:t xml:space="preserve"> </w:t>
      </w:r>
      <w:r w:rsidR="00CF6D94" w:rsidRPr="000C0EE9">
        <w:rPr>
          <w:rFonts w:asciiTheme="minorBidi" w:hAnsiTheme="minorBidi" w:cstheme="minorBidi" w:hint="cs"/>
          <w:sz w:val="28"/>
          <w:szCs w:val="28"/>
          <w:rtl/>
          <w:lang w:val="en-GB"/>
        </w:rPr>
        <w:t>الحالة</w:t>
      </w:r>
      <w:r w:rsidR="00CF6D94" w:rsidRPr="00EA4124">
        <w:rPr>
          <w:rFonts w:asciiTheme="minorBidi" w:hAnsiTheme="minorBidi" w:cstheme="minorBidi" w:hint="cs"/>
          <w:sz w:val="28"/>
          <w:szCs w:val="28"/>
          <w:rtl/>
          <w:lang w:val="en-GB"/>
        </w:rPr>
        <w:t xml:space="preserve"> </w:t>
      </w:r>
      <w:r w:rsidRPr="00EA4124">
        <w:rPr>
          <w:rFonts w:asciiTheme="minorBidi" w:hAnsiTheme="minorBidi" w:cstheme="minorBidi" w:hint="cs"/>
          <w:sz w:val="28"/>
          <w:szCs w:val="28"/>
          <w:rtl/>
          <w:lang w:val="en-GB"/>
        </w:rPr>
        <w:t>قدرات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دليل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يتلاءم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وظروفها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واستيفائه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ويضم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الدليل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تشملها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يمكنها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الدراسات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13</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جـ</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89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تشملها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w:t>
      </w:r>
    </w:p>
    <w:p w:rsidR="00E370E9" w:rsidRPr="00EA4124" w:rsidRDefault="00E370E9" w:rsidP="00CF6D94">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تسعى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لتسهيل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00CF6D94">
        <w:rPr>
          <w:rFonts w:asciiTheme="minorBidi" w:hAnsiTheme="minorBidi" w:cstheme="minorBidi"/>
          <w:sz w:val="28"/>
          <w:szCs w:val="28"/>
          <w:lang w:val="en-GB"/>
        </w:rPr>
        <w:t xml:space="preserve"> </w:t>
      </w:r>
      <w:r w:rsidR="00CF6D94" w:rsidRPr="00EA4124">
        <w:rPr>
          <w:rFonts w:asciiTheme="minorBidi" w:hAnsiTheme="minorBidi" w:cstheme="minorBidi" w:hint="cs"/>
          <w:sz w:val="28"/>
          <w:szCs w:val="28"/>
          <w:rtl/>
          <w:lang w:val="en-GB"/>
        </w:rPr>
        <w:t>الأفراد</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بنتائج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البحوث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أجروها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وتعزيز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احترام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الممارسات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تحكم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بجوانب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13</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تنشئ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شبكات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لاستحداث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نهوج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تشترك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امتلاكها،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بالإضافة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نهوج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جامعة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للتخصصات</w:t>
      </w:r>
      <w:r w:rsidRPr="00EA4124">
        <w:rPr>
          <w:rFonts w:asciiTheme="minorBidi" w:hAnsiTheme="minorBidi" w:cstheme="minorBidi"/>
          <w:sz w:val="28"/>
          <w:szCs w:val="28"/>
          <w:rtl/>
          <w:lang w:val="en-GB"/>
        </w:rPr>
        <w:t>.</w:t>
      </w:r>
    </w:p>
    <w:p w:rsidR="00E370E9" w:rsidRPr="00EA4124" w:rsidRDefault="00E370E9" w:rsidP="00CF6D94">
      <w:pPr>
        <w:tabs>
          <w:tab w:val="left" w:pos="1240"/>
          <w:tab w:val="left" w:pos="2417"/>
        </w:tabs>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87</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تمتلك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وثائق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الوثائق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00CF6D94" w:rsidRPr="00CF6D94">
        <w:rPr>
          <w:rFonts w:asciiTheme="minorBidi" w:hAnsiTheme="minorBidi" w:cstheme="minorBidi" w:hint="cs"/>
          <w:sz w:val="28"/>
          <w:szCs w:val="28"/>
          <w:rtl/>
          <w:lang w:val="en-GB"/>
        </w:rPr>
        <w:t xml:space="preserve"> </w:t>
      </w:r>
      <w:r w:rsidR="00CF6D94" w:rsidRPr="000C0EE9">
        <w:rPr>
          <w:rFonts w:asciiTheme="minorBidi" w:hAnsiTheme="minorBidi" w:cstheme="minorBidi" w:hint="cs"/>
          <w:sz w:val="28"/>
          <w:szCs w:val="28"/>
          <w:rtl/>
          <w:lang w:val="en-GB"/>
        </w:rPr>
        <w:t>بحسب</w:t>
      </w:r>
      <w:r w:rsidR="00CF6D94" w:rsidRPr="000C0EE9">
        <w:rPr>
          <w:rFonts w:asciiTheme="minorBidi" w:hAnsiTheme="minorBidi" w:cstheme="minorBidi"/>
          <w:sz w:val="28"/>
          <w:szCs w:val="28"/>
          <w:rtl/>
          <w:lang w:val="en-GB"/>
        </w:rPr>
        <w:t xml:space="preserve"> </w:t>
      </w:r>
      <w:r w:rsidR="00CF6D94" w:rsidRPr="000C0EE9">
        <w:rPr>
          <w:rFonts w:asciiTheme="minorBidi" w:hAnsiTheme="minorBidi" w:cstheme="minorBidi" w:hint="cs"/>
          <w:sz w:val="28"/>
          <w:szCs w:val="28"/>
          <w:rtl/>
          <w:lang w:val="en-GB"/>
        </w:rPr>
        <w:t xml:space="preserve">الحالة </w:t>
      </w:r>
      <w:r w:rsidRPr="00EA4124">
        <w:rPr>
          <w:rFonts w:asciiTheme="minorBidi" w:hAnsiTheme="minorBidi" w:cstheme="minorBidi" w:hint="cs"/>
          <w:sz w:val="28"/>
          <w:szCs w:val="28"/>
          <w:rtl/>
          <w:lang w:val="en-GB"/>
        </w:rPr>
        <w:t>للأفراد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w:t>
      </w:r>
    </w:p>
    <w:p w:rsidR="00E370E9" w:rsidRPr="00EA4124" w:rsidRDefault="00E370E9" w:rsidP="00E370E9">
      <w:pPr>
        <w:tabs>
          <w:tab w:val="left" w:pos="2417"/>
        </w:tabs>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88</w:t>
      </w:r>
      <w:r w:rsidRPr="00EA4124">
        <w:rPr>
          <w:rFonts w:asciiTheme="minorBidi" w:hAnsiTheme="minorBidi" w:cstheme="minorBidi"/>
          <w:sz w:val="28"/>
          <w:szCs w:val="28"/>
          <w:lang w:val="en-GB"/>
        </w:rPr>
        <w:tab/>
      </w:r>
      <w:r w:rsidR="00BF0AFB" w:rsidRPr="00EA4124">
        <w:rPr>
          <w:rFonts w:asciiTheme="minorBidi" w:hAnsiTheme="minorBidi" w:cstheme="minorBidi" w:hint="cs"/>
          <w:sz w:val="28"/>
          <w:szCs w:val="28"/>
          <w:rtl/>
          <w:lang w:val="en-GB"/>
        </w:rPr>
        <w:t>تُشجع</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الدول</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الأطراف</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على</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المشاركة</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في</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الأنشطة</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المتعلقة</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بالتعاون</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الإقليمي</w:t>
      </w:r>
      <w:r w:rsidR="00BF0AFB"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الفئة</w:t>
      </w:r>
      <w:r w:rsidRPr="00EA4124">
        <w:rPr>
          <w:rFonts w:asciiTheme="minorBidi" w:hAnsiTheme="minorBidi" w:cstheme="minorBidi"/>
          <w:sz w:val="28"/>
          <w:szCs w:val="28"/>
          <w:rtl/>
          <w:lang w:val="en-GB"/>
        </w:rPr>
        <w:t xml:space="preserve"> 2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أنشئت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ستنشأ</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لروح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19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89-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حدود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الموارد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المتاحة،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هيئة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والأشخاص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المشهود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بالكفاءة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Style w:val="BalloonTextChar"/>
          <w:rFonts w:asciiTheme="minorBidi" w:hAnsiTheme="minorBidi" w:cstheme="minorBidi"/>
          <w:color w:val="777777"/>
          <w:sz w:val="28"/>
          <w:szCs w:val="28"/>
          <w:rtl/>
        </w:rPr>
        <w:t xml:space="preserve"> </w:t>
      </w:r>
      <w:r w:rsidRPr="00EA4124">
        <w:rPr>
          <w:rFonts w:asciiTheme="minorBidi" w:hAnsiTheme="minorBidi" w:cstheme="minorBidi" w:hint="cs"/>
          <w:sz w:val="28"/>
          <w:szCs w:val="28"/>
          <w:rtl/>
          <w:lang w:val="en-GB"/>
        </w:rPr>
        <w:t>ميدان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الآخرون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اجتماعاتها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حوار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تفاعلي،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والاستنارة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بآرائهم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w:t>
      </w:r>
      <w:r w:rsidRPr="00EA4124">
        <w:rPr>
          <w:rFonts w:asciiTheme="minorBidi" w:hAnsiTheme="minorBidi" w:cstheme="minorBidi"/>
          <w:sz w:val="28"/>
          <w:szCs w:val="28"/>
          <w:lang w:val="en-GB"/>
        </w:rPr>
        <w:t>8.4</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3.2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المنظمات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الحكومية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والاتفاقية</w:t>
      </w:r>
    </w:p>
    <w:p w:rsidR="00E370E9" w:rsidRPr="00EA4124" w:rsidRDefault="00E370E9" w:rsidP="00E370E9">
      <w:pPr>
        <w:keepNext/>
        <w:spacing w:after="120"/>
        <w:ind w:left="1134" w:hanging="567"/>
        <w:rPr>
          <w:rFonts w:asciiTheme="minorBidi" w:hAnsiTheme="minorBidi" w:cstheme="minorBidi"/>
          <w:color w:val="51C4F2"/>
          <w:sz w:val="28"/>
          <w:szCs w:val="28"/>
          <w:rtl/>
        </w:rPr>
      </w:pPr>
      <w:r w:rsidRPr="00EA4124">
        <w:rPr>
          <w:rFonts w:asciiTheme="minorBidi" w:hAnsiTheme="minorBidi" w:cstheme="minorBidi"/>
          <w:sz w:val="28"/>
          <w:szCs w:val="28"/>
          <w:lang w:val="en-GB"/>
        </w:rPr>
        <w:t>3.2.1</w:t>
      </w:r>
      <w:r w:rsidRPr="00EA4124">
        <w:rPr>
          <w:rFonts w:asciiTheme="minorBidi" w:hAnsiTheme="minorBidi" w:cstheme="minorBidi"/>
          <w:color w:val="51C4F2"/>
          <w:sz w:val="28"/>
          <w:szCs w:val="28"/>
          <w:rtl/>
        </w:rPr>
        <w:tab/>
      </w:r>
      <w:r w:rsidRPr="00EA4124">
        <w:rPr>
          <w:rFonts w:asciiTheme="minorBidi" w:hAnsiTheme="minorBidi" w:cstheme="minorBidi" w:hint="cs"/>
          <w:sz w:val="28"/>
          <w:szCs w:val="28"/>
          <w:rtl/>
        </w:rPr>
        <w:t>مشاركة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المنظمات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الحكومية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المستوى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الوطني</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-90</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11</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بجملة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تحديد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وتعريفه،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والتنسيق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سائر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الفاعلة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3.2.2</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المعتمدة</w:t>
      </w:r>
    </w:p>
    <w:p w:rsidR="00E370E9" w:rsidRPr="00EA4124" w:rsidRDefault="00E370E9" w:rsidP="00E370E9">
      <w:pPr>
        <w:keepNext/>
        <w:spacing w:after="160"/>
        <w:ind w:left="565"/>
        <w:rPr>
          <w:rFonts w:asciiTheme="minorBidi" w:hAnsiTheme="minorBidi" w:cstheme="minorBidi"/>
          <w:i/>
          <w:iCs/>
          <w:sz w:val="28"/>
          <w:szCs w:val="28"/>
          <w:rtl/>
          <w:lang w:val="en-GB"/>
        </w:rPr>
      </w:pPr>
      <w:r w:rsidRPr="00EA4124">
        <w:rPr>
          <w:rFonts w:asciiTheme="minorBidi" w:hAnsiTheme="minorBidi" w:cstheme="minorBidi" w:hint="cs"/>
          <w:i/>
          <w:iCs/>
          <w:sz w:val="28"/>
          <w:szCs w:val="28"/>
          <w:rtl/>
          <w:lang w:val="en-GB"/>
        </w:rPr>
        <w:t>معايير</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اعتماد</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المنظمات</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غير</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الحكومية</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tl/>
          <w:lang w:val="en-GB"/>
        </w:rPr>
        <w:t>91-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lang w:val="en-GB"/>
        </w:rPr>
        <w:t>:</w:t>
      </w:r>
    </w:p>
    <w:p w:rsidR="00E370E9" w:rsidRPr="00EA4124" w:rsidRDefault="00E370E9" w:rsidP="00E370E9">
      <w:pPr>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w:t>
      </w:r>
      <w:r w:rsidRPr="00EA4124">
        <w:rPr>
          <w:rFonts w:asciiTheme="minorBidi" w:hAnsiTheme="minorBidi" w:cstheme="minorBidi"/>
          <w:sz w:val="28"/>
          <w:szCs w:val="28"/>
          <w:rtl/>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كفاءة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ودراية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مشهود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ميدان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تعريف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2.3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ينتمي،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ضمن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مجال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p>
    <w:p w:rsidR="00E370E9" w:rsidRPr="00EA4124" w:rsidRDefault="00E370E9" w:rsidP="00E370E9">
      <w:pPr>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طابع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تتماشى أهدافها مع روح الاتفاقية، وأن تكون نظمها الأساسية أو لوائحها متماشية مع هذه الأهداف؛</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تتعاون من منطلق الاحترام المتبادل مع الجماعات والمجموعات، ومع الأفراد، الذين يبدعون التراث الثقافي غير المادي ويعملون في مجاله وينقلونه إلى الآخرين؛</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تتوافر لديها قدرات تنفيذية، بما في ذلك ما يلي:</w:t>
      </w:r>
    </w:p>
    <w:p w:rsidR="00E370E9" w:rsidRPr="00EA4124" w:rsidRDefault="00E370E9" w:rsidP="00E370E9">
      <w:pPr>
        <w:pStyle w:val="1entry"/>
        <w:tabs>
          <w:tab w:val="clear" w:pos="360"/>
        </w:tabs>
        <w:spacing w:after="120" w:line="240" w:lineRule="auto"/>
        <w:ind w:left="2234" w:right="181" w:hanging="533"/>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(1)</w:t>
      </w:r>
      <w:r w:rsidRPr="00EA4124">
        <w:rPr>
          <w:rFonts w:asciiTheme="minorBidi" w:hAnsiTheme="minorBidi" w:cstheme="minorBidi"/>
          <w:spacing w:val="0"/>
          <w:w w:val="100"/>
          <w:sz w:val="28"/>
          <w:szCs w:val="28"/>
          <w:rtl/>
          <w:lang w:val="en-GB"/>
        </w:rPr>
        <w:tab/>
        <w:t xml:space="preserve">أن يكون لديها أعضاء عاملون نشطون يشكلون جماعة مترابطة تحدوها رغبة مشتركة في تحقيق الأهداف التي أنشئت المنظمة من أجلها؛ </w:t>
      </w:r>
    </w:p>
    <w:p w:rsidR="00E370E9" w:rsidRPr="00EA4124" w:rsidRDefault="00E370E9" w:rsidP="00E370E9">
      <w:pPr>
        <w:pStyle w:val="1entry"/>
        <w:tabs>
          <w:tab w:val="clear" w:pos="360"/>
        </w:tabs>
        <w:spacing w:after="120" w:line="240" w:lineRule="auto"/>
        <w:ind w:left="2235" w:right="181" w:hanging="53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(2)</w:t>
      </w:r>
      <w:r w:rsidRPr="00EA4124">
        <w:rPr>
          <w:rFonts w:asciiTheme="minorBidi" w:hAnsiTheme="minorBidi" w:cstheme="minorBidi"/>
          <w:spacing w:val="0"/>
          <w:w w:val="100"/>
          <w:sz w:val="28"/>
          <w:szCs w:val="28"/>
          <w:rtl/>
          <w:lang w:val="en-GB"/>
        </w:rPr>
        <w:tab/>
        <w:t>أن يكون لديها مقر دائم وشخصية قانونية معترف بها، بما يتماشى مع القانون المحلي؛</w:t>
      </w:r>
    </w:p>
    <w:p w:rsidR="00E370E9" w:rsidRPr="00EA4124" w:rsidRDefault="00E370E9" w:rsidP="00E370E9">
      <w:pPr>
        <w:pStyle w:val="1entry"/>
        <w:tabs>
          <w:tab w:val="clear" w:pos="360"/>
          <w:tab w:val="left" w:pos="1240"/>
          <w:tab w:val="left" w:pos="2406"/>
        </w:tabs>
        <w:spacing w:after="120" w:line="240" w:lineRule="auto"/>
        <w:ind w:left="2227" w:right="181" w:hanging="526"/>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(3)</w:t>
      </w:r>
      <w:r w:rsidRPr="00EA4124">
        <w:rPr>
          <w:rFonts w:asciiTheme="minorBidi" w:hAnsiTheme="minorBidi" w:cstheme="minorBidi"/>
          <w:spacing w:val="0"/>
          <w:w w:val="100"/>
          <w:sz w:val="28"/>
          <w:szCs w:val="28"/>
          <w:rtl/>
          <w:lang w:val="en-GB"/>
        </w:rPr>
        <w:tab/>
        <w:t>أن يكون قد مضى على وجودها، عند النظر في اعتمادها، أربع سنوات على الأقل، وأن تكون قد نفذت أنشطة ملائمة خلال هذه الفترة.</w:t>
      </w:r>
    </w:p>
    <w:p w:rsidR="00E370E9" w:rsidRPr="00EA4124" w:rsidRDefault="00E370E9" w:rsidP="00E370E9">
      <w:pPr>
        <w:pStyle w:val="1entry"/>
        <w:keepNext/>
        <w:tabs>
          <w:tab w:val="clear" w:pos="360"/>
          <w:tab w:val="left" w:pos="1240"/>
          <w:tab w:val="left" w:pos="2406"/>
        </w:tabs>
        <w:spacing w:after="160" w:line="240" w:lineRule="auto"/>
        <w:ind w:left="567" w:hanging="567"/>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i/>
          <w:iCs/>
          <w:color w:val="auto"/>
          <w:spacing w:val="0"/>
          <w:w w:val="100"/>
          <w:sz w:val="28"/>
          <w:szCs w:val="28"/>
          <w:rtl/>
        </w:rPr>
        <w:t>طرائق الاعتماد واستعراضه</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-92</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تطلب اللجنة من الأمانة أن تتسلم الطلبات من المنظمات غير الحكومية، وأن تقدم توصيات إليها بشأن اعتماد هذه المنظمات، وبشأن الحفاظ على العلاقات معها أو إنهاء هذه العلاقات.</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93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تقدم اللجنة توصياتها إلى الجمعية العامة لاتخاذ القرار، طبقاً لأحكام المادة 9 من الاتفاقية. وعندما تتسلم اللجنة هذه الطلبات وتفحصها، فإنها تولي الأهمية الواجبة للتمثيل الجغرافي العادل بناء على المعلومات التي قدمتها الأمانة إليها. وينبغي للمنظمات غير الحكومية المعتمدة أن تلتزم المعايير القانونية والأخلاقية السارية محلياً ودولياً.</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-94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تستعرض اللجنة مساهمة المنظمة الاستشارية والتزامها، وعلاقتها بها، كل أربع سنوات بعد الاعتماد، مع مراعاة منظور المنظمة غير الحكومية المعنية.</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95</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يجوز اتخاذ قرار بإنهاء العلاقات أثناء الاستعراض إذا رأت اللجنة ضرورة ذلك. ويجوز في ظروف معينة تعليق العلاقات مع المنظمة المعنية ريثما يُتخذ قرار بإنهاء هذه العلاقات.</w:t>
      </w:r>
    </w:p>
    <w:p w:rsidR="00E370E9" w:rsidRPr="00EA4124" w:rsidRDefault="00E370E9" w:rsidP="00E370E9">
      <w:pPr>
        <w:pStyle w:val="1entry"/>
        <w:keepNext/>
        <w:tabs>
          <w:tab w:val="clear" w:pos="360"/>
          <w:tab w:val="left" w:pos="1240"/>
          <w:tab w:val="left" w:pos="2406"/>
        </w:tabs>
        <w:suppressAutoHyphens w:val="0"/>
        <w:spacing w:after="160" w:line="240" w:lineRule="auto"/>
        <w:ind w:left="567" w:hanging="567"/>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المهام الاستشارية</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96-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المعتمدة،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تضطلع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بمهام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استشارية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9.1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تزويدها،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ضمن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تفحصها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يلي</w:t>
      </w:r>
      <w:r w:rsidRPr="00EA4124">
        <w:rPr>
          <w:rFonts w:asciiTheme="minorBidi" w:hAnsiTheme="minorBidi" w:cstheme="minorBidi"/>
          <w:sz w:val="28"/>
          <w:szCs w:val="28"/>
          <w:rtl/>
          <w:lang w:val="en-GB"/>
        </w:rPr>
        <w:t xml:space="preserve">: </w:t>
      </w:r>
    </w:p>
    <w:p w:rsidR="00E370E9" w:rsidRPr="00EA4124" w:rsidRDefault="00E370E9" w:rsidP="00E370E9">
      <w:pPr>
        <w:spacing w:after="120"/>
        <w:ind w:left="1922" w:hanging="788"/>
        <w:rPr>
          <w:rFonts w:asciiTheme="minorBidi" w:hAnsiTheme="minorBidi" w:cstheme="minorBidi"/>
          <w:sz w:val="28"/>
          <w:szCs w:val="28"/>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البرامج والمشروعات والأنشطة المذكورة في المادة 18 من الاتفاقية؛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طلبات المساعدة الدولية؛</w:t>
      </w:r>
    </w:p>
    <w:p w:rsidR="00E370E9" w:rsidRPr="00EA4124" w:rsidRDefault="00E370E9" w:rsidP="00E370E9">
      <w:pPr>
        <w:pStyle w:val="1entry"/>
        <w:tabs>
          <w:tab w:val="clear" w:pos="360"/>
          <w:tab w:val="left" w:pos="1240"/>
          <w:tab w:val="left" w:pos="2406"/>
        </w:tabs>
        <w:spacing w:after="120" w:line="240" w:lineRule="auto"/>
        <w:ind w:left="1922" w:hanging="788"/>
        <w:rPr>
          <w:rFonts w:asciiTheme="minorBidi" w:hAnsiTheme="minorBidi" w:cstheme="minorBidi"/>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آثار خطط الصون على العناصر المدرجة في قائمة التراث الثقافي غير المادي الذي يحتاج إلى صون عاجل.</w:t>
      </w:r>
    </w:p>
    <w:p w:rsidR="00E370E9" w:rsidRPr="00EA4124" w:rsidRDefault="00E370E9" w:rsidP="00E370E9">
      <w:pPr>
        <w:keepNext/>
        <w:spacing w:after="160"/>
        <w:rPr>
          <w:rFonts w:asciiTheme="minorBidi" w:hAnsiTheme="minorBidi" w:cstheme="minorBidi"/>
          <w:i/>
          <w:iCs/>
          <w:sz w:val="28"/>
          <w:szCs w:val="28"/>
          <w:rtl/>
          <w:lang w:val="en-GB"/>
        </w:rPr>
      </w:pPr>
      <w:r w:rsidRPr="00EA4124">
        <w:rPr>
          <w:rFonts w:asciiTheme="minorBidi" w:hAnsiTheme="minorBidi" w:cstheme="minorBidi"/>
          <w:sz w:val="28"/>
          <w:szCs w:val="28"/>
          <w:rtl/>
          <w:lang w:val="en-GB"/>
        </w:rPr>
        <w:tab/>
      </w:r>
      <w:r w:rsidRPr="00EA4124">
        <w:rPr>
          <w:rFonts w:asciiTheme="minorBidi" w:hAnsiTheme="minorBidi" w:cstheme="minorBidi" w:hint="cs"/>
          <w:i/>
          <w:iCs/>
          <w:sz w:val="28"/>
          <w:szCs w:val="28"/>
          <w:rtl/>
        </w:rPr>
        <w:t>إجراءات</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الاعتماد</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97-</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يتعين على المنظمة غير الحكومية التي تطلب اعتمادها لكي تقوم بمهام استشارية لدى اللجنة أن تقدم المعلومات التالية إلى الأمانة: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وصف المنظمة، بما في ذلك اسمها الرسمي الكامل؛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أهدافها الرئيسية؛ </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عنوانها الكامل؛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تاريخ تأسيسها أو الفترة التقريبية التي مضت على وجودها؛ </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اسم البلد أو البلدان التي تمارس فيها المنظمة نشاطها؛ </w:t>
      </w:r>
    </w:p>
    <w:p w:rsidR="00E370E9" w:rsidRPr="00EA4124" w:rsidRDefault="00E370E9" w:rsidP="00E370E9">
      <w:pPr>
        <w:spacing w:after="120"/>
        <w:ind w:left="1922" w:hanging="788"/>
        <w:rPr>
          <w:rFonts w:asciiTheme="minorBidi" w:eastAsia="Times New Roman" w:hAnsiTheme="minorBidi" w:cstheme="minorBidi"/>
          <w:sz w:val="28"/>
          <w:szCs w:val="28"/>
          <w:rtl/>
          <w:lang w:val="en-GB"/>
        </w:rPr>
      </w:pP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hint="eastAsia"/>
          <w:sz w:val="28"/>
          <w:szCs w:val="28"/>
          <w:rtl/>
          <w:lang w:val="en-GB"/>
        </w:rPr>
        <w:t>و</w:t>
      </w: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الوثائق</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تثبت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تمتلكه</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المنظمة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قدرات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تنفيذية،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ذلك</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أدلة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على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ما يلي</w:t>
      </w:r>
      <w:r w:rsidRPr="00EA4124">
        <w:rPr>
          <w:rFonts w:asciiTheme="minorBidi" w:eastAsia="Times New Roman" w:hAnsiTheme="minorBidi" w:cstheme="minorBidi"/>
          <w:sz w:val="28"/>
          <w:szCs w:val="28"/>
          <w:rtl/>
          <w:lang w:val="en-GB"/>
        </w:rPr>
        <w:t>:</w:t>
      </w:r>
    </w:p>
    <w:p w:rsidR="00E370E9" w:rsidRPr="00EA4124" w:rsidRDefault="00E370E9" w:rsidP="00E370E9">
      <w:pPr>
        <w:spacing w:after="120"/>
        <w:ind w:left="2234" w:right="181" w:hanging="533"/>
        <w:rPr>
          <w:rFonts w:asciiTheme="minorBidi" w:eastAsia="Times New Roman" w:hAnsiTheme="minorBidi" w:cstheme="minorBidi"/>
          <w:sz w:val="28"/>
          <w:szCs w:val="28"/>
          <w:rtl/>
          <w:lang w:val="en-GB"/>
        </w:rPr>
      </w:pPr>
      <w:r w:rsidRPr="00EA4124">
        <w:rPr>
          <w:rFonts w:asciiTheme="minorBidi" w:eastAsia="Times New Roman" w:hAnsiTheme="minorBidi" w:cstheme="minorBidi"/>
          <w:sz w:val="28"/>
          <w:szCs w:val="28"/>
          <w:rtl/>
          <w:lang w:val="en-GB"/>
        </w:rPr>
        <w:t>(١)</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أن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لديها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أعضاء</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عاملين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نشطين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يشكلون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جماعة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مترابطة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تحدوها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رغبة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مشتركة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تحقيق</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الأهداف</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أنشئت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المنظمة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أجلها؛</w:t>
      </w:r>
    </w:p>
    <w:p w:rsidR="00E370E9" w:rsidRPr="00EA4124" w:rsidRDefault="00E370E9" w:rsidP="00E370E9">
      <w:pPr>
        <w:spacing w:after="120"/>
        <w:ind w:left="2234" w:right="181" w:hanging="533"/>
        <w:rPr>
          <w:rFonts w:asciiTheme="minorBidi" w:eastAsia="Times New Roman" w:hAnsiTheme="minorBidi" w:cstheme="minorBidi"/>
          <w:sz w:val="28"/>
          <w:szCs w:val="28"/>
          <w:rtl/>
          <w:lang w:val="en-GB"/>
        </w:rPr>
      </w:pPr>
      <w:r w:rsidRPr="00EA4124">
        <w:rPr>
          <w:rFonts w:asciiTheme="minorBidi" w:eastAsia="Times New Roman" w:hAnsiTheme="minorBidi" w:cstheme="minorBidi"/>
          <w:sz w:val="28"/>
          <w:szCs w:val="28"/>
          <w:rtl/>
          <w:lang w:val="en-GB"/>
        </w:rPr>
        <w:t>(2)</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أن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لديها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مقراً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دائماً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وشخصية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قانونية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معترفاً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يتماشى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مع</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القانون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المحلي؛</w:t>
      </w:r>
    </w:p>
    <w:p w:rsidR="00E370E9" w:rsidRPr="00EA4124" w:rsidRDefault="00E370E9" w:rsidP="00E370E9">
      <w:pPr>
        <w:spacing w:after="120"/>
        <w:ind w:left="2234" w:right="181" w:hanging="533"/>
        <w:rPr>
          <w:rFonts w:asciiTheme="minorBidi" w:eastAsia="Times New Roman" w:hAnsiTheme="minorBidi" w:cstheme="minorBidi"/>
          <w:sz w:val="28"/>
          <w:szCs w:val="28"/>
          <w:lang w:val="en-GB"/>
        </w:rPr>
      </w:pPr>
      <w:r w:rsidRPr="00EA4124">
        <w:rPr>
          <w:rFonts w:asciiTheme="minorBidi" w:eastAsia="Times New Roman" w:hAnsiTheme="minorBidi" w:cstheme="minorBidi"/>
          <w:sz w:val="28"/>
          <w:szCs w:val="28"/>
          <w:rtl/>
          <w:lang w:val="en-GB"/>
        </w:rPr>
        <w:t>(3)</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أنه</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قد</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مضى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على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وجودها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أربع</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سنوات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على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الأقل،</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عند</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النظر</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اعتمادها،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وأنها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قد</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نفذت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أنشطة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ملائمة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خلال</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هذه</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الفترة</w:t>
      </w:r>
      <w:r w:rsidRPr="00EA4124">
        <w:rPr>
          <w:rFonts w:asciiTheme="minorBidi" w:eastAsia="Times New Roman" w:hAnsiTheme="minorBidi" w:cstheme="minorBidi"/>
          <w:sz w:val="28"/>
          <w:szCs w:val="28"/>
          <w:rtl/>
          <w:lang w:val="en-GB"/>
        </w:rPr>
        <w:t>.</w:t>
      </w:r>
    </w:p>
    <w:p w:rsidR="00E370E9" w:rsidRPr="00EA4124" w:rsidRDefault="00E370E9" w:rsidP="00E370E9">
      <w:pPr>
        <w:spacing w:after="120"/>
        <w:ind w:left="1922" w:hanging="788"/>
        <w:rPr>
          <w:rFonts w:asciiTheme="minorBidi" w:eastAsia="Times New Roman" w:hAnsiTheme="minorBidi" w:cstheme="minorBidi"/>
          <w:sz w:val="28"/>
          <w:szCs w:val="28"/>
          <w:lang w:val="en-GB"/>
        </w:rPr>
      </w:pP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hint="eastAsia"/>
          <w:sz w:val="28"/>
          <w:szCs w:val="28"/>
          <w:rtl/>
          <w:lang w:val="en-GB"/>
        </w:rPr>
        <w:t>ز</w:t>
      </w: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الأنشطة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تضطلع</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المنظمة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مجال</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صون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التراث</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الثقافي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غير</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المادي؛</w:t>
      </w:r>
    </w:p>
    <w:p w:rsidR="00E370E9" w:rsidRPr="00EA4124" w:rsidRDefault="00E370E9" w:rsidP="00E370E9">
      <w:pPr>
        <w:pStyle w:val="1entry"/>
        <w:tabs>
          <w:tab w:val="clear" w:pos="360"/>
          <w:tab w:val="left" w:pos="1240"/>
          <w:tab w:val="left" w:pos="2406"/>
        </w:tabs>
        <w:spacing w:after="120" w:line="240" w:lineRule="auto"/>
        <w:ind w:left="1922" w:hanging="788"/>
        <w:rPr>
          <w:rFonts w:asciiTheme="minorBidi" w:hAnsiTheme="minorBidi" w:cstheme="minorBidi"/>
          <w:color w:val="51C4F2"/>
          <w:sz w:val="28"/>
          <w:szCs w:val="28"/>
          <w:rtl/>
          <w:lang w:val="en-GB"/>
        </w:rPr>
      </w:pPr>
      <w:r w:rsidRPr="00EA4124">
        <w:rPr>
          <w:rFonts w:asciiTheme="minorBidi" w:hAnsiTheme="minorBidi" w:cstheme="minorBidi"/>
          <w:spacing w:val="0"/>
          <w:w w:val="100"/>
          <w:sz w:val="28"/>
          <w:szCs w:val="28"/>
          <w:rtl/>
          <w:lang w:val="en-GB"/>
        </w:rPr>
        <w:t>(ح)</w:t>
      </w:r>
      <w:r w:rsidRPr="00EA4124">
        <w:rPr>
          <w:rFonts w:asciiTheme="minorBidi" w:hAnsiTheme="minorBidi" w:cstheme="minorBidi"/>
          <w:spacing w:val="0"/>
          <w:w w:val="100"/>
          <w:sz w:val="28"/>
          <w:szCs w:val="28"/>
          <w:rtl/>
          <w:lang w:val="en-GB"/>
        </w:rPr>
        <w:tab/>
        <w:t>وصف خبرات المنظمة في التعاون مع الجماعات والمجموعات والممارسين في مجال التراث الثقافي غير المادي.</w:t>
      </w:r>
    </w:p>
    <w:p w:rsidR="009E0C9C" w:rsidRPr="00EA4124" w:rsidRDefault="00E370E9" w:rsidP="00CF6D94">
      <w:pPr>
        <w:pStyle w:val="1entry"/>
        <w:spacing w:after="120" w:line="240" w:lineRule="auto"/>
        <w:ind w:left="1132" w:hanging="567"/>
        <w:rPr>
          <w:rFonts w:asciiTheme="minorBidi" w:eastAsia="SimSun" w:hAnsiTheme="minorBidi" w:cstheme="minorBidi"/>
          <w:b/>
          <w:color w:val="auto"/>
          <w:sz w:val="28"/>
          <w:szCs w:val="28"/>
          <w:u w:val="single"/>
          <w:rtl/>
          <w:lang w:val="en-GB" w:eastAsia="zh-CN" w:bidi="ar-SA"/>
        </w:rPr>
      </w:pPr>
      <w:r w:rsidRPr="00EA4124">
        <w:rPr>
          <w:rFonts w:asciiTheme="minorBidi" w:hAnsiTheme="minorBidi" w:cstheme="minorBidi"/>
          <w:sz w:val="28"/>
          <w:szCs w:val="28"/>
          <w:lang w:val="en-GB"/>
        </w:rPr>
        <w:t>-98</w:t>
      </w:r>
      <w:r w:rsidRPr="00EA4124">
        <w:rPr>
          <w:rFonts w:asciiTheme="minorBidi" w:eastAsia="SimSun" w:hAnsiTheme="minorBidi" w:cstheme="minorBidi"/>
          <w:color w:val="auto"/>
          <w:spacing w:val="0"/>
          <w:w w:val="100"/>
          <w:sz w:val="28"/>
          <w:szCs w:val="28"/>
          <w:lang w:val="en-GB" w:eastAsia="zh-CN" w:bidi="ar-SA"/>
        </w:rPr>
        <w:tab/>
      </w:r>
      <w:r w:rsidR="009E0C9C" w:rsidRPr="00EA4124">
        <w:rPr>
          <w:rFonts w:asciiTheme="minorBidi" w:eastAsia="SimSun" w:hAnsiTheme="minorBidi" w:cstheme="minorBidi"/>
          <w:color w:val="auto"/>
          <w:sz w:val="28"/>
          <w:szCs w:val="28"/>
          <w:rtl/>
          <w:lang w:val="en-GB" w:eastAsia="zh-CN" w:bidi="ar-QA"/>
        </w:rPr>
        <w:t xml:space="preserve">يتم إعداد طلبات الاعتماد باستخدام النموذج </w:t>
      </w:r>
      <w:r w:rsidR="009E0C9C" w:rsidRPr="00EA4124">
        <w:rPr>
          <w:rFonts w:asciiTheme="minorBidi" w:eastAsia="SimSun" w:hAnsiTheme="minorBidi" w:cstheme="minorBidi"/>
          <w:color w:val="auto"/>
          <w:sz w:val="28"/>
          <w:szCs w:val="28"/>
          <w:lang w:val="en-GB" w:eastAsia="zh-CN" w:bidi="ar-SA"/>
        </w:rPr>
        <w:t>ICH-09</w:t>
      </w:r>
      <w:r w:rsidR="009E0C9C" w:rsidRPr="00EA4124">
        <w:rPr>
          <w:rFonts w:asciiTheme="minorBidi" w:eastAsia="SimSun" w:hAnsiTheme="minorBidi" w:cstheme="minorBidi"/>
          <w:color w:val="auto"/>
          <w:sz w:val="28"/>
          <w:szCs w:val="28"/>
          <w:rtl/>
          <w:lang w:val="en-GB" w:eastAsia="zh-CN" w:bidi="ar-QA"/>
        </w:rPr>
        <w:t xml:space="preserve"> (المتاح على الموقع الشبكي:</w:t>
      </w:r>
      <w:r w:rsidR="009E0C9C" w:rsidRPr="00EA4124">
        <w:rPr>
          <w:rFonts w:asciiTheme="minorBidi" w:eastAsia="SimSun" w:hAnsiTheme="minorBidi" w:cstheme="minorBidi"/>
          <w:color w:val="auto"/>
          <w:sz w:val="28"/>
          <w:szCs w:val="28"/>
          <w:lang w:val="en-GB" w:eastAsia="zh-CN" w:bidi="ar-SA"/>
        </w:rPr>
        <w:t xml:space="preserve"> </w:t>
      </w:r>
      <w:hyperlink r:id="rId11" w:history="1">
        <w:r w:rsidR="00CF6D94">
          <w:rPr>
            <w:rStyle w:val="Hyperlink"/>
            <w:rFonts w:asciiTheme="minorBidi" w:eastAsia="SimSun" w:hAnsiTheme="minorBidi" w:cstheme="minorBidi"/>
            <w:sz w:val="28"/>
            <w:szCs w:val="28"/>
            <w:lang w:val="en-GB" w:eastAsia="zh-CN" w:bidi="ar-SA"/>
          </w:rPr>
          <w:t>ich</w:t>
        </w:r>
        <w:r w:rsidR="00CF6D94" w:rsidRPr="00EA4124">
          <w:rPr>
            <w:rStyle w:val="Hyperlink"/>
            <w:rFonts w:asciiTheme="minorBidi" w:eastAsia="SimSun" w:hAnsiTheme="minorBidi" w:cstheme="minorBidi"/>
            <w:sz w:val="28"/>
            <w:szCs w:val="28"/>
            <w:lang w:val="en-GB" w:eastAsia="zh-CN" w:bidi="ar-SA"/>
          </w:rPr>
          <w:t>.unesco.org</w:t>
        </w:r>
      </w:hyperlink>
      <w:r w:rsidR="009E0C9C" w:rsidRPr="00EA4124">
        <w:rPr>
          <w:rFonts w:asciiTheme="minorBidi" w:eastAsia="SimSun" w:hAnsiTheme="minorBidi" w:cstheme="minorBidi"/>
          <w:color w:val="auto"/>
          <w:sz w:val="28"/>
          <w:szCs w:val="28"/>
          <w:rtl/>
          <w:lang w:val="en-GB" w:eastAsia="zh-CN" w:bidi="ar-QA"/>
        </w:rPr>
        <w:t xml:space="preserve"> أو الذي يمكن طلبه من الأمانة)، وتُدرج في الطلبات جميع المعلومات المطلوبة في النموذج، ولا شيء غير هذه المعلومات.</w:t>
      </w:r>
      <w:r w:rsidR="009E0C9C" w:rsidRPr="00EA4124">
        <w:rPr>
          <w:rFonts w:asciiTheme="minorBidi" w:eastAsia="SimSun" w:hAnsiTheme="minorBidi" w:cstheme="minorBidi"/>
          <w:color w:val="auto"/>
          <w:sz w:val="28"/>
          <w:szCs w:val="28"/>
          <w:lang w:val="en-GB" w:eastAsia="zh-CN" w:bidi="ar-SA"/>
        </w:rPr>
        <w:t xml:space="preserve"> </w:t>
      </w:r>
      <w:r w:rsidR="009E0C9C" w:rsidRPr="00EA4124">
        <w:rPr>
          <w:rFonts w:asciiTheme="minorBidi" w:eastAsia="SimSun" w:hAnsiTheme="minorBidi" w:cstheme="minorBidi"/>
          <w:color w:val="auto"/>
          <w:sz w:val="28"/>
          <w:szCs w:val="28"/>
          <w:rtl/>
          <w:lang w:val="en-GB" w:eastAsia="zh-CN" w:bidi="ar-QA"/>
        </w:rPr>
        <w:t>وتتلقى الأمانة الطلبات بحلول</w:t>
      </w:r>
      <w:r w:rsidR="009E0C9C" w:rsidRPr="00EA4124">
        <w:rPr>
          <w:rFonts w:asciiTheme="minorBidi" w:eastAsia="SimSun" w:hAnsiTheme="minorBidi" w:cstheme="minorBidi"/>
          <w:b/>
          <w:color w:val="auto"/>
          <w:sz w:val="28"/>
          <w:szCs w:val="28"/>
          <w:rtl/>
          <w:lang w:val="en-GB" w:eastAsia="zh-CN" w:bidi="ar-QA"/>
        </w:rPr>
        <w:t xml:space="preserve"> 30 نيسان/ابريل في السنوات الفردية لتدرسها اللجنة خلال دورتها العادية المنعقدة في العام ذاته. </w:t>
      </w:r>
    </w:p>
    <w:p w:rsidR="00E370E9" w:rsidRDefault="00E370E9" w:rsidP="009E0C9C">
      <w:pPr>
        <w:pStyle w:val="1entry"/>
        <w:tabs>
          <w:tab w:val="clear" w:pos="360"/>
        </w:tabs>
        <w:spacing w:after="120" w:line="240" w:lineRule="auto"/>
        <w:ind w:left="1132" w:hanging="567"/>
        <w:rPr>
          <w:rFonts w:asciiTheme="minorBidi" w:hAnsiTheme="minorBidi" w:cstheme="minorBidi"/>
          <w:spacing w:val="0"/>
          <w:w w:val="100"/>
          <w:sz w:val="28"/>
          <w:szCs w:val="28"/>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99</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تسجّل الأمانة المقترحات، وتحتفظ بقائمة مستوفاة بالمنظمات غير الحكومية المعتمدة لدى اللجنة.</w:t>
      </w:r>
    </w:p>
    <w:p w:rsidR="0036588A" w:rsidRPr="00EA4124" w:rsidRDefault="0036588A" w:rsidP="009E0C9C">
      <w:pPr>
        <w:pStyle w:val="1entry"/>
        <w:tabs>
          <w:tab w:val="clear" w:pos="360"/>
        </w:tabs>
        <w:spacing w:after="120" w:line="240" w:lineRule="auto"/>
        <w:ind w:left="1132" w:hanging="567"/>
        <w:rPr>
          <w:rFonts w:asciiTheme="minorBidi" w:hAnsiTheme="minorBidi" w:cstheme="minorBidi"/>
          <w:spacing w:val="0"/>
          <w:w w:val="100"/>
          <w:sz w:val="28"/>
          <w:szCs w:val="28"/>
          <w:rtl/>
          <w:lang w:val="en-GB"/>
        </w:rPr>
      </w:pPr>
    </w:p>
    <w:p w:rsidR="00E370E9" w:rsidRPr="00EA4124" w:rsidRDefault="00E370E9" w:rsidP="00E370E9">
      <w:pPr>
        <w:keepNext/>
        <w:spacing w:before="360" w:after="240"/>
        <w:ind w:left="1699" w:hanging="1699"/>
        <w:rPr>
          <w:rFonts w:asciiTheme="minorBidi" w:hAnsiTheme="minorBidi" w:cstheme="minorBidi"/>
          <w:sz w:val="28"/>
          <w:szCs w:val="28"/>
          <w:lang w:val="en-GB"/>
        </w:rPr>
      </w:pPr>
      <w:r w:rsidRPr="00EA4124">
        <w:rPr>
          <w:rFonts w:asciiTheme="minorBidi" w:hAnsiTheme="minorBidi" w:cstheme="minorBidi" w:hint="cs"/>
          <w:sz w:val="28"/>
          <w:szCs w:val="28"/>
          <w:rtl/>
        </w:rPr>
        <w:t>الفصل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ال</w:t>
      </w:r>
      <w:r w:rsidRPr="00EA4124">
        <w:rPr>
          <w:rFonts w:asciiTheme="minorBidi" w:hAnsiTheme="minorBidi" w:cstheme="minorBidi" w:hint="cs"/>
          <w:sz w:val="28"/>
          <w:szCs w:val="28"/>
          <w:rtl/>
          <w:lang w:val="en-GB"/>
        </w:rPr>
        <w:t>رابع</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بمسألة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واستعمال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p>
    <w:p w:rsidR="00E370E9" w:rsidRPr="00EA4124" w:rsidRDefault="00E370E9" w:rsidP="00E370E9">
      <w:pPr>
        <w:pStyle w:val="1entry"/>
        <w:keepNext/>
        <w:tabs>
          <w:tab w:val="clear" w:pos="360"/>
        </w:tabs>
        <w:suppressAutoHyphens w:val="0"/>
        <w:spacing w:before="240" w:after="120" w:line="240" w:lineRule="auto"/>
        <w:ind w:left="567" w:hanging="567"/>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4.1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التوعية بمسألة التراث الثقافي غير المادي</w:t>
      </w:r>
      <w:r w:rsidRPr="00EA4124">
        <w:rPr>
          <w:rFonts w:asciiTheme="minorBidi" w:hAnsiTheme="minorBidi" w:cstheme="minorBidi"/>
          <w:color w:val="auto"/>
          <w:spacing w:val="0"/>
          <w:w w:val="100"/>
          <w:sz w:val="28"/>
          <w:szCs w:val="28"/>
          <w:lang w:val="en-GB"/>
        </w:rPr>
        <w:t xml:space="preserve"> </w:t>
      </w:r>
    </w:p>
    <w:p w:rsidR="00E370E9" w:rsidRPr="00EA4124" w:rsidRDefault="00E370E9" w:rsidP="00E370E9">
      <w:pPr>
        <w:pStyle w:val="1entry"/>
        <w:keepNext/>
        <w:tabs>
          <w:tab w:val="clear" w:pos="360"/>
        </w:tabs>
        <w:suppressAutoHyphens w:val="0"/>
        <w:spacing w:after="120" w:line="240" w:lineRule="auto"/>
        <w:ind w:left="1134" w:hanging="567"/>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4.1.1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أحكام عامة</w:t>
      </w:r>
    </w:p>
    <w:p w:rsidR="00E370E9" w:rsidRPr="00EA4124" w:rsidRDefault="00E370E9" w:rsidP="00E370E9">
      <w:pPr>
        <w:pStyle w:val="1entry"/>
        <w:tabs>
          <w:tab w:val="clear" w:pos="360"/>
        </w:tabs>
        <w:spacing w:after="120" w:line="240" w:lineRule="auto"/>
        <w:ind w:left="1415" w:hanging="848"/>
        <w:rPr>
          <w:rFonts w:asciiTheme="minorBidi" w:hAnsiTheme="minorBidi" w:cstheme="minorBidi"/>
          <w:color w:val="auto"/>
          <w:spacing w:val="0"/>
          <w:w w:val="100"/>
          <w:sz w:val="28"/>
          <w:szCs w:val="28"/>
          <w:rtl/>
        </w:rPr>
      </w:pPr>
      <w:r w:rsidRPr="00EA4124">
        <w:rPr>
          <w:rFonts w:asciiTheme="minorBidi" w:hAnsiTheme="minorBidi" w:cstheme="minorBidi"/>
          <w:sz w:val="28"/>
          <w:szCs w:val="28"/>
          <w:lang w:val="en-GB"/>
        </w:rPr>
        <w:t>-100</w:t>
      </w:r>
      <w:r w:rsidRPr="00EA4124">
        <w:rPr>
          <w:rFonts w:asciiTheme="minorBidi" w:hAnsiTheme="minorBidi" w:cstheme="minorBidi"/>
          <w:sz w:val="28"/>
          <w:szCs w:val="28"/>
          <w:lang w:val="en-GB"/>
        </w:rPr>
        <w:tab/>
      </w:r>
      <w:r w:rsidRPr="00EA4124">
        <w:rPr>
          <w:rFonts w:asciiTheme="minorBidi" w:hAnsiTheme="minorBidi" w:cstheme="minorBidi"/>
          <w:spacing w:val="0"/>
          <w:w w:val="100"/>
          <w:sz w:val="28"/>
          <w:szCs w:val="28"/>
          <w:rtl/>
          <w:lang w:val="en-GB"/>
        </w:rPr>
        <w:t xml:space="preserve">سعياً إلى تنفيذ الاتفاقية بصورة فعالة، تسعى الدول الأطراف، بجميع الوسائل الملائمة، إلى ضمان احترام التراث الثقافي غير المادي للجمعات </w:t>
      </w:r>
      <w:r w:rsidRPr="00EA4124">
        <w:rPr>
          <w:rFonts w:asciiTheme="minorBidi" w:hAnsiTheme="minorBidi" w:cstheme="minorBidi"/>
          <w:sz w:val="28"/>
          <w:szCs w:val="28"/>
          <w:rtl/>
          <w:lang w:val="en-GB"/>
        </w:rPr>
        <w:t>والمجموعات</w:t>
      </w:r>
      <w:r w:rsidRPr="00EA4124">
        <w:rPr>
          <w:rFonts w:asciiTheme="minorBidi" w:hAnsiTheme="minorBidi" w:cstheme="minorBidi"/>
          <w:spacing w:val="0"/>
          <w:w w:val="100"/>
          <w:sz w:val="28"/>
          <w:szCs w:val="28"/>
          <w:rtl/>
          <w:lang w:val="en-GB"/>
        </w:rPr>
        <w:t xml:space="preserve"> والأفراد المعنيين، فضلاً عن التوعية على الصُّعُد المحلية والوطنية والدولية بأهمية التراث الثقافي غير المادي وضمان تقديره تقديراً متبادلاً.</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-101</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عند التوعية بأهمية العناصر المحددة للتراث الثقافي غير المادي، تُشجَّع جميع الأطراف على التقيد بالمبادئ التالية: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أن يلبي التراث الثقافي غير المادي المعني متطلبات التعريف الوارد في المادة 2.1 من الاتفاقية؛</w:t>
      </w:r>
    </w:p>
    <w:p w:rsidR="00E370E9" w:rsidRPr="00EA4124" w:rsidRDefault="00E370E9" w:rsidP="00CF6D94">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أن تكون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و</w:t>
      </w:r>
      <w:r w:rsidR="00CF6D94" w:rsidRPr="000C0EE9">
        <w:rPr>
          <w:rFonts w:asciiTheme="minorBidi" w:hAnsiTheme="minorBidi" w:cstheme="minorBidi" w:hint="cs"/>
          <w:sz w:val="28"/>
          <w:szCs w:val="28"/>
          <w:rtl/>
        </w:rPr>
        <w:t>بحسب</w:t>
      </w:r>
      <w:r w:rsidR="00CF6D94" w:rsidRPr="000C0EE9">
        <w:rPr>
          <w:rFonts w:asciiTheme="minorBidi" w:hAnsiTheme="minorBidi" w:cstheme="minorBidi"/>
          <w:sz w:val="28"/>
          <w:szCs w:val="28"/>
          <w:rtl/>
        </w:rPr>
        <w:t xml:space="preserve"> </w:t>
      </w:r>
      <w:r w:rsidR="00CF6D94" w:rsidRPr="000C0EE9">
        <w:rPr>
          <w:rFonts w:asciiTheme="minorBidi" w:hAnsiTheme="minorBidi" w:cstheme="minorBidi" w:hint="cs"/>
          <w:sz w:val="28"/>
          <w:szCs w:val="28"/>
          <w:rtl/>
        </w:rPr>
        <w:t>الحالة،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 xml:space="preserve"> </w:t>
      </w:r>
      <w:r w:rsidRPr="00EA4124">
        <w:rPr>
          <w:rFonts w:asciiTheme="minorBidi" w:hAnsiTheme="minorBidi" w:cstheme="minorBidi"/>
          <w:spacing w:val="0"/>
          <w:w w:val="100"/>
          <w:sz w:val="28"/>
          <w:szCs w:val="28"/>
          <w:rtl/>
          <w:lang w:val="en-GB"/>
        </w:rPr>
        <w:t>قد أبدوا موافقتهم الحرة والمسبقة والمستنيرة على التوعية بتراثهم الثقافي غير المادي، وأن يجري ضمان مشاركتهم على أوسع نطاق ممكن في أعمال التوعية؛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تتسم أعمال التوعية بالاحترام الكامل للممارسات العرفية التي تنظم الوصول إلى جوانب معينة من هذا التراث، وبخاصة الجوانب السرية والمقدسة؛</w:t>
      </w:r>
    </w:p>
    <w:p w:rsidR="00E370E9" w:rsidRPr="00EA4124" w:rsidRDefault="00E370E9" w:rsidP="00E370E9">
      <w:pPr>
        <w:pStyle w:val="1entry"/>
        <w:tabs>
          <w:tab w:val="clear" w:pos="360"/>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أن تستفيد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 xml:space="preserve"> </w:t>
      </w:r>
      <w:r w:rsidRPr="00EA4124">
        <w:rPr>
          <w:rFonts w:asciiTheme="minorBidi" w:hAnsiTheme="minorBidi" w:cstheme="minorBidi"/>
          <w:spacing w:val="0"/>
          <w:w w:val="100"/>
          <w:sz w:val="28"/>
          <w:szCs w:val="28"/>
          <w:rtl/>
          <w:lang w:val="en-GB"/>
        </w:rPr>
        <w:t>من الأعمال المضطلع بها للتوعية بتراثهم الثقافي غير المادي.</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تُشجَّع جميع الأطراف على الحرص بشكل خاص على ضمان ألا تؤدي أعمال التوعية إلى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النيل من سياق أو من طبيعة أوجه الاحتفال بالتراث الثقافي غير المادي أو من أوجه التعبير عنه؛</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وصف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أو الأفراد المعنيين بأنهم لا يشاركون في الحياة العصرية أو الإضرار بصورتهم على أي نحو كان؛</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الإسهام في تبرير أي شكل من أشكال التمييز السياسي أو الاجتماعي أو العرقي أو الديني أو اللغوي أو التمييز القائم على نوع الجنس؛</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تيسير اختلاس أو إساءة استعمال معارف ومهارات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أو</w:t>
      </w:r>
      <w:r w:rsidRPr="00EA4124" w:rsidDel="00E13B20">
        <w:rPr>
          <w:rFonts w:asciiTheme="minorBidi" w:hAnsiTheme="minorBidi" w:cstheme="minorBidi"/>
          <w:spacing w:val="0"/>
          <w:w w:val="100"/>
          <w:sz w:val="28"/>
          <w:szCs w:val="28"/>
          <w:rtl/>
          <w:lang w:val="en-GB"/>
        </w:rPr>
        <w:t xml:space="preserve"> </w:t>
      </w:r>
      <w:r w:rsidRPr="00EA4124">
        <w:rPr>
          <w:rFonts w:asciiTheme="minorBidi" w:hAnsiTheme="minorBidi" w:cstheme="minorBidi"/>
          <w:spacing w:val="0"/>
          <w:w w:val="100"/>
          <w:sz w:val="28"/>
          <w:szCs w:val="28"/>
          <w:rtl/>
          <w:lang w:val="en-GB"/>
        </w:rPr>
        <w:t>الأفراد المعنيين؛</w:t>
      </w:r>
    </w:p>
    <w:p w:rsidR="00E370E9" w:rsidRPr="00EA4124" w:rsidRDefault="00E370E9" w:rsidP="00E370E9">
      <w:pPr>
        <w:pStyle w:val="1entry"/>
        <w:tabs>
          <w:tab w:val="clear" w:pos="360"/>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z w:val="28"/>
          <w:szCs w:val="28"/>
          <w:rtl/>
          <w:lang w:val="en-GB"/>
        </w:rPr>
        <w:t>(هـ)</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الإفراط في التسويق التجاري أو ممارسة السياحة غير المستدامة التي يمكن أن تعرِّض التراث الثقافي غير المادي المعني للخطر.</w:t>
      </w:r>
    </w:p>
    <w:p w:rsidR="00E370E9" w:rsidRPr="00EA4124" w:rsidRDefault="00E370E9" w:rsidP="00E370E9">
      <w:pPr>
        <w:pStyle w:val="1entry"/>
        <w:tabs>
          <w:tab w:val="clear" w:pos="360"/>
        </w:tabs>
        <w:spacing w:after="120" w:line="240" w:lineRule="auto"/>
        <w:ind w:left="1132" w:hanging="567"/>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4.1.2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العمل على الصعيدين المحلي والوطني</w:t>
      </w:r>
    </w:p>
    <w:p w:rsidR="00E370E9" w:rsidRPr="00EA4124" w:rsidRDefault="00E370E9" w:rsidP="00E370E9">
      <w:pPr>
        <w:pStyle w:val="1entry"/>
        <w:tabs>
          <w:tab w:val="clear" w:pos="360"/>
        </w:tabs>
        <w:spacing w:after="120" w:line="240" w:lineRule="auto"/>
        <w:ind w:left="1415" w:hanging="850"/>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-103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تُشجَّع الدول الأطراف على وضع واعتماد مدونات قواعد سلوك ترتكز على أحكام الاتفاقية وعلى هذه التوجيهات التنفيذية، من أجل ضمان اتباع طرق ملائمة للتوعية بالتراث الثقافي غير المادي الموجود على أراضي كل منها.</w:t>
      </w:r>
    </w:p>
    <w:p w:rsidR="00E370E9" w:rsidRPr="00EA4124" w:rsidRDefault="00E370E9" w:rsidP="00BF0AFB">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rtl/>
          <w:lang w:val="en-GB"/>
        </w:rPr>
        <w:t>104</w:t>
      </w:r>
      <w:r w:rsidRPr="00EA4124">
        <w:rPr>
          <w:rFonts w:asciiTheme="minorBidi" w:hAnsiTheme="minorBidi" w:cstheme="minorBidi"/>
          <w:sz w:val="28"/>
          <w:szCs w:val="28"/>
          <w:lang w:val="en-GB"/>
        </w:rPr>
        <w:tab/>
        <w:t>-</w:t>
      </w:r>
      <w:r w:rsidRPr="00EA4124">
        <w:rPr>
          <w:rFonts w:asciiTheme="minorBidi" w:hAnsiTheme="minorBidi" w:cstheme="minorBidi" w:hint="cs"/>
          <w:sz w:val="28"/>
          <w:szCs w:val="28"/>
          <w:rtl/>
          <w:lang w:val="en-GB"/>
        </w:rPr>
        <w:t>تسعى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الملكية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الفكرية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الخصوصية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ملائم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آخر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أشكال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الحماية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ضمان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يُبدِعون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يحملون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ينقلون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حماية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مزاولة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105</w:t>
      </w:r>
      <w:r w:rsidRPr="00EA4124">
        <w:rPr>
          <w:rFonts w:asciiTheme="minorBidi" w:hAnsiTheme="minorBidi" w:cstheme="minorBidi"/>
          <w:sz w:val="28"/>
          <w:szCs w:val="28"/>
          <w:lang w:val="en-GB"/>
        </w:rPr>
        <w:t>-</w:t>
      </w:r>
      <w:r w:rsidRPr="00EA4124">
        <w:rPr>
          <w:rFonts w:asciiTheme="minorBidi" w:eastAsia="SimSun" w:hAnsiTheme="minorBidi" w:cstheme="minorBidi"/>
          <w:spacing w:val="0"/>
          <w:w w:val="100"/>
          <w:sz w:val="28"/>
          <w:szCs w:val="28"/>
          <w:lang w:val="en-GB" w:eastAsia="zh-CN" w:bidi="ar-SA"/>
        </w:rPr>
        <w:tab/>
      </w:r>
      <w:r w:rsidRPr="00EA4124">
        <w:rPr>
          <w:rFonts w:asciiTheme="minorBidi" w:hAnsiTheme="minorBidi" w:cstheme="minorBidi"/>
          <w:spacing w:val="0"/>
          <w:w w:val="100"/>
          <w:sz w:val="28"/>
          <w:szCs w:val="28"/>
          <w:rtl/>
          <w:lang w:val="en-GB"/>
        </w:rPr>
        <w:t>تسعى الدول الأطراف، بجميع الوسائل الملائمة، إلى إبقاء الجمهور على علم بأهمية التراث الثقافي غير المادي وبالأخطار التي تتهدده، وكذلك بالأنشطة المضطلع بها عملاً بالاتفاقية. وتحقيقاً لذلك، تُشجَّع الدول الأطراف على القيام بما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دعم الحملات الإعلامية وحملات البث عن التراث الثقافي غير المادي على جميع أشكال وسائل الإعلام؛</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دعم تنظيم الندوات وحلقات العمل والمنتديات العامة وحلقات التدارس بشأن التراث الثقافي غير المادي، فضلاً عن دعم المعارض والمهرجانات والأيام والمسابقات المخصصة لهذا التراث؛</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دعم دراسات الحالات الإفرادية ودراسات المسح الميداني ونشر هذه المعلومات؛</w:t>
      </w:r>
    </w:p>
    <w:p w:rsidR="00E370E9" w:rsidRPr="00EA4124" w:rsidRDefault="00E370E9" w:rsidP="00E370E9">
      <w:pPr>
        <w:pStyle w:val="1entry"/>
        <w:tabs>
          <w:tab w:val="clear" w:pos="360"/>
          <w:tab w:val="right" w:pos="1415"/>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النهوض بالسياسات الرامية إلى الاعتراف العام بحملة وممارسي أنشطة التراث الثقافي غير المادي؛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تعزيز ودعم إنشاء الرابطات المجتمعية، ورعاية تبادل المعلومات فيما بينها؛</w:t>
      </w:r>
    </w:p>
    <w:p w:rsidR="00E370E9" w:rsidRPr="00EA4124" w:rsidRDefault="00E370E9" w:rsidP="00E370E9">
      <w:pPr>
        <w:spacing w:after="120"/>
        <w:ind w:left="1922" w:hanging="507"/>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الاعتراف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بإسهام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مظاهر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تحقيق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التنوع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والثراء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p>
    <w:p w:rsidR="00E370E9" w:rsidRPr="00EA4124" w:rsidRDefault="00E370E9" w:rsidP="00E370E9">
      <w:pPr>
        <w:spacing w:after="120"/>
        <w:ind w:left="1922" w:hanging="507"/>
        <w:rPr>
          <w:rFonts w:asciiTheme="minorBidi" w:hAnsiTheme="minorBidi" w:cstheme="minorBidi"/>
          <w:sz w:val="28"/>
          <w:szCs w:val="28"/>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ز</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دعم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تهدف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تعزيز</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بالوعي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-106</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تسعى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لدعم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ترويج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تختارها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18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باعتبارها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تعبر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tabs>
          <w:tab w:val="left" w:pos="1278"/>
          <w:tab w:val="left" w:pos="2165"/>
        </w:tabs>
        <w:spacing w:after="160"/>
        <w:ind w:left="556" w:hanging="556"/>
        <w:rPr>
          <w:rFonts w:asciiTheme="minorBidi" w:hAnsiTheme="minorBidi" w:cstheme="minorBidi"/>
          <w:i/>
          <w:iCs/>
          <w:sz w:val="28"/>
          <w:szCs w:val="28"/>
          <w:rtl/>
          <w:lang w:val="en-GB"/>
        </w:rPr>
      </w:pPr>
      <w:r w:rsidRPr="00EA4124">
        <w:rPr>
          <w:rFonts w:asciiTheme="minorBidi" w:hAnsiTheme="minorBidi" w:cstheme="minorBidi"/>
          <w:sz w:val="28"/>
          <w:szCs w:val="28"/>
          <w:lang w:val="en-GB"/>
        </w:rPr>
        <w:tab/>
      </w:r>
      <w:r w:rsidRPr="00EA4124">
        <w:rPr>
          <w:rFonts w:asciiTheme="minorBidi" w:hAnsiTheme="minorBidi" w:cstheme="minorBidi" w:hint="cs"/>
          <w:i/>
          <w:iCs/>
          <w:sz w:val="28"/>
          <w:szCs w:val="28"/>
          <w:rtl/>
        </w:rPr>
        <w:t>تدابير</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التعليم</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الرسمية</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وغير</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الرسمية</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107</w:t>
      </w:r>
      <w:r w:rsidRPr="00EA4124">
        <w:rPr>
          <w:rFonts w:asciiTheme="minorBidi" w:hAnsiTheme="minorBidi" w:cstheme="minorBidi"/>
          <w:sz w:val="28"/>
          <w:szCs w:val="28"/>
          <w:lang w:val="en-GB"/>
        </w:rPr>
        <w:t>-</w:t>
      </w:r>
      <w:r w:rsidRPr="00EA4124">
        <w:rPr>
          <w:rFonts w:asciiTheme="minorBidi" w:eastAsia="SimSun" w:hAnsiTheme="minorBidi" w:cstheme="minorBidi"/>
          <w:spacing w:val="0"/>
          <w:w w:val="100"/>
          <w:sz w:val="28"/>
          <w:szCs w:val="28"/>
          <w:lang w:val="en-GB" w:eastAsia="zh-CN" w:bidi="ar-SA"/>
        </w:rPr>
        <w:tab/>
      </w:r>
      <w:r w:rsidRPr="00EA4124">
        <w:rPr>
          <w:rFonts w:asciiTheme="minorBidi" w:hAnsiTheme="minorBidi" w:cstheme="minorBidi"/>
          <w:spacing w:val="0"/>
          <w:w w:val="100"/>
          <w:sz w:val="28"/>
          <w:szCs w:val="28"/>
          <w:rtl/>
          <w:lang w:val="en-GB"/>
        </w:rPr>
        <w:t>تسعى الدول الأطراف، بجميع الوسائل الملائمة، إلى ضمان الاعتراف بالتراث الثقافي غير المادي واحترامه وتعزيزه عن طريق البرامج التعليمية والإعلامية، وكذلك عن طريق أنشطة بناء القدرات والوسائل غير الرسمية لنقل المعرفة (المادة 14</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(أ) من الاتفاقية). وتُشجَّع الدول الأطراف، بصورة خاصة، على تنفيذ تدابير وسياسات تهدف إلى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النهوض بدور التراث الثقافي غير المادي باعتباره أداةً للاندماج والحوار فيما بين الثقافات، والنهوض بالتعليم المتعدد اللغات لكي يشمل اللغات الدارجة؛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تدريس موضوع التراث الثقافي غير المادي في المناهج المدرسية المكيَّفة تبعاً للخصائص المحددة المحلية، ووضع مواد تعليمية وتدريبية ملائمة مثل الكتب والأقراص المدمجة وأشرطة الفيديو والأفلام الوثائقية والأدلة والكراسات؛</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تحسين قدرات المدرسين على تدريس موضوع التراث الثقافي غير المادي ووضع أدلة وكتب تعليمية تحقيقاً لهذه الغاية؛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الوالدين ومجالس الآباء في اقتراح مواضيع ووحدات لتدريس موضوع التراث الثقافي غير المادي في المدارس؛</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الممارسين في مجال هذا التراث وحمَلة التراث في إعداد البرامج التعليمية ودعوتهم إلى شرح تراثهم في المدارس والمؤسسات التعليمية؛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(و)</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إشراك الشباب في جمع ونشر المعلومات عن التراث الثقافي غير المادي الخاص </w:t>
      </w:r>
      <w:r w:rsidRPr="00EA4124">
        <w:rPr>
          <w:rFonts w:asciiTheme="minorBidi" w:hAnsiTheme="minorBidi" w:cstheme="minorBidi"/>
          <w:spacing w:val="0"/>
          <w:w w:val="100"/>
          <w:sz w:val="28"/>
          <w:szCs w:val="28"/>
          <w:rtl/>
          <w:lang w:val="en-GB"/>
        </w:rPr>
        <w:lastRenderedPageBreak/>
        <w:t>بمجتمعاتهم المحلية؛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(ز)</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الاعتراف بقيمة النقل غير الرسمي للمعارف والمهارات التي ينطوي عليها التراث الثقافي غير المادي؛ </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(ح)</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تفضيل تجربة تعليم التراث الثقافي غير المادي بأساليب عملية تُستخدم فيها منهجيات تعليمية قائمة على المشاركة، وكذلك في شكل ألعاب، وتعليم منزلي، ونظم التلمذة؛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z w:val="28"/>
          <w:szCs w:val="28"/>
          <w:rtl/>
          <w:lang w:val="en-GB"/>
        </w:rPr>
      </w:pPr>
      <w:r w:rsidRPr="00EA4124">
        <w:rPr>
          <w:rFonts w:asciiTheme="minorBidi" w:hAnsiTheme="minorBidi" w:cstheme="minorBidi"/>
          <w:sz w:val="28"/>
          <w:szCs w:val="28"/>
          <w:rtl/>
          <w:lang w:val="en-GB"/>
        </w:rPr>
        <w:t>(ط)</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استحداث أنشطة مثل التدريب الصيفي، والأيام المفتوحة، والزيارات، ومسابقات الصور الفوتوغرافية والفيديو، ومسارات التراث الثقافي، والرحلات المدرسية إلى الفضاء الطبيعي وأماكن الذاكرة التي يلزم وجودها ضرورياً للتعبير عن التراث الثقافي غير المادي؛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(ي)</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الاستفادة الكاملة من تكنولوجيات المعلومات والاتصالات، حيثما كان ذلك مناسباً؛</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(ك)</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تدريس التراث الثقافي غير المادي في الجامعات ودعم تنمية الدراسات العلمية والتقنية والفنية المشتركة بين التخصصات، فضلاً عن منهجيات البحث؛</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(ل)</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توفير التوجيه المهني للشباب عن طريق إعلامهم بقيمة التراث الثقافي غير المادي بالنسبة إلى التطور الشخصي والمهني؛</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(م)</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تدريب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أو الأفراد على إدارة مشاريع الأعمال الصغيرة التي تتعامل مع التراث الثقافي غير المادي.</w:t>
      </w:r>
    </w:p>
    <w:p w:rsidR="00E370E9" w:rsidRPr="00EA4124" w:rsidRDefault="00E370E9" w:rsidP="00E370E9">
      <w:pPr>
        <w:pStyle w:val="1entry"/>
        <w:keepNext/>
        <w:tabs>
          <w:tab w:val="clear" w:pos="360"/>
        </w:tabs>
        <w:suppressAutoHyphens w:val="0"/>
        <w:spacing w:after="160" w:line="240" w:lineRule="auto"/>
        <w:ind w:left="0" w:firstLine="0"/>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 xml:space="preserve">مراكز المجتمع المحلي ورابطاته، والمتاحف، ودور المحفوظات، والكيانات المماثلة </w:t>
      </w:r>
      <w:r w:rsidRPr="00EA4124">
        <w:rPr>
          <w:rFonts w:asciiTheme="minorBidi" w:hAnsiTheme="minorBidi" w:cstheme="minorBidi"/>
          <w:i/>
          <w:iCs/>
          <w:color w:val="auto"/>
          <w:spacing w:val="0"/>
          <w:w w:val="100"/>
          <w:sz w:val="28"/>
          <w:szCs w:val="28"/>
          <w:lang w:val="en-GB"/>
        </w:rPr>
        <w:t xml:space="preserve"> </w:t>
      </w:r>
      <w:r w:rsidRPr="00EA4124">
        <w:rPr>
          <w:rFonts w:asciiTheme="minorBidi" w:hAnsiTheme="minorBidi" w:cstheme="minorBidi"/>
          <w:i/>
          <w:iCs/>
          <w:color w:val="auto"/>
          <w:spacing w:val="0"/>
          <w:w w:val="100"/>
          <w:sz w:val="28"/>
          <w:szCs w:val="28"/>
          <w:rtl/>
        </w:rPr>
        <w:t>الأخرى</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-108</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يمكن لمراكز المجتمع المحلي ورابطاته التي تنشئها وتديرها المجتمعات المحلية أنفسها أن تؤدي دوراً حيوياً في دعم نقل التراث الثقافي غير المادي وإطلاع عامة الجمهور على أهمية هذا التراث بالنسبة إلى هذه المجتمعات المحلية. ولكي تسهم هذه المراكز والرابطات في التوعية بالتراث الثقافي غير المادي وبأهميته، فإنها تُشجَّع على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تستخدمها المجتمعات المحلية كفضاء ثقافي يمكن في إطاره صون تراثها الثقافي غير المادي باستخدام وسائل غير رسمية؛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تُستخدم كأماكن لنقل المعرفة والمهارات التقليدية فتسهم بذلك في الحوار فيما بين الأجيال؛</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تعمل كمراكز معلومات بشأن التراث الثقافي غير المادي للمجتمع المحلي.</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-109</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تقوم معاهد البحث، مراكز الخبرة، المتاحف ودور المحفوظات والمكتبات ومراكز الوثائق والكيانات المماثلة بدور هام فيما يتعلق بجمع البيانات المتعلقة بالتراث الثقافي غير المادي وتوثيقها وحفظها والمحافظة عليها، وكذلك فيما يتعلق بتقديم المعلومات وإثارة الوعي بشأن أهمية هذا التراث. ومن أجل زيادة مهام التوعية بموضوع التراث الثقافي غير المادي التي تقوم بها هذه الكيانات، تُشجَّع هذه الأخيرة على القيام بما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الممارسين وحملة التراث الثقافي غير المادي في الجهود المتعلقة بتنظيم المعارض والمحاضرات وحلقات التدارس والمناقشات والتدريب بشأن تراثهم هذا؛</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تطبيق وتطوير نُهُج قائمة على المشاركة فيما يتعلق بعرض التراث الثقافي غير المادي على أنه تراث حي يجتاز تطوراً مستمراً؛</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التركيز على الإحياء والنقل المستمرين للمعارف والمهارات الضرورية لصون التراث الثقافي غير المادي، بدلاً من التركيز على الأشياء المرتبطة بهذا التراث؛</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lastRenderedPageBreak/>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القيام، عندما يكون ذلك مناسباً، باستخدام تكنولوجيات المعلومات والاتصالات في نقل معنى وقيمة التراث الثقافي غير المادي؛</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الممارسين وحملة التراث الثقافي غير المادي في إدارة هذا التراث وإقامة نظم قائمة على المشاركة من أجل تنميته محلياً.</w:t>
      </w:r>
    </w:p>
    <w:p w:rsidR="00E370E9" w:rsidRPr="00EA4124" w:rsidRDefault="00E370E9" w:rsidP="00E370E9">
      <w:pPr>
        <w:pStyle w:val="1entry"/>
        <w:keepNext/>
        <w:tabs>
          <w:tab w:val="clear" w:pos="360"/>
        </w:tabs>
        <w:suppressAutoHyphens w:val="0"/>
        <w:spacing w:after="160" w:line="240" w:lineRule="auto"/>
        <w:ind w:left="709" w:hanging="709"/>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الاتصالات ووسائل الإعلام</w:t>
      </w:r>
    </w:p>
    <w:p w:rsidR="00E370E9" w:rsidRPr="00EA4124" w:rsidRDefault="00E370E9" w:rsidP="00E370E9">
      <w:pPr>
        <w:pStyle w:val="1entry"/>
        <w:tabs>
          <w:tab w:val="clear" w:pos="360"/>
        </w:tabs>
        <w:spacing w:after="120" w:line="240" w:lineRule="auto"/>
        <w:ind w:left="1415" w:hanging="848"/>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-110</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يمكن لوسائل الإعلام أن تُسهم على نحو فعال في التوعية بأهمية التراث الثقافي غير المادي.</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على الإسهام في التوعية بأهمية التراث الثقافي غير المادي باعتباره وسيلةً لدعم التماسك الاجتماعي والتنمية المستدامة ومنع المنازعات، مفضلةً ذلك على التركيز فقط على جوانبه الجمالية والترويحية.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على إثارة الوعي لدى الجمهور ككل بتنوع مظاهر التراث الثقافي غير المادي وتنوع أوجه التعبير عنه، وخاصة عن طريق إعداد برامج ومنتجات متخصصة تخاطب مجموعات مستهدفة مختلفة.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السمعية البصرية على إنتاج برامج متلفزة وإذاعية جيدة فضلاً عن أفلام تسجيلية جيدة بغية تعزيز بروز التراث الثقافي غير المادي ودوره في المجتمعات المعاصرة. ويمكن لشبكات البث المحلية وللإذاعات الخاصة بالمجتمعات المحلية أن تؤدي دوراً رئيسياً في تحسين المعرفة باللغات والثقافة المحلية، وكذلك في نشر المعلومات عن ممارسات الصون الجيدة.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على الإسهام في تبادل المعلومات داخل المجتمعات المحلية عن طريق استخدام شبكاتها القائمة لدعم هذه المجتمعات في جهودها المتعلقة بالصون أو عن طريق إتاحة منابر للمناقشة على الصعيدين المحلي والوطني.</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115</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مؤسسات تكنولوجيا المعلومات على تيسير التبادل التفاعلي للمعلومات ودعم الوسائل غير الرسمية لنقل التراث الثقافي غير المادي، وخاصةً عن طريق استحداث برامج وألعاب حاسوبية تفاعلية تستهدف الشباب.</w:t>
      </w:r>
    </w:p>
    <w:p w:rsidR="00E370E9" w:rsidRPr="00EA4124" w:rsidRDefault="00E370E9" w:rsidP="00E370E9">
      <w:pPr>
        <w:pStyle w:val="1entry"/>
        <w:keepNext/>
        <w:tabs>
          <w:tab w:val="clear" w:pos="360"/>
        </w:tabs>
        <w:suppressAutoHyphens w:val="0"/>
        <w:spacing w:after="160" w:line="240" w:lineRule="auto"/>
        <w:ind w:left="567" w:hanging="567"/>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الأنشطة التجارية المتصلة بالتراث غير المادي</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-116</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يمكن للأنشطة التجارية التي قد تنتج عن بعض أشكال التراث الثقافي غير المادي وللتجارة في السلع والخدمات الثقافية المتصلة بالتراث الثقافي غير المادي أن تثير الوعي بأهمية هذا التراث وأن تولد دخلاً للممارسين في هذا المجال. ويمكن لهما أيضاً أن يُسهما في تحسين مستويات معيشة المجتمعات المحلية التي تحمل هذا التراث وتمارسه، وأن يدعما الاقتصاد المحلي، وأن يُسهما في تحقيق التماسك الاجتماعي. غير أنه لا ينبغي لهذه الأنشطة والتجارة أن تهدد استمرارية التراث الثقافي غير المادي، وينبغي اتخاذ كل التدابير المناسبة لضمان أن تكون المجتمعات المحلية المعنية هي الجهة المستفيدة الأولى منها. كما ينبغي إيلاء اعتبار خاص للطريقة التي قد تؤثر بها هذه الأنشطة على طبيعة واستمرارية التراث الثقافي غير المادي، ولا سيما التراث الثقافي غير المادي الذي يظهر في الطقوس أو الممارسات الاجتماعية أو المعارف المتعلقة بالطبيعة والكون.</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117</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وينبغي إيلاء اهتمام خاص لتجنب الاختلاس التجاري، وإدارة السياحة على نحو مستدام، وإيجاد توازن سليم بين مصالح الطرف التجاري والإدارة العامة وممارسي النشاط الثقافي، وضمان ألا يؤدي الاستعمال التجاري إلى تشويه معنى وغرض التراث الثقافي غير المادي بالنسبة إلى المجتمع المعني.</w:t>
      </w:r>
    </w:p>
    <w:p w:rsidR="00E370E9" w:rsidRPr="00EA4124" w:rsidRDefault="00E370E9" w:rsidP="00E370E9">
      <w:pPr>
        <w:pStyle w:val="1entry"/>
        <w:tabs>
          <w:tab w:val="clear" w:pos="360"/>
          <w:tab w:val="left" w:pos="2165"/>
        </w:tabs>
        <w:spacing w:after="120" w:line="240" w:lineRule="auto"/>
        <w:ind w:left="1415" w:hanging="848"/>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4.1.3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العمل على الصعيد الدولي</w:t>
      </w:r>
    </w:p>
    <w:p w:rsidR="00E370E9" w:rsidRPr="00EA4124" w:rsidRDefault="00E370E9" w:rsidP="00E370E9">
      <w:pPr>
        <w:pStyle w:val="1entry"/>
        <w:tabs>
          <w:tab w:val="clear" w:pos="360"/>
        </w:tabs>
        <w:spacing w:after="120" w:line="240" w:lineRule="auto"/>
        <w:ind w:left="1420" w:hanging="853"/>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lastRenderedPageBreak/>
        <w:t>-118</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تقوم اللجنة سنوياً بتحديث ونشر قائمة التراث الثقافي غير المادي الذي يحتاج إلى صون عاجل والقائمة التمثيلية للتراث الثقافي غير المادي للبشرية وسجل البرامج والمشروعات والأنشطة التي تجسد على أفضل نحو مبادئ الاتفاقية وأهدافها. ومن أجل ضمان تسليط الأضواء على موضوع التراث الثقافي غير المادي والوعي بأهميته على الصُّعُد المحلية والوطنية والدولية، تشجِّع اللجنة وتدعم نشر القائمتين على أوسع نطاق ممكن عن طريق الوسائل الرسمية وغير الرسمية، وبخاصة عن طريق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المدارس، بما فيها المدارس المنتمية إلى شبكة المدارس المنتسبة التابعة لليونسكو؛</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المراكز المجتمعية والمتاحف ودور المحفوظات والمكتبات والكيانات المماثلة؛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الجامعات ومراكز الخبرة ومعاهد البحوث؛</w:t>
      </w:r>
    </w:p>
    <w:p w:rsidR="00E370E9" w:rsidRPr="00EA4124" w:rsidRDefault="00E370E9" w:rsidP="00E370E9">
      <w:pPr>
        <w:pStyle w:val="1entry"/>
        <w:tabs>
          <w:tab w:val="clear" w:pos="360"/>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جميع أشكال وسائل الإعلام، بما في ذلك الموقع الشبكي لليونسكو.</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-119</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تشجِّع اللجنة على إنتاج مواد سمعية بصرية ورقمية، فضلاً عن منشورات ومواد ترويجية أخرى مثل الخرائط وطوابع البريد والإعلانات والملصقات بشأن التراث الثقافي غير المادي، بما في ذلك العناصر المدرجة في القائمتين.</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120</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عند إذاعة ونشر معلومات عن العناصر المدرجة في القائمتين، ينبغي الحرص على عرض هذه العناصر في سياقها والتركيز على قيمتها ومعناها بالنسبة إلى المجتمعات المحلية المعنية، بدلاً من التركيز فقط على جاذبيتها الجمالية أو قيمتها الترويحية.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ستقوم اللجنة بجعل تنفيذ البرامج والمشروعات والأنشطة التي ترى أنها تعبر عن مبادئ وأهداف الاتفاقية على أفضل وجه مصحوباً بنشر أفضل الممارسات وذلك باستخدام جميع الوسائل الممكنة، بما في ذلك الوسائل المشار إليها في الفقرة 118 أعلاه من هذه التوجيهات التنفيذية.</w:t>
      </w:r>
    </w:p>
    <w:p w:rsidR="00E370E9" w:rsidRPr="00EA4124" w:rsidRDefault="00E370E9" w:rsidP="00555AD1">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إسهاماً في تسليط الأضواء على التراث الثقافي غير المادي على أتم وجه ممكن وإثارة الوعي بشأنه، يجوز استخدام شعار الاتفاقية وفقاً للمبادئ والأنظمة الموضوعة لهذا الغرض، على النحو المبين في الفقرات</w:t>
      </w:r>
      <w:r w:rsidR="00555AD1"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150</w:t>
      </w:r>
      <w:r w:rsidRPr="00EA4124">
        <w:rPr>
          <w:rFonts w:asciiTheme="minorBidi" w:hAnsiTheme="minorBidi" w:cstheme="minorBidi"/>
          <w:spacing w:val="0"/>
          <w:w w:val="100"/>
          <w:sz w:val="28"/>
          <w:szCs w:val="28"/>
          <w:lang w:val="en-GB"/>
        </w:rPr>
        <w:t>126-</w:t>
      </w:r>
      <w:r w:rsidRPr="00EA4124">
        <w:rPr>
          <w:rFonts w:asciiTheme="minorBidi" w:hAnsiTheme="minorBidi" w:cstheme="minorBidi"/>
          <w:spacing w:val="0"/>
          <w:w w:val="100"/>
          <w:sz w:val="28"/>
          <w:szCs w:val="28"/>
          <w:rtl/>
          <w:lang w:val="en-GB"/>
        </w:rPr>
        <w:t xml:space="preserve"> من هذه التوجيهات التنفيذية.</w:t>
      </w:r>
    </w:p>
    <w:p w:rsidR="00E370E9" w:rsidRPr="00EA4124" w:rsidRDefault="00E370E9" w:rsidP="00E370E9">
      <w:pPr>
        <w:pStyle w:val="1entry"/>
        <w:tabs>
          <w:tab w:val="clear" w:pos="360"/>
        </w:tabs>
        <w:spacing w:after="120" w:line="240" w:lineRule="auto"/>
        <w:ind w:left="1418" w:hanging="851"/>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من أجل مساعدة اللجنة في التوعية بالتراث الثقافي غير المادي، تقوم أمانة اليونسكو بما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العمل كمركز تنسيق لجمع وتبادل ونشر المعلومات عن التراث الثقافي غير المادي، وبخاصة عن طريق الحفاظ على قواعد بيانات ونظام إدارة معلومات وموقع شبكي وتحديثها جميعاً؛</w:t>
      </w:r>
    </w:p>
    <w:p w:rsidR="00E370E9" w:rsidRPr="00EA4124" w:rsidRDefault="00E370E9" w:rsidP="00555AD1">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تيسير تبادل المعلومات فيما بين الجماعات و</w:t>
      </w:r>
      <w:r w:rsidR="00555AD1" w:rsidRPr="00EA4124">
        <w:rPr>
          <w:rFonts w:asciiTheme="minorBidi" w:hAnsiTheme="minorBidi" w:cstheme="minorBidi"/>
          <w:spacing w:val="0"/>
          <w:w w:val="100"/>
          <w:sz w:val="28"/>
          <w:szCs w:val="28"/>
          <w:rtl/>
          <w:lang w:val="en-GB"/>
        </w:rPr>
        <w:t xml:space="preserve"> المجموعات و </w:t>
      </w:r>
      <w:r w:rsidRPr="00EA4124">
        <w:rPr>
          <w:rFonts w:asciiTheme="minorBidi" w:hAnsiTheme="minorBidi" w:cstheme="minorBidi"/>
          <w:spacing w:val="0"/>
          <w:w w:val="100"/>
          <w:sz w:val="28"/>
          <w:szCs w:val="28"/>
          <w:rtl/>
          <w:lang w:val="en-GB"/>
        </w:rPr>
        <w:t>المجتمع المدني والمنظمات غير الحكومية ومراكز الخبرة ومعاهد البحوث والكيانات الأخرى ذات الخبرة أو المصلحة في ميدان التراث الثقافي غير المادي؛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إنتاج مواد تدريبية وإعلامية موجهة إلى فئات مختلفة من الجمهور بغية دعم جهود الصون والتوعية؛ وينبغي </w:t>
      </w:r>
      <w:r w:rsidRPr="00EA4124">
        <w:rPr>
          <w:rFonts w:asciiTheme="minorBidi" w:hAnsiTheme="minorBidi" w:cstheme="minorBidi" w:hint="cs"/>
          <w:spacing w:val="0"/>
          <w:w w:val="100"/>
          <w:sz w:val="28"/>
          <w:szCs w:val="28"/>
          <w:rtl/>
          <w:lang w:val="en-GB"/>
        </w:rPr>
        <w:t>استنساخ</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هذه</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المواد</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وترجمتها</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بسهولة</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على</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الصعيد</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المحلي؛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تنظيم حلقات عمل وحلقات تدارس ومؤتمرات دولية والمشاركة فيها من أجل تقديم معلومات عن الاتفاقية؛ </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تنسيق الجهود في مجال التوعية بأهمية التراث الثقافي غير المادي مع أمانات الصكوك المعيارية والبرامج الأخرى التابعة لليونسكو، وتنسيقها كذلك مع وكالات وبرامج الأمم المتحدة والمنظمات الدولية الحكومية الأخرى؛</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(و)</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ترويج أهمية التراث الثقافي غير المادي في الاحتفالات الدولية مثل اليوم الدولي للغة الأم </w:t>
      </w:r>
      <w:r w:rsidRPr="00EA4124">
        <w:rPr>
          <w:rFonts w:asciiTheme="minorBidi" w:hAnsiTheme="minorBidi" w:cstheme="minorBidi"/>
          <w:spacing w:val="0"/>
          <w:w w:val="100"/>
          <w:sz w:val="28"/>
          <w:szCs w:val="28"/>
          <w:rtl/>
          <w:lang w:val="en-GB"/>
        </w:rPr>
        <w:lastRenderedPageBreak/>
        <w:t>أو اليوم العالمي للتنوع الثقافي من أجل الحوار والتنمية، وإطلاق حملات دولية تهدف إلى إثارة الوعي بالتراث الثقافي غير المادي وزيادة المساهمات الطوعية في صندوق التراث الثقافي غير المادي؛</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(ز)</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إدراج التدريب بشأن التراث الثقافي غير المادي في نظم المنح الدراسية والتدريبية لدى اليونسكو.</w:t>
      </w:r>
    </w:p>
    <w:p w:rsidR="00E370E9" w:rsidRPr="00EA4124" w:rsidRDefault="00E370E9" w:rsidP="00E370E9">
      <w:pPr>
        <w:pStyle w:val="ChapitreI1"/>
        <w:keepLines w:val="0"/>
        <w:widowControl w:val="0"/>
        <w:bidi/>
        <w:spacing w:after="120"/>
        <w:ind w:left="567" w:hanging="567"/>
        <w:rPr>
          <w:rFonts w:asciiTheme="minorBidi" w:hAnsiTheme="minorBidi" w:cstheme="minorBidi"/>
          <w:b w:val="0"/>
          <w:sz w:val="28"/>
          <w:szCs w:val="28"/>
          <w:rtl/>
          <w:lang w:val="en-GB"/>
        </w:rPr>
      </w:pPr>
      <w:r w:rsidRPr="00EA4124">
        <w:rPr>
          <w:rFonts w:asciiTheme="minorBidi" w:hAnsiTheme="minorBidi" w:cstheme="minorBidi"/>
          <w:b w:val="0"/>
          <w:sz w:val="28"/>
          <w:szCs w:val="28"/>
          <w:lang w:val="en-GB"/>
        </w:rPr>
        <w:t>4.2</w:t>
      </w:r>
      <w:r w:rsidRPr="00EA4124">
        <w:rPr>
          <w:rFonts w:asciiTheme="minorBidi" w:hAnsiTheme="minorBidi" w:cstheme="minorBidi"/>
          <w:b w:val="0"/>
          <w:sz w:val="28"/>
          <w:szCs w:val="28"/>
          <w:lang w:val="en-GB"/>
        </w:rPr>
        <w:tab/>
      </w:r>
      <w:r w:rsidRPr="00EA4124">
        <w:rPr>
          <w:rFonts w:asciiTheme="minorBidi" w:hAnsiTheme="minorBidi" w:cstheme="minorBidi"/>
          <w:b w:val="0"/>
          <w:sz w:val="28"/>
          <w:szCs w:val="28"/>
          <w:rtl/>
        </w:rPr>
        <w:t>استعمال شعار اتفاقية صون التراث الثقافي غير المادي</w:t>
      </w:r>
    </w:p>
    <w:p w:rsidR="00E370E9" w:rsidRPr="00EA4124" w:rsidRDefault="00E370E9" w:rsidP="00E370E9">
      <w:pPr>
        <w:pStyle w:val="1entry"/>
        <w:keepNext/>
        <w:tabs>
          <w:tab w:val="clear" w:pos="360"/>
        </w:tabs>
        <w:suppressAutoHyphens w:val="0"/>
        <w:spacing w:after="120" w:line="240" w:lineRule="auto"/>
        <w:ind w:left="1132" w:hanging="565"/>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4.2.1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التعريف</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-124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يُعرض أدناه شعار أو رمز الاتفاقية، الذي يُستخدم بوصفه الخاتم الرسمي للاتفاقية:</w:t>
      </w:r>
    </w:p>
    <w:p w:rsidR="00E370E9" w:rsidRPr="00EA4124" w:rsidRDefault="00E370E9" w:rsidP="00E370E9">
      <w:pPr>
        <w:pStyle w:val="1entry"/>
        <w:tabs>
          <w:tab w:val="clear" w:pos="360"/>
          <w:tab w:val="left" w:pos="1278"/>
          <w:tab w:val="left" w:pos="2165"/>
        </w:tabs>
        <w:spacing w:before="120" w:after="120" w:line="240" w:lineRule="auto"/>
        <w:ind w:left="391" w:hanging="850"/>
        <w:jc w:val="center"/>
        <w:rPr>
          <w:rFonts w:asciiTheme="minorBidi" w:hAnsiTheme="minorBidi" w:cstheme="minorBidi"/>
          <w:color w:val="51C4F2"/>
          <w:spacing w:val="0"/>
          <w:w w:val="100"/>
          <w:sz w:val="28"/>
          <w:szCs w:val="28"/>
          <w:rtl/>
        </w:rPr>
      </w:pPr>
      <w:r w:rsidRPr="00EA4124">
        <w:rPr>
          <w:rFonts w:asciiTheme="minorBidi" w:hAnsiTheme="minorBidi" w:cstheme="minorBidi"/>
          <w:noProof/>
          <w:sz w:val="28"/>
          <w:szCs w:val="28"/>
          <w:lang w:val="en-US" w:eastAsia="ko-KR" w:bidi="ar-SA"/>
        </w:rPr>
        <w:drawing>
          <wp:inline distT="0" distB="0" distL="0" distR="0" wp14:anchorId="56DC95FF" wp14:editId="6773470E">
            <wp:extent cx="866775" cy="8597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859790"/>
                    </a:xfrm>
                    <a:prstGeom prst="rect">
                      <a:avLst/>
                    </a:prstGeom>
                    <a:noFill/>
                    <a:ln>
                      <a:noFill/>
                    </a:ln>
                  </pic:spPr>
                </pic:pic>
              </a:graphicData>
            </a:graphic>
          </wp:inline>
        </w:drawing>
      </w:r>
    </w:p>
    <w:p w:rsidR="00E370E9" w:rsidRPr="00EA4124" w:rsidRDefault="00E370E9" w:rsidP="00E370E9">
      <w:pPr>
        <w:pStyle w:val="1entry"/>
        <w:tabs>
          <w:tab w:val="clear" w:pos="360"/>
        </w:tabs>
        <w:spacing w:after="120" w:line="240" w:lineRule="auto"/>
        <w:ind w:left="1415" w:hanging="848"/>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-125</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يجب أن يكون شعار الاتفاقية مصحوباً برمز اليونسكو ولا يجوز استخدامه بمعزل عنه، على أن يكون مفهوماً أن كلاً منهما تحكمه مجموعة منفصلة من القواعد وأنه يجب أن يكون أي استخدام له قد رُخِّص به وفقاً لكل مجموعة من مجموعتي القواعد.</w:t>
      </w:r>
    </w:p>
    <w:p w:rsidR="00E370E9" w:rsidRPr="00EA4124" w:rsidRDefault="00E370E9" w:rsidP="00E370E9">
      <w:pPr>
        <w:pStyle w:val="1entry"/>
        <w:keepNext/>
        <w:tabs>
          <w:tab w:val="clear" w:pos="360"/>
        </w:tabs>
        <w:suppressAutoHyphens w:val="0"/>
        <w:spacing w:after="120" w:line="240" w:lineRule="auto"/>
        <w:ind w:left="567" w:firstLine="0"/>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4.2.2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القواعد التي تنطبق على استعمال رمز اليونسكو وشعار الاتفاقية على التوالي</w:t>
      </w:r>
    </w:p>
    <w:p w:rsidR="00E370E9" w:rsidRPr="00EA4124" w:rsidRDefault="00E370E9" w:rsidP="00E370E9">
      <w:pPr>
        <w:pStyle w:val="1entry"/>
        <w:tabs>
          <w:tab w:val="clear" w:pos="360"/>
        </w:tabs>
        <w:spacing w:after="120" w:line="240" w:lineRule="auto"/>
        <w:ind w:left="1132" w:hanging="567"/>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-126</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لا تنطبق أحكام هذه التوجيهات إلا على استعمال شعار الاتفاقية.</w:t>
      </w:r>
    </w:p>
    <w:p w:rsidR="00E370E9" w:rsidRPr="00EA4124" w:rsidRDefault="00E370E9" w:rsidP="00555AD1">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tl/>
          <w:lang w:val="en-GB"/>
        </w:rPr>
        <w:t>127</w:t>
      </w:r>
      <w:r w:rsidRPr="00EA4124">
        <w:rPr>
          <w:rFonts w:asciiTheme="minorBidi" w:hAnsiTheme="minorBidi" w:cstheme="minorBidi"/>
          <w:sz w:val="28"/>
          <w:szCs w:val="28"/>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يخضع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00555AD1" w:rsidRPr="00EA4124">
        <w:rPr>
          <w:rFonts w:asciiTheme="minorBidi" w:hAnsiTheme="minorBidi" w:cstheme="minorBidi"/>
          <w:color w:val="auto"/>
          <w:sz w:val="28"/>
          <w:szCs w:val="28"/>
          <w:rtl/>
        </w:rPr>
        <w:t>رمز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المصاحب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لأحكام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باستخدام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00555AD1" w:rsidRPr="00EA4124">
        <w:rPr>
          <w:rFonts w:asciiTheme="minorBidi" w:hAnsiTheme="minorBidi" w:cstheme="minorBidi"/>
          <w:color w:val="auto"/>
          <w:sz w:val="28"/>
          <w:szCs w:val="28"/>
          <w:rtl/>
        </w:rPr>
        <w:t xml:space="preserve"> رمز</w:t>
      </w:r>
      <w:r w:rsidRPr="00EA4124">
        <w:rPr>
          <w:rFonts w:asciiTheme="minorBidi" w:hAnsiTheme="minorBidi" w:cstheme="minorBidi" w:hint="cs"/>
          <w:sz w:val="28"/>
          <w:szCs w:val="28"/>
          <w:rtl/>
          <w:lang w:val="en-GB"/>
        </w:rPr>
        <w:t>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وشعارها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نطاقات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الإنترنت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المؤتمر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لليونسكو</w:t>
      </w:r>
      <w:r w:rsidRPr="00EA4124">
        <w:rPr>
          <w:rFonts w:asciiTheme="minorBidi" w:hAnsiTheme="minorBidi" w:cstheme="minorBidi"/>
          <w:sz w:val="28"/>
          <w:szCs w:val="28"/>
          <w:vertAlign w:val="superscript"/>
          <w:rtl/>
        </w:rPr>
        <w:footnoteReference w:id="2"/>
      </w:r>
      <w:r w:rsidRPr="00EA4124">
        <w:rPr>
          <w:rFonts w:asciiTheme="minorBidi" w:hAnsiTheme="minorBidi" w:cstheme="minorBidi"/>
          <w:sz w:val="28"/>
          <w:szCs w:val="28"/>
          <w:lang w:val="en-GB"/>
        </w:rPr>
        <w:t>.</w:t>
      </w:r>
    </w:p>
    <w:p w:rsidR="00E370E9" w:rsidRPr="00EA4124" w:rsidRDefault="00E370E9" w:rsidP="00555AD1">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-128</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ولذلك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اقترانه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برمز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بالجزء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باستخدام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واسمها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00555AD1" w:rsidRPr="00EA4124">
        <w:rPr>
          <w:rFonts w:asciiTheme="minorBidi" w:hAnsiTheme="minorBidi" w:cstheme="minorBidi"/>
          <w:color w:val="auto"/>
          <w:sz w:val="28"/>
          <w:szCs w:val="28"/>
          <w:rtl/>
        </w:rPr>
        <w:t xml:space="preserve"> رمز</w:t>
      </w:r>
      <w:r w:rsidR="00555AD1" w:rsidRPr="00EA4124">
        <w:rPr>
          <w:rFonts w:asciiTheme="minorBidi" w:hAnsiTheme="minorBidi" w:cstheme="minorBidi" w:hint="cs"/>
          <w:sz w:val="28"/>
          <w:szCs w:val="28"/>
          <w:rtl/>
          <w:lang w:val="en-GB"/>
        </w:rPr>
        <w:t>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نطاقات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الإنترنت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بالجزء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برمز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مجموعة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w:t>
      </w:r>
    </w:p>
    <w:p w:rsidR="00E370E9" w:rsidRPr="00EA4124" w:rsidRDefault="00E370E9" w:rsidP="00E370E9">
      <w:pPr>
        <w:keepNext/>
        <w:spacing w:after="120"/>
        <w:ind w:left="567"/>
        <w:rPr>
          <w:rFonts w:asciiTheme="minorBidi" w:hAnsiTheme="minorBidi" w:cstheme="minorBidi"/>
          <w:sz w:val="28"/>
          <w:szCs w:val="28"/>
          <w:rtl/>
          <w:lang w:val="en-GB"/>
        </w:rPr>
      </w:pPr>
      <w:r w:rsidRPr="00EA4124">
        <w:rPr>
          <w:rFonts w:asciiTheme="minorBidi" w:hAnsiTheme="minorBidi" w:cstheme="minorBidi"/>
          <w:sz w:val="28"/>
          <w:szCs w:val="28"/>
          <w:lang w:val="en-GB"/>
        </w:rPr>
        <w:t>4.2.3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حقوق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الاستعمال</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-129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وحدهما،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فضلاً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مسبق،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رهناً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بمراعاة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القواعد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4.2.4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الترخيص</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lastRenderedPageBreak/>
        <w:t>-130</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بتخويل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التفويض،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صلاحية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سلطة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131</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يصدر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قرارات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ومقررات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تتخذانها،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يضطلع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شركاء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رسميون،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والجوائز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العالمية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يأذنا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لسلطة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مسماة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بناء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ومعالجة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الأسئلة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-132</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يكفل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قراراتهما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ومقرراتهما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الممنوح،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يُخوَّل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سلطة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التعاقدية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والشراكات،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ترويجية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-134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يرتكز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المعيارين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التاليين</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 xml:space="preserve">(1) </w:t>
      </w:r>
      <w:r w:rsidRPr="00EA4124">
        <w:rPr>
          <w:rFonts w:asciiTheme="minorBidi" w:hAnsiTheme="minorBidi" w:cstheme="minorBidi" w:hint="cs"/>
          <w:sz w:val="28"/>
          <w:szCs w:val="28"/>
          <w:rtl/>
          <w:lang w:val="en-GB"/>
        </w:rPr>
        <w:t>مدى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الرابطة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المقترَحة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بمقاصد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(2) </w:t>
      </w:r>
      <w:r w:rsidRPr="00EA4124">
        <w:rPr>
          <w:rFonts w:asciiTheme="minorBidi" w:hAnsiTheme="minorBidi" w:cstheme="minorBidi" w:hint="cs"/>
          <w:sz w:val="28"/>
          <w:szCs w:val="28"/>
          <w:rtl/>
          <w:lang w:val="en-GB"/>
        </w:rPr>
        <w:t>الامتثال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50"/>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يطلبا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الشراكات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التجاري</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يقرر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4.2.5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معايير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وشروط</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استعمال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الشعار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لغرض</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رعاية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أنشطة</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-137</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أنواع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شتى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العروض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السينمائية،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وأنواع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السمعي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البصري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والمنشورات،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والمؤتمرات،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والاجتماعات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واللقاءات،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الجوائز،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فضلاً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تجسّد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138</w:t>
      </w:r>
      <w:r w:rsidRPr="00EA4124">
        <w:rPr>
          <w:rFonts w:asciiTheme="minorBidi" w:hAnsiTheme="minorBidi" w:cstheme="minorBidi"/>
          <w:sz w:val="28"/>
          <w:szCs w:val="28"/>
          <w:lang w:val="en-GB"/>
        </w:rPr>
        <w:t>-</w:t>
      </w:r>
      <w:r w:rsidRPr="00EA4124">
        <w:rPr>
          <w:rFonts w:asciiTheme="minorBidi" w:eastAsia="SimSun" w:hAnsiTheme="minorBidi" w:cstheme="minorBidi"/>
          <w:spacing w:val="0"/>
          <w:w w:val="100"/>
          <w:sz w:val="28"/>
          <w:szCs w:val="28"/>
          <w:lang w:val="en-GB" w:eastAsia="zh-CN" w:bidi="ar-SA"/>
        </w:rPr>
        <w:tab/>
      </w:r>
      <w:r w:rsidRPr="00EA4124">
        <w:rPr>
          <w:rFonts w:asciiTheme="minorBidi" w:hAnsiTheme="minorBidi" w:cstheme="minorBidi"/>
          <w:spacing w:val="0"/>
          <w:w w:val="100"/>
          <w:sz w:val="28"/>
          <w:szCs w:val="28"/>
          <w:rtl/>
          <w:lang w:val="en-GB"/>
        </w:rPr>
        <w:t>تضع الأمانة الإجراءات المتعلقة بطلب استعمال شعار الاتفاقية لغرض رعاية الأنشطة، بما يتمشى مع المعايير والشروط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المعايير:</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z w:val="28"/>
          <w:szCs w:val="28"/>
          <w:rtl/>
          <w:lang w:val="en-GB"/>
        </w:rPr>
      </w:pPr>
      <w:r w:rsidRPr="00EA4124">
        <w:rPr>
          <w:rFonts w:asciiTheme="minorBidi" w:hAnsiTheme="minorBidi" w:cstheme="minorBidi"/>
          <w:sz w:val="28"/>
          <w:szCs w:val="28"/>
          <w:rtl/>
          <w:lang w:val="en-GB"/>
        </w:rPr>
        <w:t>(1)</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التأثير: يجوز منْح الاستعمال من أجل أنشطة استثنائية يحتمل أن يكون لها تأثير حقيقي على صون التراث الثقافي غير المادي وأن تزيد على نحو هام من شهرة الاتفاقية.</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(2)</w:t>
      </w:r>
      <w:r w:rsidRPr="00EA4124">
        <w:rPr>
          <w:rFonts w:asciiTheme="minorBidi" w:hAnsiTheme="minorBidi" w:cstheme="minorBidi"/>
          <w:spacing w:val="0"/>
          <w:w w:val="100"/>
          <w:sz w:val="28"/>
          <w:szCs w:val="28"/>
          <w:rtl/>
          <w:lang w:val="en-GB"/>
        </w:rPr>
        <w:tab/>
        <w:t xml:space="preserve">الموثوقية: ينبغي الحصول على ضمانات كافية بخصوص الأشخاص المسؤولين (الخبرة المهنية والسمعة، والمراجع والتوصيات، وضمانات مالية وتقنية) وبخصوص الأنشطة المقصودة (إمكانية تنفيذها من النواحي السياسية والقانونية </w:t>
      </w:r>
      <w:r w:rsidRPr="00EA4124">
        <w:rPr>
          <w:rFonts w:asciiTheme="minorBidi" w:hAnsiTheme="minorBidi" w:cstheme="minorBidi"/>
          <w:spacing w:val="0"/>
          <w:w w:val="100"/>
          <w:sz w:val="28"/>
          <w:szCs w:val="28"/>
          <w:rtl/>
          <w:lang w:val="en-GB"/>
        </w:rPr>
        <w:lastRenderedPageBreak/>
        <w:t>والمالية والتقنية).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الشروط:</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(1)</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يجب أن يُطلب من الأمانة استعمال شعار الاتفاقية لغرض رعاية الأنشطة قبل اليوم الأول للفترة المقصودة بثلاثة أشهر على الأقل؛ ويصدر خطياً الترخيص باستعمال شعار الاتفاقية لغرض الرعاية، ويصدره المدير العام على وجه الحصر.</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(2)</w:t>
      </w:r>
      <w:r w:rsidRPr="00EA4124">
        <w:rPr>
          <w:rFonts w:asciiTheme="minorBidi" w:hAnsiTheme="minorBidi" w:cstheme="minorBidi"/>
          <w:spacing w:val="0"/>
          <w:w w:val="100"/>
          <w:sz w:val="28"/>
          <w:szCs w:val="28"/>
          <w:rtl/>
          <w:lang w:val="en-GB"/>
        </w:rPr>
        <w:tab/>
        <w:t>في حالة تنظيم أنشطة وطنية، يكون اتخاذ القرار المتعلق بالترخيص باستعمال شعار الاتفاقية لغرض رعاية الأنشطة مرتكزاً على مشاورات إلزامية تُجرى مع الدولة الطرف التي يُنظَّم النشاط المعني على أراضيها.</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(3)</w:t>
      </w:r>
      <w:r w:rsidRPr="00EA4124">
        <w:rPr>
          <w:rFonts w:asciiTheme="minorBidi" w:hAnsiTheme="minorBidi" w:cstheme="minorBidi"/>
          <w:spacing w:val="0"/>
          <w:w w:val="100"/>
          <w:sz w:val="28"/>
          <w:szCs w:val="28"/>
          <w:rtl/>
          <w:lang w:val="en-GB"/>
        </w:rPr>
        <w:tab/>
        <w:t>يجب منْح الاتفاقية درجةً ملائمةً من البروز، ولا سيما عن طريق استعمال شعارها.</w:t>
      </w:r>
    </w:p>
    <w:p w:rsidR="00E370E9" w:rsidRPr="00EA4124" w:rsidRDefault="00E370E9" w:rsidP="00E370E9">
      <w:pPr>
        <w:tabs>
          <w:tab w:val="left" w:pos="1278"/>
          <w:tab w:val="left" w:pos="2165"/>
        </w:tabs>
        <w:spacing w:after="120"/>
        <w:ind w:left="2234" w:right="181" w:hanging="394"/>
        <w:rPr>
          <w:rFonts w:asciiTheme="minorBidi" w:hAnsiTheme="minorBidi" w:cstheme="minorBidi"/>
          <w:sz w:val="28"/>
          <w:szCs w:val="28"/>
          <w:lang w:val="en-GB"/>
        </w:rPr>
      </w:pPr>
      <w:r w:rsidRPr="00EA4124">
        <w:rPr>
          <w:rFonts w:asciiTheme="minorBidi" w:hAnsiTheme="minorBidi" w:cstheme="minorBidi"/>
          <w:sz w:val="28"/>
          <w:szCs w:val="28"/>
          <w:rtl/>
          <w:lang w:val="en-GB"/>
        </w:rPr>
        <w:t>(4)</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فردية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الأخيرة،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تحديد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تجديد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دورياً</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rtl/>
          <w:lang w:val="en-GB"/>
        </w:rPr>
        <w:t>139</w:t>
      </w:r>
      <w:r w:rsidRPr="00EA4124">
        <w:rPr>
          <w:rFonts w:asciiTheme="minorBidi" w:hAnsiTheme="minorBidi" w:cstheme="minorBidi"/>
          <w:sz w:val="28"/>
          <w:szCs w:val="28"/>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ينظمونها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وترويج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4.2.6</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الاستعمال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التجاري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والترتيبات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التعاقدية</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-140</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قياسي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وجوب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مرهوناً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ويحظى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مسبقة،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الشرط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تعاقدي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خارجية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يخول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شراكات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القطاع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المجتمع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المشترك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المشترك،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العقود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تُبرم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مهنيين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وشخصيات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تدعم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-141</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الممنوحة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التعاقدية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قاصرةً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النشاط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فيها</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rtl/>
          <w:lang w:val="en-GB"/>
        </w:rPr>
        <w:t>142</w:t>
      </w:r>
      <w:r w:rsidRPr="00EA4124">
        <w:rPr>
          <w:rFonts w:asciiTheme="minorBidi" w:hAnsiTheme="minorBidi" w:cstheme="minorBidi"/>
          <w:sz w:val="28"/>
          <w:szCs w:val="28"/>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يُعتبر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لسلع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خدمات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الربح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رئيسية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لأغراض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مرخَّصاً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صراحةً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تعاقدي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ارتباط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التجاري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ارتباطاً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مباشراً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w:t>
      </w:r>
    </w:p>
    <w:p w:rsidR="00E370E9" w:rsidRPr="00EA4124" w:rsidRDefault="00E370E9" w:rsidP="00D40150">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-143</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عندما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تحقيق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ربح،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مذكور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السابقة،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يضمن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تلقى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نصيباً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معقولاً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الإيرادات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يُبرم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عقداً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المشروع،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دخل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A24D1D">
      <w:pPr>
        <w:keepNext/>
        <w:spacing w:after="120"/>
        <w:ind w:left="1417" w:hanging="850"/>
        <w:rPr>
          <w:rFonts w:asciiTheme="minorBidi" w:hAnsiTheme="minorBidi" w:cstheme="minorBidi"/>
          <w:sz w:val="28"/>
          <w:szCs w:val="28"/>
          <w:rtl/>
          <w:lang w:val="en-GB"/>
        </w:rPr>
      </w:pPr>
      <w:r w:rsidRPr="00EA4124">
        <w:rPr>
          <w:rFonts w:asciiTheme="minorBidi" w:hAnsiTheme="minorBidi" w:cstheme="minorBidi"/>
          <w:sz w:val="28"/>
          <w:szCs w:val="28"/>
          <w:lang w:val="en-GB"/>
        </w:rPr>
        <w:lastRenderedPageBreak/>
        <w:t>4.2.7</w:t>
      </w:r>
      <w:r w:rsidR="00C10940"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معايير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التصميم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الشكلي</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-144</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يُستنسخ</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التصميم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الشكلي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أعدتها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ونشرتها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تغييره</w:t>
      </w:r>
      <w:r w:rsidRPr="00EA4124">
        <w:rPr>
          <w:rFonts w:asciiTheme="minorBidi" w:hAnsiTheme="minorBidi" w:cstheme="minorBidi"/>
          <w:sz w:val="28"/>
          <w:szCs w:val="28"/>
          <w:rtl/>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4.2.8</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الحماية</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-145</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الأعضاء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اتحاد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باريس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وقبلته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6 </w:t>
      </w:r>
      <w:r w:rsidRPr="00EA4124">
        <w:rPr>
          <w:rFonts w:asciiTheme="minorBidi" w:hAnsiTheme="minorBidi" w:cstheme="minorBidi" w:hint="cs"/>
          <w:sz w:val="28"/>
          <w:szCs w:val="28"/>
          <w:rtl/>
          <w:lang w:val="en-GB"/>
        </w:rPr>
        <w:t>مكرراً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ثانياً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باريس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بحماية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الملكية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الصناعية،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اعتُمدت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1883 </w:t>
      </w:r>
      <w:r w:rsidRPr="00EA4124">
        <w:rPr>
          <w:rFonts w:asciiTheme="minorBidi" w:hAnsiTheme="minorBidi" w:cstheme="minorBidi" w:hint="cs"/>
          <w:sz w:val="28"/>
          <w:szCs w:val="28"/>
          <w:rtl/>
          <w:lang w:val="en-GB"/>
        </w:rPr>
        <w:t>ونُقحت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ستوكهولم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1967</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فإن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تلجأ</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الداخلية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الأعضاء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باريس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لمنع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حيثما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يوحي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زائف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يوحي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إساءة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146</w:t>
      </w:r>
      <w:r w:rsidRPr="00EA4124">
        <w:rPr>
          <w:rFonts w:asciiTheme="minorBidi" w:hAnsiTheme="minorBidi" w:cstheme="minorBidi"/>
          <w:sz w:val="28"/>
          <w:szCs w:val="28"/>
          <w:rtl/>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تُدعى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وعناوين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المسؤولة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تنظيم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147</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المسمَّاة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المسمَّاة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148</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يطلبا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رصد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عملية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ورفع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دعاوى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إساءة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حيثماً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مناسباً</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149</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مسؤولاً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دعاوى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حدوث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مسؤولية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المسمَّاة</w:t>
      </w:r>
      <w:r w:rsidRPr="00EA4124">
        <w:rPr>
          <w:rFonts w:asciiTheme="minorBidi" w:hAnsiTheme="minorBidi" w:cstheme="minorBidi"/>
          <w:sz w:val="28"/>
          <w:szCs w:val="28"/>
          <w:rtl/>
          <w:lang w:val="en-GB"/>
        </w:rPr>
        <w:t>.</w:t>
      </w:r>
    </w:p>
    <w:p w:rsidR="00E370E9" w:rsidRPr="00EA4124" w:rsidRDefault="00E370E9" w:rsidP="00D40150">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tl/>
          <w:lang w:val="en-GB"/>
        </w:rPr>
        <w:t>150-</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تعاوناً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وثيقاً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ظل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الاتصال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يتمشى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before="360" w:after="240"/>
        <w:ind w:left="1699" w:hanging="1699"/>
        <w:rPr>
          <w:rFonts w:asciiTheme="minorBidi" w:hAnsiTheme="minorBidi" w:cstheme="minorBidi"/>
          <w:b/>
          <w:bCs/>
          <w:sz w:val="28"/>
          <w:szCs w:val="28"/>
          <w:lang w:val="en-GB"/>
        </w:rPr>
      </w:pPr>
      <w:r w:rsidRPr="00EA4124">
        <w:rPr>
          <w:rFonts w:asciiTheme="minorBidi" w:hAnsiTheme="minorBidi" w:cstheme="minorBidi" w:hint="cs"/>
          <w:b/>
          <w:bCs/>
          <w:sz w:val="28"/>
          <w:szCs w:val="28"/>
          <w:rtl/>
        </w:rPr>
        <w:t>الفصل</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rPr>
        <w:t>ال</w:t>
      </w:r>
      <w:r w:rsidRPr="00EA4124">
        <w:rPr>
          <w:rFonts w:asciiTheme="minorBidi" w:hAnsiTheme="minorBidi" w:cstheme="minorBidi" w:hint="cs"/>
          <w:b/>
          <w:bCs/>
          <w:sz w:val="28"/>
          <w:szCs w:val="28"/>
          <w:rtl/>
          <w:lang w:val="en-GB"/>
        </w:rPr>
        <w:t>خامس</w:t>
      </w:r>
      <w:r w:rsidRPr="00EA4124">
        <w:rPr>
          <w:rFonts w:asciiTheme="minorBidi" w:hAnsiTheme="minorBidi" w:cstheme="minorBidi"/>
          <w:b/>
          <w:bCs/>
          <w:sz w:val="28"/>
          <w:szCs w:val="28"/>
          <w:rtl/>
          <w:lang w:val="en-GB"/>
        </w:rPr>
        <w:tab/>
      </w:r>
      <w:r w:rsidRPr="00EA4124">
        <w:rPr>
          <w:rFonts w:asciiTheme="minorBidi" w:hAnsiTheme="minorBidi" w:cstheme="minorBidi" w:hint="cs"/>
          <w:b/>
          <w:bCs/>
          <w:sz w:val="28"/>
          <w:szCs w:val="28"/>
          <w:rtl/>
          <w:lang w:val="en-GB"/>
        </w:rPr>
        <w:t>تقديم</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lang w:val="en-GB"/>
        </w:rPr>
        <w:t>التقارير</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lang w:val="en-GB"/>
        </w:rPr>
        <w:t>إلى</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lang w:val="en-GB"/>
        </w:rPr>
        <w:t>اللجنة</w:t>
      </w:r>
    </w:p>
    <w:p w:rsidR="00E370E9" w:rsidRPr="00EA4124" w:rsidRDefault="00E370E9" w:rsidP="00E370E9">
      <w:pPr>
        <w:spacing w:before="240" w:after="120"/>
        <w:ind w:left="565" w:hanging="565"/>
        <w:rPr>
          <w:rFonts w:asciiTheme="minorBidi" w:hAnsiTheme="minorBidi" w:cstheme="minorBidi"/>
          <w:sz w:val="28"/>
          <w:szCs w:val="28"/>
          <w:rtl/>
          <w:lang w:val="en-GB"/>
        </w:rPr>
      </w:pPr>
      <w:r w:rsidRPr="00EA4124">
        <w:rPr>
          <w:rFonts w:asciiTheme="minorBidi" w:hAnsiTheme="minorBidi" w:cstheme="minorBidi"/>
          <w:sz w:val="28"/>
          <w:szCs w:val="28"/>
          <w:lang w:val="en-GB"/>
        </w:rPr>
        <w:t>5.1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تطبيق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p>
    <w:p w:rsidR="002573A0" w:rsidRPr="00EA4124" w:rsidRDefault="00E370E9" w:rsidP="002573A0">
      <w:pPr>
        <w:spacing w:after="120"/>
        <w:ind w:left="1133" w:hanging="709"/>
        <w:jc w:val="both"/>
        <w:rPr>
          <w:rFonts w:asciiTheme="minorBidi" w:eastAsia="SimSun" w:hAnsiTheme="minorBidi" w:cstheme="minorBidi"/>
          <w:color w:val="auto"/>
          <w:sz w:val="28"/>
          <w:szCs w:val="28"/>
          <w:rtl/>
          <w:lang w:bidi="ar-QA"/>
        </w:rPr>
      </w:pPr>
      <w:r w:rsidRPr="00EA4124">
        <w:rPr>
          <w:rFonts w:asciiTheme="minorBidi" w:hAnsiTheme="minorBidi" w:cstheme="minorBidi"/>
          <w:sz w:val="28"/>
          <w:szCs w:val="28"/>
          <w:lang w:val="en-GB"/>
        </w:rPr>
        <w:t>-151</w:t>
      </w:r>
      <w:r w:rsidRPr="00EA4124">
        <w:rPr>
          <w:rFonts w:asciiTheme="minorBidi" w:hAnsiTheme="minorBidi" w:cstheme="minorBidi"/>
          <w:sz w:val="28"/>
          <w:szCs w:val="28"/>
          <w:lang w:val="en-GB"/>
        </w:rPr>
        <w:tab/>
      </w:r>
      <w:r w:rsidR="002573A0" w:rsidRPr="00EA4124">
        <w:rPr>
          <w:rFonts w:asciiTheme="minorBidi" w:eastAsia="SimSun" w:hAnsiTheme="minorBidi" w:cstheme="minorBidi"/>
          <w:color w:val="auto"/>
          <w:sz w:val="28"/>
          <w:szCs w:val="28"/>
          <w:rtl/>
          <w:lang w:bidi="ar-QA"/>
        </w:rPr>
        <w:t>تقدم كل دولة طرف في الاتفاقية تقارير إلى اللجنة بصفة دورية عن التدابير التشريعية والتنظيمية وغيرها، التي اتخذتها لتطبيق الاتفاقية.</w:t>
      </w:r>
      <w:r w:rsidR="002573A0" w:rsidRPr="00EA4124">
        <w:rPr>
          <w:rFonts w:asciiTheme="minorBidi" w:eastAsia="Times New Roman" w:hAnsiTheme="minorBidi" w:cstheme="minorBidi"/>
          <w:color w:val="auto"/>
          <w:sz w:val="28"/>
          <w:szCs w:val="28"/>
          <w:lang w:val="en-GB" w:bidi="ar-QA"/>
        </w:rPr>
        <w:t xml:space="preserve"> </w:t>
      </w:r>
      <w:r w:rsidR="002573A0" w:rsidRPr="00EA4124">
        <w:rPr>
          <w:rFonts w:asciiTheme="minorBidi" w:eastAsia="SimSun" w:hAnsiTheme="minorBidi" w:cstheme="minorBidi"/>
          <w:color w:val="auto"/>
          <w:sz w:val="28"/>
          <w:szCs w:val="28"/>
          <w:rtl/>
          <w:lang w:bidi="ar-QA"/>
        </w:rPr>
        <w:t>وتُشجع الدول الأطراف على استكمال البيانات التي تم جمعها عن تطبيق الاتفاقية بالمعلومات المقدمة من قبل المنظمات غير الحكومية المعنية.</w:t>
      </w:r>
    </w:p>
    <w:p w:rsidR="002573A0" w:rsidRPr="00EA4124" w:rsidRDefault="002573A0" w:rsidP="00671317">
      <w:pPr>
        <w:suppressAutoHyphens w:val="0"/>
        <w:spacing w:after="120" w:line="240" w:lineRule="auto"/>
        <w:ind w:left="1133" w:hanging="709"/>
        <w:jc w:val="both"/>
        <w:rPr>
          <w:rFonts w:asciiTheme="minorBidi" w:eastAsia="SimSun" w:hAnsiTheme="minorBidi" w:cstheme="minorBidi"/>
          <w:b/>
          <w:sz w:val="28"/>
          <w:szCs w:val="28"/>
          <w:rtl/>
          <w:lang w:bidi="ar-QA"/>
        </w:rPr>
      </w:pPr>
      <w:r w:rsidRPr="00EA4124">
        <w:rPr>
          <w:rFonts w:asciiTheme="minorBidi" w:eastAsia="SimSun" w:hAnsiTheme="minorBidi" w:cstheme="minorBidi"/>
          <w:color w:val="auto"/>
          <w:sz w:val="28"/>
          <w:szCs w:val="28"/>
          <w:rtl/>
          <w:lang w:bidi="ar-QA"/>
        </w:rPr>
        <w:t>152</w:t>
      </w:r>
      <w:r w:rsidR="00700286">
        <w:rPr>
          <w:rFonts w:asciiTheme="minorBidi" w:eastAsia="SimSun" w:hAnsiTheme="minorBidi" w:cstheme="minorBidi"/>
          <w:color w:val="auto"/>
          <w:sz w:val="28"/>
          <w:szCs w:val="28"/>
          <w:lang w:bidi="ar-QA"/>
        </w:rPr>
        <w:t>-</w:t>
      </w:r>
      <w:r w:rsidRPr="00EA4124">
        <w:rPr>
          <w:rFonts w:asciiTheme="minorBidi" w:eastAsia="SimSun" w:hAnsiTheme="minorBidi" w:cstheme="minorBidi"/>
          <w:color w:val="auto"/>
          <w:sz w:val="28"/>
          <w:szCs w:val="28"/>
          <w:rtl/>
          <w:lang w:bidi="ar-QA"/>
        </w:rPr>
        <w:tab/>
      </w:r>
      <w:r w:rsidR="00CF6D94" w:rsidRPr="00CF6D94">
        <w:rPr>
          <w:rFonts w:asciiTheme="minorBidi" w:eastAsia="SimSun" w:hAnsiTheme="minorBidi" w:cstheme="minorBidi"/>
          <w:b/>
          <w:sz w:val="28"/>
          <w:szCs w:val="28"/>
          <w:rtl/>
          <w:lang w:bidi="ar-QA"/>
        </w:rPr>
        <w:t xml:space="preserve">تقدّم الدول الأطراف تقاريرها الدورية إلى اللجنة بحلول 15 كانون الأول/ديسمبر كلّ ستّ سنوات على أساس التناوب منطقة بعد منطقة. وتقرّر اللجنة ترتيب هذا التناوب في بداية دورة تقديم التقارير الدورية التي تستغرق ست سنوات. تستخدم الدول الأطراف عملية تقديم التقارير الدورية لتعزيز تدابير المتابعة </w:t>
      </w:r>
      <w:r w:rsidR="00CF6D94" w:rsidRPr="00CF6D94">
        <w:rPr>
          <w:rFonts w:asciiTheme="minorBidi" w:eastAsia="SimSun" w:hAnsiTheme="minorBidi" w:cstheme="minorBidi" w:hint="eastAsia"/>
          <w:b/>
          <w:sz w:val="28"/>
          <w:szCs w:val="28"/>
          <w:rtl/>
          <w:lang w:bidi="ar-QA"/>
        </w:rPr>
        <w:t>و</w:t>
      </w:r>
      <w:r w:rsidR="00CF6D94" w:rsidRPr="00CF6D94">
        <w:rPr>
          <w:rFonts w:asciiTheme="minorBidi" w:eastAsia="SimSun" w:hAnsiTheme="minorBidi" w:cstheme="minorBidi"/>
          <w:b/>
          <w:sz w:val="28"/>
          <w:szCs w:val="28"/>
          <w:rtl/>
          <w:lang w:bidi="ar-QA"/>
        </w:rPr>
        <w:t xml:space="preserve">التبادل والتعاون الإقليمي النشطين لضمان الحماية الفعالة للتراث الثقافي غير المادي. </w:t>
      </w:r>
      <w:r w:rsidR="00CF6D94" w:rsidRPr="00CF6D94">
        <w:rPr>
          <w:rFonts w:asciiTheme="minorBidi" w:eastAsia="SimSun" w:hAnsiTheme="minorBidi" w:cstheme="minorBidi" w:hint="eastAsia"/>
          <w:b/>
          <w:sz w:val="28"/>
          <w:szCs w:val="28"/>
          <w:rtl/>
          <w:lang w:bidi="ar-QA"/>
        </w:rPr>
        <w:t>يجوز</w:t>
      </w:r>
      <w:r w:rsidR="00CF6D94" w:rsidRPr="00CF6D94">
        <w:rPr>
          <w:rFonts w:asciiTheme="minorBidi" w:eastAsia="SimSun" w:hAnsiTheme="minorBidi" w:cstheme="minorBidi"/>
          <w:b/>
          <w:sz w:val="28"/>
          <w:szCs w:val="28"/>
          <w:rtl/>
          <w:lang w:bidi="ar-QA"/>
        </w:rPr>
        <w:t xml:space="preserve"> على كلّ</w:t>
      </w:r>
      <w:r w:rsidR="00CF6D94" w:rsidRPr="00CF6D94">
        <w:rPr>
          <w:rFonts w:asciiTheme="minorBidi" w:eastAsia="SimSun" w:hAnsiTheme="minorBidi" w:cstheme="minorBidi"/>
          <w:b/>
          <w:sz w:val="28"/>
          <w:szCs w:val="28"/>
          <w:lang w:bidi="ar-QA"/>
        </w:rPr>
        <w:t xml:space="preserve"> </w:t>
      </w:r>
      <w:r w:rsidR="00CF6D94" w:rsidRPr="00CF6D94">
        <w:rPr>
          <w:rFonts w:asciiTheme="minorBidi" w:eastAsia="SimSun" w:hAnsiTheme="minorBidi" w:cstheme="minorBidi"/>
          <w:b/>
          <w:sz w:val="28"/>
          <w:szCs w:val="28"/>
          <w:rtl/>
          <w:lang w:bidi="ar-QA"/>
        </w:rPr>
        <w:t xml:space="preserve">دولة طرف إكمال النموذج </w:t>
      </w:r>
      <w:r w:rsidR="00CF6D94" w:rsidRPr="00CF6D94">
        <w:rPr>
          <w:rFonts w:asciiTheme="minorBidi" w:eastAsia="SimSun" w:hAnsiTheme="minorBidi" w:cstheme="minorBidi"/>
          <w:bCs/>
          <w:sz w:val="28"/>
          <w:szCs w:val="28"/>
          <w:lang w:bidi="ar-QA"/>
        </w:rPr>
        <w:t>ICH-10</w:t>
      </w:r>
      <w:r w:rsidR="00CF6D94" w:rsidRPr="00CF6D94">
        <w:rPr>
          <w:rFonts w:asciiTheme="minorBidi" w:eastAsia="SimSun" w:hAnsiTheme="minorBidi" w:cstheme="minorBidi" w:hint="cs"/>
          <w:bCs/>
          <w:sz w:val="28"/>
          <w:szCs w:val="28"/>
          <w:rtl/>
          <w:lang w:bidi="ar-QA"/>
        </w:rPr>
        <w:t xml:space="preserve"> </w:t>
      </w:r>
      <w:r w:rsidR="00CF6D94" w:rsidRPr="00CF6D94">
        <w:rPr>
          <w:rFonts w:asciiTheme="minorBidi" w:eastAsia="SimSun" w:hAnsiTheme="minorBidi" w:cstheme="minorBidi" w:hint="cs"/>
          <w:b/>
          <w:sz w:val="28"/>
          <w:szCs w:val="28"/>
          <w:rtl/>
          <w:lang w:bidi="ar-QA"/>
        </w:rPr>
        <w:t xml:space="preserve">و يمكن إكماله </w:t>
      </w:r>
      <w:r w:rsidR="00CF6D94" w:rsidRPr="00CF6D94">
        <w:rPr>
          <w:rFonts w:asciiTheme="minorBidi" w:eastAsia="SimSun" w:hAnsiTheme="minorBidi" w:cstheme="minorBidi"/>
          <w:b/>
          <w:sz w:val="28"/>
          <w:szCs w:val="28"/>
          <w:rtl/>
          <w:lang w:bidi="ar-QA"/>
        </w:rPr>
        <w:t>على الانترنت (</w:t>
      </w:r>
      <w:hyperlink r:id="rId13" w:history="1">
        <w:r w:rsidR="00CF6D94" w:rsidRPr="00CF6D94">
          <w:rPr>
            <w:rStyle w:val="Hyperlink"/>
            <w:rFonts w:asciiTheme="minorBidi" w:eastAsia="SimSun" w:hAnsiTheme="minorBidi" w:cstheme="minorBidi"/>
            <w:b/>
            <w:sz w:val="28"/>
            <w:szCs w:val="28"/>
            <w:lang w:bidi="ar-QA"/>
          </w:rPr>
          <w:t>https://ich.unesco.org</w:t>
        </w:r>
      </w:hyperlink>
      <w:r w:rsidR="00CF6D94" w:rsidRPr="00CF6D94">
        <w:rPr>
          <w:rFonts w:asciiTheme="minorBidi" w:eastAsia="SimSun" w:hAnsiTheme="minorBidi" w:cstheme="minorBidi"/>
          <w:b/>
          <w:sz w:val="28"/>
          <w:szCs w:val="28"/>
          <w:rtl/>
          <w:lang w:bidi="ar-QA"/>
        </w:rPr>
        <w:t>)</w:t>
      </w:r>
      <w:r w:rsidR="00CF6D94" w:rsidRPr="00CF6D94">
        <w:rPr>
          <w:rFonts w:asciiTheme="minorBidi" w:eastAsia="SimSun" w:hAnsiTheme="minorBidi" w:cstheme="minorBidi" w:hint="cs"/>
          <w:b/>
          <w:sz w:val="28"/>
          <w:szCs w:val="28"/>
          <w:rtl/>
          <w:lang w:bidi="ar-QA"/>
        </w:rPr>
        <w:t>،</w:t>
      </w:r>
      <w:r w:rsidR="00CF6D94" w:rsidRPr="00CF6D94">
        <w:rPr>
          <w:rFonts w:asciiTheme="minorBidi" w:eastAsia="SimSun" w:hAnsiTheme="minorBidi" w:cstheme="minorBidi"/>
          <w:b/>
          <w:sz w:val="28"/>
          <w:szCs w:val="28"/>
          <w:rtl/>
          <w:lang w:bidi="ar-QA"/>
        </w:rPr>
        <w:t xml:space="preserve"> وتقوم</w:t>
      </w:r>
      <w:r w:rsidR="00CF6D94" w:rsidRPr="00CF6D94">
        <w:rPr>
          <w:rFonts w:asciiTheme="minorBidi" w:eastAsia="SimSun" w:hAnsiTheme="minorBidi" w:cstheme="minorBidi"/>
          <w:bCs/>
          <w:sz w:val="28"/>
          <w:szCs w:val="28"/>
          <w:rtl/>
          <w:lang w:bidi="ar-QA"/>
        </w:rPr>
        <w:t xml:space="preserve"> </w:t>
      </w:r>
      <w:r w:rsidR="00CF6D94" w:rsidRPr="00CF6D94">
        <w:rPr>
          <w:rFonts w:asciiTheme="minorBidi" w:eastAsia="SimSun" w:hAnsiTheme="minorBidi" w:cstheme="minorBidi"/>
          <w:b/>
          <w:sz w:val="28"/>
          <w:szCs w:val="28"/>
          <w:rtl/>
          <w:lang w:bidi="ar-QA"/>
        </w:rPr>
        <w:t>الأمانة بمراجعته بصورة دورية.</w:t>
      </w:r>
    </w:p>
    <w:p w:rsidR="002573A0" w:rsidRPr="00EA4124" w:rsidRDefault="002573A0" w:rsidP="003025F5">
      <w:pPr>
        <w:widowControl/>
        <w:suppressAutoHyphens w:val="0"/>
        <w:autoSpaceDE/>
        <w:autoSpaceDN/>
        <w:adjustRightInd/>
        <w:spacing w:before="120" w:after="120" w:line="240" w:lineRule="auto"/>
        <w:ind w:left="1133" w:hanging="709"/>
        <w:jc w:val="both"/>
        <w:rPr>
          <w:rFonts w:asciiTheme="minorBidi" w:eastAsia="SimSun" w:hAnsiTheme="minorBidi" w:cstheme="minorBidi"/>
          <w:color w:val="auto"/>
          <w:sz w:val="28"/>
          <w:szCs w:val="28"/>
          <w:rtl/>
          <w:lang w:val="en-GB" w:bidi="ar-SA"/>
        </w:rPr>
      </w:pPr>
      <w:r w:rsidRPr="00EA4124">
        <w:rPr>
          <w:rFonts w:asciiTheme="minorBidi" w:eastAsia="SimSun" w:hAnsiTheme="minorBidi" w:cstheme="minorBidi"/>
          <w:b/>
          <w:sz w:val="28"/>
          <w:szCs w:val="28"/>
          <w:rtl/>
          <w:lang w:bidi="ar-QA"/>
        </w:rPr>
        <w:lastRenderedPageBreak/>
        <w:t>153</w:t>
      </w:r>
      <w:r w:rsidR="00700286">
        <w:rPr>
          <w:rFonts w:asciiTheme="minorBidi" w:eastAsia="SimSun" w:hAnsiTheme="minorBidi" w:cstheme="minorBidi"/>
          <w:b/>
          <w:sz w:val="28"/>
          <w:szCs w:val="28"/>
          <w:lang w:bidi="ar-QA"/>
        </w:rPr>
        <w:t>-</w:t>
      </w:r>
      <w:r w:rsidRPr="00EA4124">
        <w:rPr>
          <w:rFonts w:asciiTheme="minorBidi" w:eastAsia="SimSun" w:hAnsiTheme="minorBidi" w:cstheme="minorBidi"/>
          <w:b/>
          <w:sz w:val="28"/>
          <w:szCs w:val="28"/>
          <w:rtl/>
          <w:lang w:bidi="ar-QA"/>
        </w:rPr>
        <w:tab/>
      </w:r>
      <w:r w:rsidRPr="00EA4124">
        <w:rPr>
          <w:rFonts w:asciiTheme="minorBidi" w:eastAsia="SimSun" w:hAnsiTheme="minorBidi" w:cstheme="minorBidi"/>
          <w:color w:val="auto"/>
          <w:sz w:val="28"/>
          <w:szCs w:val="28"/>
          <w:rtl/>
          <w:lang w:bidi="ar-QA"/>
        </w:rPr>
        <w:t xml:space="preserve">تقدم الدولة الطرف معلومات عن التدابير </w:t>
      </w:r>
      <w:r w:rsidRPr="00EA4124">
        <w:rPr>
          <w:rFonts w:asciiTheme="minorBidi" w:eastAsia="SimSun" w:hAnsiTheme="minorBidi" w:cstheme="minorBidi"/>
          <w:b/>
          <w:color w:val="auto"/>
          <w:sz w:val="28"/>
          <w:szCs w:val="28"/>
          <w:rtl/>
          <w:lang w:bidi="ar-QA"/>
        </w:rPr>
        <w:t>التشريعية والتنظيمية والتدابير الأخرى</w:t>
      </w:r>
      <w:r w:rsidRPr="00EA4124">
        <w:rPr>
          <w:rFonts w:asciiTheme="minorBidi" w:eastAsia="SimSun" w:hAnsiTheme="minorBidi" w:cstheme="minorBidi"/>
          <w:color w:val="auto"/>
          <w:sz w:val="28"/>
          <w:szCs w:val="28"/>
          <w:rtl/>
          <w:lang w:bidi="ar-QA"/>
        </w:rPr>
        <w:t xml:space="preserve"> التي اتخذتها لتطبيق الاتفاقية على الصعيد الوطني، بما في ذلك ما يلي:</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SA"/>
        </w:rPr>
        <w:t>(</w:t>
      </w:r>
      <w:r w:rsidRPr="00EA4124">
        <w:rPr>
          <w:rFonts w:asciiTheme="minorBidi" w:eastAsia="SimSun" w:hAnsiTheme="minorBidi" w:cstheme="minorBidi"/>
          <w:color w:val="auto"/>
          <w:sz w:val="28"/>
          <w:szCs w:val="28"/>
          <w:rtl/>
          <w:lang w:bidi="ar-QA"/>
        </w:rPr>
        <w:t>أ)</w:t>
      </w:r>
      <w:r w:rsidRPr="00EA4124">
        <w:rPr>
          <w:rFonts w:asciiTheme="minorBidi" w:eastAsia="SimSun" w:hAnsiTheme="minorBidi" w:cstheme="minorBidi"/>
          <w:color w:val="auto"/>
          <w:sz w:val="28"/>
          <w:szCs w:val="28"/>
          <w:rtl/>
          <w:lang w:bidi="ar-QA"/>
        </w:rPr>
        <w:tab/>
        <w:t>إعداد قوائم حصر للتراث الثقافي غير المادي الموجود في أراضيها، حسبما جاء في المادتين 11 و12 من الاتفاقية؛</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GB" w:bidi="ar-QA"/>
        </w:rPr>
        <w:t>(</w:t>
      </w:r>
      <w:r w:rsidRPr="00EA4124">
        <w:rPr>
          <w:rFonts w:asciiTheme="minorBidi" w:eastAsia="SimSun" w:hAnsiTheme="minorBidi" w:cstheme="minorBidi"/>
          <w:color w:val="auto"/>
          <w:sz w:val="28"/>
          <w:szCs w:val="28"/>
          <w:rtl/>
          <w:lang w:bidi="ar-QA"/>
        </w:rPr>
        <w:t>ب)</w:t>
      </w:r>
      <w:r w:rsidRPr="00EA4124">
        <w:rPr>
          <w:rFonts w:asciiTheme="minorBidi" w:eastAsia="SimSun" w:hAnsiTheme="minorBidi" w:cstheme="minorBidi"/>
          <w:color w:val="auto"/>
          <w:sz w:val="28"/>
          <w:szCs w:val="28"/>
          <w:rtl/>
          <w:lang w:bidi="ar-QA"/>
        </w:rPr>
        <w:tab/>
        <w:t>تدابير أخرى للصون وفقاً لما جاء في المادتين 11 و13 من الاتفاقية، بما في ذلك ما يلي:</w:t>
      </w:r>
    </w:p>
    <w:p w:rsidR="002573A0" w:rsidRPr="00EA4124" w:rsidRDefault="002573A0" w:rsidP="002573A0">
      <w:pPr>
        <w:widowControl/>
        <w:numPr>
          <w:ilvl w:val="5"/>
          <w:numId w:val="9"/>
        </w:numPr>
        <w:suppressAutoHyphens w:val="0"/>
        <w:autoSpaceDE/>
        <w:autoSpaceDN/>
        <w:adjustRightInd/>
        <w:spacing w:after="120" w:line="240" w:lineRule="auto"/>
        <w:ind w:left="2267" w:right="284" w:hanging="426"/>
        <w:jc w:val="both"/>
        <w:rPr>
          <w:rFonts w:asciiTheme="minorBidi" w:eastAsia="SimSun" w:hAnsiTheme="minorBidi" w:cstheme="minorBidi"/>
          <w:color w:val="auto"/>
          <w:sz w:val="28"/>
          <w:szCs w:val="28"/>
          <w:rtl/>
          <w:lang w:val="en-US" w:bidi="ar-QA"/>
        </w:rPr>
      </w:pPr>
      <w:r w:rsidRPr="00EA4124">
        <w:rPr>
          <w:rFonts w:asciiTheme="minorBidi" w:eastAsia="SimSun" w:hAnsiTheme="minorBidi" w:cstheme="minorBidi"/>
          <w:b/>
          <w:color w:val="auto"/>
          <w:sz w:val="28"/>
          <w:szCs w:val="28"/>
          <w:rtl/>
          <w:lang w:val="en-US" w:bidi="ar-QA"/>
        </w:rPr>
        <w:t>اعتماد سياسة ترمي إلى</w:t>
      </w:r>
      <w:r w:rsidRPr="00EA4124">
        <w:rPr>
          <w:rFonts w:asciiTheme="minorBidi" w:eastAsia="SimSun" w:hAnsiTheme="minorBidi" w:cstheme="minorBidi"/>
          <w:color w:val="auto"/>
          <w:sz w:val="28"/>
          <w:szCs w:val="28"/>
          <w:rtl/>
          <w:lang w:val="en-US" w:bidi="ar-QA"/>
        </w:rPr>
        <w:t xml:space="preserve"> تعزيز وظيفة التراث الثقافي غير المادي في المجتمع، وإدماج صونه   في برامج التخطيط؛</w:t>
      </w:r>
    </w:p>
    <w:p w:rsidR="002573A0" w:rsidRPr="00EA4124" w:rsidRDefault="002573A0" w:rsidP="002573A0">
      <w:pPr>
        <w:widowControl/>
        <w:numPr>
          <w:ilvl w:val="5"/>
          <w:numId w:val="9"/>
        </w:numPr>
        <w:suppressAutoHyphens w:val="0"/>
        <w:autoSpaceDE/>
        <w:autoSpaceDN/>
        <w:adjustRightInd/>
        <w:spacing w:after="120" w:line="240" w:lineRule="auto"/>
        <w:ind w:left="2267" w:right="284" w:hanging="426"/>
        <w:jc w:val="both"/>
        <w:rPr>
          <w:rFonts w:asciiTheme="minorBidi" w:eastAsia="SimSun" w:hAnsiTheme="minorBidi" w:cstheme="minorBidi"/>
          <w:color w:val="auto"/>
          <w:sz w:val="28"/>
          <w:szCs w:val="28"/>
          <w:rtl/>
          <w:lang w:val="en-US" w:bidi="ar-QA"/>
        </w:rPr>
      </w:pPr>
      <w:r w:rsidRPr="00EA4124">
        <w:rPr>
          <w:rFonts w:asciiTheme="minorBidi" w:eastAsia="SimSun" w:hAnsiTheme="minorBidi" w:cstheme="minorBidi"/>
          <w:color w:val="auto"/>
          <w:sz w:val="28"/>
          <w:szCs w:val="28"/>
          <w:rtl/>
          <w:lang w:val="en-US" w:bidi="ar-QA"/>
        </w:rPr>
        <w:t>تشجيع الدراسات العلمية والتقنية والفنية لتأمين الصون الفعّال؛</w:t>
      </w:r>
    </w:p>
    <w:p w:rsidR="002573A0" w:rsidRPr="00EA4124" w:rsidRDefault="002573A0" w:rsidP="002573A0">
      <w:pPr>
        <w:widowControl/>
        <w:numPr>
          <w:ilvl w:val="5"/>
          <w:numId w:val="9"/>
        </w:numPr>
        <w:suppressAutoHyphens w:val="0"/>
        <w:autoSpaceDE/>
        <w:autoSpaceDN/>
        <w:adjustRightInd/>
        <w:spacing w:after="120" w:line="240" w:lineRule="auto"/>
        <w:ind w:left="2267" w:right="284" w:hanging="42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تسهيل الحصول على المعلومات المتعلقة بالتراث الثقافي غير المادي قدر المستطاع، مع احترام الممارسات العرفية التي تحكم الانتفاع بجوانب معينة منه.</w:t>
      </w:r>
    </w:p>
    <w:p w:rsidR="002573A0" w:rsidRPr="00EA4124" w:rsidRDefault="002573A0" w:rsidP="003025F5">
      <w:pPr>
        <w:widowControl/>
        <w:suppressAutoHyphens w:val="0"/>
        <w:autoSpaceDE/>
        <w:autoSpaceDN/>
        <w:adjustRightInd/>
        <w:spacing w:before="120" w:after="120" w:line="240" w:lineRule="auto"/>
        <w:ind w:left="1133" w:hanging="709"/>
        <w:jc w:val="both"/>
        <w:rPr>
          <w:rFonts w:asciiTheme="minorBidi" w:eastAsia="SimSun" w:hAnsiTheme="minorBidi" w:cstheme="minorBidi"/>
          <w:color w:val="auto"/>
          <w:sz w:val="28"/>
          <w:szCs w:val="28"/>
          <w:rtl/>
          <w:lang w:val="en-GB" w:bidi="ar-SA"/>
        </w:rPr>
      </w:pPr>
      <w:r w:rsidRPr="00EA4124">
        <w:rPr>
          <w:rFonts w:asciiTheme="minorBidi" w:eastAsia="SimSun" w:hAnsiTheme="minorBidi" w:cstheme="minorBidi"/>
          <w:color w:val="auto"/>
          <w:sz w:val="28"/>
          <w:szCs w:val="28"/>
          <w:rtl/>
          <w:lang w:val="en-GB" w:bidi="ar-SA"/>
        </w:rPr>
        <w:t>154</w:t>
      </w:r>
      <w:r w:rsidR="00700286">
        <w:rPr>
          <w:rFonts w:asciiTheme="minorBidi" w:eastAsia="SimSun" w:hAnsiTheme="minorBidi" w:cstheme="minorBidi"/>
          <w:color w:val="auto"/>
          <w:sz w:val="28"/>
          <w:szCs w:val="28"/>
          <w:lang w:val="en-GB" w:bidi="ar-SA"/>
        </w:rPr>
        <w:t>-</w:t>
      </w:r>
      <w:r w:rsidRPr="00EA4124">
        <w:rPr>
          <w:rFonts w:asciiTheme="minorBidi" w:eastAsia="SimSun" w:hAnsiTheme="minorBidi" w:cstheme="minorBidi"/>
          <w:color w:val="auto"/>
          <w:sz w:val="28"/>
          <w:szCs w:val="28"/>
          <w:rtl/>
          <w:lang w:val="en-GB" w:bidi="ar-SA"/>
        </w:rPr>
        <w:tab/>
      </w:r>
      <w:r w:rsidRPr="00EA4124">
        <w:rPr>
          <w:rFonts w:asciiTheme="minorBidi" w:eastAsia="SimSun" w:hAnsiTheme="minorBidi" w:cstheme="minorBidi"/>
          <w:color w:val="auto"/>
          <w:sz w:val="28"/>
          <w:szCs w:val="28"/>
          <w:rtl/>
          <w:lang w:bidi="ar-QA"/>
        </w:rPr>
        <w:t xml:space="preserve">تقدم الدولة الطرف معلومات عن التدابير </w:t>
      </w:r>
      <w:r w:rsidRPr="00EA4124">
        <w:rPr>
          <w:rFonts w:asciiTheme="minorBidi" w:eastAsia="SimSun" w:hAnsiTheme="minorBidi" w:cstheme="minorBidi"/>
          <w:b/>
          <w:color w:val="auto"/>
          <w:sz w:val="28"/>
          <w:szCs w:val="28"/>
          <w:rtl/>
          <w:lang w:bidi="ar-QA"/>
        </w:rPr>
        <w:t xml:space="preserve">التشريعية والتنظيمية والتدابير الأخرى </w:t>
      </w:r>
      <w:r w:rsidRPr="00EA4124">
        <w:rPr>
          <w:rFonts w:asciiTheme="minorBidi" w:eastAsia="SimSun" w:hAnsiTheme="minorBidi" w:cstheme="minorBidi"/>
          <w:color w:val="auto"/>
          <w:sz w:val="28"/>
          <w:szCs w:val="28"/>
          <w:rtl/>
          <w:lang w:bidi="ar-QA"/>
        </w:rPr>
        <w:t>التي اتخذتها على الصعيد الوطني لتقوية القدرات المؤسسية لصون التراث الثقافي غير المادي، حسبما جاء في المادة 13 من الاتفاقية، بما في ذلك ما يلي:</w:t>
      </w:r>
    </w:p>
    <w:p w:rsidR="002573A0" w:rsidRPr="00EA4124" w:rsidRDefault="002573A0" w:rsidP="002573A0">
      <w:pPr>
        <w:widowControl/>
        <w:numPr>
          <w:ilvl w:val="0"/>
          <w:numId w:val="7"/>
        </w:numPr>
        <w:suppressAutoHyphens w:val="0"/>
        <w:autoSpaceDE/>
        <w:autoSpaceDN/>
        <w:adjustRightInd/>
        <w:spacing w:after="120" w:line="240" w:lineRule="auto"/>
        <w:ind w:left="1701"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تسمية أو إنشاء هيئة مختصة أو أكثر لصون تراثها الثقافي غير المادي؛</w:t>
      </w:r>
    </w:p>
    <w:p w:rsidR="002573A0" w:rsidRPr="00EA4124" w:rsidRDefault="002573A0" w:rsidP="002573A0">
      <w:pPr>
        <w:widowControl/>
        <w:numPr>
          <w:ilvl w:val="0"/>
          <w:numId w:val="7"/>
        </w:numPr>
        <w:suppressAutoHyphens w:val="0"/>
        <w:autoSpaceDE/>
        <w:autoSpaceDN/>
        <w:adjustRightInd/>
        <w:spacing w:after="120" w:line="240" w:lineRule="auto"/>
        <w:ind w:left="1701"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دعم مؤسسات التدريب في ميدان التراث الثقافي غير المادي، وإدارته ونقله إلى الآخرين؛</w:t>
      </w:r>
    </w:p>
    <w:p w:rsidR="002573A0" w:rsidRPr="00EA4124" w:rsidRDefault="002573A0" w:rsidP="002573A0">
      <w:pPr>
        <w:widowControl/>
        <w:suppressAutoHyphens w:val="0"/>
        <w:spacing w:after="120" w:line="240" w:lineRule="auto"/>
        <w:ind w:left="1700" w:right="284" w:hanging="567"/>
        <w:jc w:val="both"/>
        <w:rPr>
          <w:rFonts w:asciiTheme="minorBidi" w:eastAsia="SimSun" w:hAnsiTheme="minorBidi" w:cstheme="minorBidi"/>
          <w:color w:val="auto"/>
          <w:w w:val="90"/>
          <w:sz w:val="28"/>
          <w:szCs w:val="28"/>
          <w:lang w:val="en-US" w:bidi="ar-QA"/>
        </w:rPr>
      </w:pPr>
      <w:r w:rsidRPr="00EA4124">
        <w:rPr>
          <w:rFonts w:asciiTheme="minorBidi" w:eastAsia="SimSun" w:hAnsiTheme="minorBidi" w:cstheme="minorBidi"/>
          <w:color w:val="auto"/>
          <w:sz w:val="28"/>
          <w:szCs w:val="28"/>
          <w:rtl/>
          <w:lang w:val="en-US" w:bidi="ar-QA"/>
        </w:rPr>
        <w:t>(ج)</w:t>
      </w:r>
      <w:r w:rsidRPr="00EA4124">
        <w:rPr>
          <w:rFonts w:asciiTheme="minorBidi" w:eastAsia="SimSun" w:hAnsiTheme="minorBidi" w:cstheme="minorBidi"/>
          <w:color w:val="auto"/>
          <w:sz w:val="28"/>
          <w:szCs w:val="28"/>
          <w:rtl/>
          <w:lang w:val="en-US" w:bidi="ar-QA"/>
        </w:rPr>
        <w:tab/>
        <w:t>إنشاء مؤسسات توثيقية للتراث الثقافي غير المادي، وتسهيل الانتفاع بخدماتها قدر المستطاع.</w:t>
      </w:r>
    </w:p>
    <w:p w:rsidR="002573A0" w:rsidRPr="00EA4124" w:rsidRDefault="002573A0" w:rsidP="003025F5">
      <w:pPr>
        <w:widowControl/>
        <w:suppressAutoHyphens w:val="0"/>
        <w:autoSpaceDE/>
        <w:autoSpaceDN/>
        <w:adjustRightInd/>
        <w:spacing w:before="120" w:after="120" w:line="240" w:lineRule="auto"/>
        <w:ind w:left="1133" w:hanging="709"/>
        <w:jc w:val="both"/>
        <w:rPr>
          <w:rFonts w:asciiTheme="minorBidi" w:eastAsia="SimSun" w:hAnsiTheme="minorBidi" w:cstheme="minorBidi"/>
          <w:color w:val="auto"/>
          <w:sz w:val="28"/>
          <w:szCs w:val="28"/>
          <w:rtl/>
          <w:lang w:val="en-GB" w:bidi="ar-SA"/>
        </w:rPr>
      </w:pPr>
      <w:r w:rsidRPr="00EA4124">
        <w:rPr>
          <w:rFonts w:asciiTheme="minorBidi" w:eastAsia="SimSun" w:hAnsiTheme="minorBidi" w:cstheme="minorBidi"/>
          <w:color w:val="auto"/>
          <w:sz w:val="28"/>
          <w:szCs w:val="28"/>
          <w:rtl/>
          <w:lang w:bidi="ar-QA"/>
        </w:rPr>
        <w:t>155</w:t>
      </w:r>
      <w:r w:rsidR="00700286">
        <w:rPr>
          <w:rFonts w:asciiTheme="minorBidi" w:eastAsia="SimSun" w:hAnsiTheme="minorBidi" w:cstheme="minorBidi"/>
          <w:color w:val="auto"/>
          <w:sz w:val="28"/>
          <w:szCs w:val="28"/>
          <w:lang w:bidi="ar-QA"/>
        </w:rPr>
        <w:t>-</w:t>
      </w:r>
      <w:r w:rsidRPr="00EA4124">
        <w:rPr>
          <w:rFonts w:asciiTheme="minorBidi" w:eastAsia="SimSun" w:hAnsiTheme="minorBidi" w:cstheme="minorBidi"/>
          <w:color w:val="auto"/>
          <w:sz w:val="28"/>
          <w:szCs w:val="28"/>
          <w:rtl/>
          <w:lang w:bidi="ar-QA"/>
        </w:rPr>
        <w:tab/>
        <w:t xml:space="preserve">تقدم الدولة الطرف معلومات عن التدابير </w:t>
      </w:r>
      <w:r w:rsidRPr="00EA4124">
        <w:rPr>
          <w:rFonts w:asciiTheme="minorBidi" w:eastAsia="SimSun" w:hAnsiTheme="minorBidi" w:cstheme="minorBidi"/>
          <w:b/>
          <w:color w:val="auto"/>
          <w:sz w:val="28"/>
          <w:szCs w:val="28"/>
          <w:rtl/>
          <w:lang w:bidi="ar-QA"/>
        </w:rPr>
        <w:t>التشريعية والتنظيمية والتدابير الأخرى</w:t>
      </w:r>
      <w:r w:rsidRPr="00EA4124">
        <w:rPr>
          <w:rFonts w:asciiTheme="minorBidi" w:eastAsia="SimSun" w:hAnsiTheme="minorBidi" w:cstheme="minorBidi"/>
          <w:color w:val="auto"/>
          <w:sz w:val="28"/>
          <w:szCs w:val="28"/>
          <w:rtl/>
          <w:lang w:bidi="ar-QA"/>
        </w:rPr>
        <w:t xml:space="preserve"> التي اتخذتها على الصعيد الوطني لضمان المزيد من الاعتراف بالتراث الثقافي غير المادي وتقديره واحترامه وتعزيزه، لا سيما التدابير المشار إليها في المادة 14 من الاتفاقية:</w:t>
      </w:r>
    </w:p>
    <w:p w:rsidR="002573A0" w:rsidRPr="00EA4124" w:rsidRDefault="002573A0" w:rsidP="002573A0">
      <w:pPr>
        <w:widowControl/>
        <w:numPr>
          <w:ilvl w:val="0"/>
          <w:numId w:val="8"/>
        </w:numPr>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برامج تثقيفية وبرامج لزيادة الوعي وتقديم المعلومات؛</w:t>
      </w:r>
    </w:p>
    <w:p w:rsidR="002573A0" w:rsidRPr="00EA4124" w:rsidRDefault="002573A0" w:rsidP="002573A0">
      <w:pPr>
        <w:widowControl/>
        <w:numPr>
          <w:ilvl w:val="0"/>
          <w:numId w:val="8"/>
        </w:numPr>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برامج تثقيفية وتدريبية داخل الجماعات والمجموعات المعنية؛</w:t>
      </w:r>
    </w:p>
    <w:p w:rsidR="002573A0" w:rsidRPr="00EA4124" w:rsidRDefault="002573A0" w:rsidP="002573A0">
      <w:pPr>
        <w:widowControl/>
        <w:suppressAutoHyphens w:val="0"/>
        <w:autoSpaceDE/>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(ج)</w:t>
      </w:r>
      <w:r w:rsidRPr="00EA4124">
        <w:rPr>
          <w:rFonts w:asciiTheme="minorBidi" w:eastAsia="SimSun" w:hAnsiTheme="minorBidi" w:cstheme="minorBidi"/>
          <w:color w:val="auto"/>
          <w:sz w:val="28"/>
          <w:szCs w:val="28"/>
          <w:rtl/>
          <w:lang w:val="en-US" w:bidi="ar-QA"/>
        </w:rPr>
        <w:tab/>
        <w:t>أنشطة لبناء القدرات من أجل صون التراث الثقافي غير المادي؛</w:t>
      </w:r>
    </w:p>
    <w:p w:rsidR="002573A0" w:rsidRPr="00EA4124" w:rsidRDefault="002573A0" w:rsidP="002573A0">
      <w:pPr>
        <w:widowControl/>
        <w:suppressAutoHyphens w:val="0"/>
        <w:autoSpaceDE/>
        <w:adjustRightInd/>
        <w:spacing w:before="120" w:after="120" w:line="240" w:lineRule="auto"/>
        <w:ind w:left="1700" w:hanging="536"/>
        <w:jc w:val="both"/>
        <w:rPr>
          <w:rFonts w:asciiTheme="minorBidi" w:eastAsia="SimSun" w:hAnsiTheme="minorBidi" w:cstheme="minorBidi"/>
          <w:color w:val="auto"/>
          <w:sz w:val="28"/>
          <w:szCs w:val="28"/>
          <w:rtl/>
          <w:lang w:val="en-US" w:bidi="ar-QA"/>
        </w:rPr>
      </w:pPr>
      <w:r w:rsidRPr="00EA4124">
        <w:rPr>
          <w:rFonts w:asciiTheme="minorBidi" w:eastAsia="SimSun" w:hAnsiTheme="minorBidi" w:cstheme="minorBidi"/>
          <w:color w:val="auto"/>
          <w:sz w:val="28"/>
          <w:szCs w:val="28"/>
          <w:rtl/>
          <w:lang w:val="en-US" w:bidi="ar-QA"/>
        </w:rPr>
        <w:t>(د)</w:t>
      </w:r>
      <w:r w:rsidRPr="00EA4124">
        <w:rPr>
          <w:rFonts w:asciiTheme="minorBidi" w:eastAsia="SimSun" w:hAnsiTheme="minorBidi" w:cstheme="minorBidi"/>
          <w:color w:val="auto"/>
          <w:sz w:val="28"/>
          <w:szCs w:val="28"/>
          <w:rtl/>
          <w:lang w:val="en-US" w:bidi="ar-QA"/>
        </w:rPr>
        <w:tab/>
        <w:t>وسائل غير رسمية لنقل المعرفة؛</w:t>
      </w:r>
    </w:p>
    <w:p w:rsidR="002573A0" w:rsidRPr="00EA4124" w:rsidRDefault="002573A0" w:rsidP="002573A0">
      <w:pPr>
        <w:widowControl/>
        <w:suppressAutoHyphens w:val="0"/>
        <w:autoSpaceDE/>
        <w:adjustRightInd/>
        <w:spacing w:before="120" w:after="120" w:line="240" w:lineRule="auto"/>
        <w:ind w:left="1700" w:hanging="53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(ه)</w:t>
      </w:r>
      <w:r w:rsidRPr="00EA4124">
        <w:rPr>
          <w:rFonts w:asciiTheme="minorBidi" w:eastAsia="SimSun" w:hAnsiTheme="minorBidi" w:cstheme="minorBidi"/>
          <w:color w:val="auto"/>
          <w:sz w:val="28"/>
          <w:szCs w:val="28"/>
          <w:rtl/>
          <w:lang w:val="en-US" w:bidi="ar-QA"/>
        </w:rPr>
        <w:tab/>
        <w:t>التثقيف لحماية الأماكن الطبيعية وأماكن الذاكرة.</w:t>
      </w:r>
    </w:p>
    <w:p w:rsidR="00E370E9" w:rsidRPr="00EA4124" w:rsidRDefault="00E370E9" w:rsidP="003025F5">
      <w:pPr>
        <w:spacing w:after="120"/>
        <w:ind w:left="1134" w:hanging="709"/>
        <w:rPr>
          <w:rFonts w:asciiTheme="minorBidi" w:hAnsiTheme="minorBidi" w:cstheme="minorBidi"/>
          <w:sz w:val="28"/>
          <w:szCs w:val="28"/>
          <w:rtl/>
          <w:lang w:val="en-GB"/>
        </w:rPr>
      </w:pPr>
      <w:r w:rsidRPr="00EA4124">
        <w:rPr>
          <w:rFonts w:asciiTheme="minorBidi" w:hAnsiTheme="minorBidi" w:cstheme="minorBidi"/>
          <w:sz w:val="28"/>
          <w:szCs w:val="28"/>
          <w:rtl/>
          <w:lang w:val="en-GB"/>
        </w:rPr>
        <w:t>156</w:t>
      </w:r>
      <w:r w:rsidRPr="00EA4124">
        <w:rPr>
          <w:rFonts w:asciiTheme="minorBidi" w:hAnsiTheme="minorBidi" w:cstheme="minorBidi"/>
          <w:sz w:val="28"/>
          <w:szCs w:val="28"/>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اتخذتها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الثنائي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المبادرات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19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2573A0" w:rsidRPr="00EA4124" w:rsidRDefault="00E370E9" w:rsidP="00CF6D94">
      <w:pPr>
        <w:spacing w:before="120" w:after="120"/>
        <w:ind w:left="1133" w:hanging="708"/>
        <w:jc w:val="both"/>
        <w:rPr>
          <w:rFonts w:asciiTheme="minorBidi" w:eastAsia="SimSun" w:hAnsiTheme="minorBidi" w:cstheme="minorBidi"/>
          <w:color w:val="auto"/>
          <w:sz w:val="28"/>
          <w:szCs w:val="28"/>
          <w:rtl/>
          <w:lang w:val="en-GB" w:bidi="ar-SA"/>
        </w:rPr>
      </w:pPr>
      <w:r w:rsidRPr="00EA4124">
        <w:rPr>
          <w:rFonts w:asciiTheme="minorBidi" w:hAnsiTheme="minorBidi" w:cstheme="minorBidi"/>
          <w:sz w:val="28"/>
          <w:szCs w:val="28"/>
          <w:rtl/>
          <w:lang w:val="en-GB"/>
        </w:rPr>
        <w:t>157</w:t>
      </w:r>
      <w:r w:rsidRPr="00EA4124">
        <w:rPr>
          <w:rFonts w:asciiTheme="minorBidi" w:hAnsiTheme="minorBidi" w:cstheme="minorBidi"/>
          <w:sz w:val="28"/>
          <w:szCs w:val="28"/>
          <w:lang w:val="en-GB"/>
        </w:rPr>
        <w:t>-</w:t>
      </w:r>
      <w:r w:rsidRPr="00EA4124">
        <w:rPr>
          <w:rFonts w:asciiTheme="minorBidi" w:eastAsia="SimSun" w:hAnsiTheme="minorBidi" w:cstheme="minorBidi"/>
          <w:color w:val="auto"/>
          <w:sz w:val="28"/>
          <w:szCs w:val="28"/>
          <w:rtl/>
          <w:lang w:val="en-GB" w:eastAsia="zh-CN" w:bidi="ar-SA"/>
        </w:rPr>
        <w:tab/>
      </w:r>
      <w:r w:rsidR="002573A0" w:rsidRPr="00EA4124">
        <w:rPr>
          <w:rFonts w:asciiTheme="minorBidi" w:eastAsia="SimSun" w:hAnsiTheme="minorBidi" w:cstheme="minorBidi"/>
          <w:color w:val="auto"/>
          <w:sz w:val="28"/>
          <w:szCs w:val="28"/>
          <w:rtl/>
          <w:lang w:val="en-US" w:bidi="ar-QA"/>
        </w:rPr>
        <w:t>تقدم الدولة الطرف معلومات عن الوضع الراهن لعناصر التراث الثقافي غير المادي الموجودة في أراضيها، والتي أدرجت في القائمة التمثيلية للتراث الثقافي غير المادي للبشرية.</w:t>
      </w:r>
      <w:r w:rsidR="002573A0" w:rsidRPr="00EA4124">
        <w:rPr>
          <w:rFonts w:asciiTheme="minorBidi" w:eastAsia="SimSun" w:hAnsiTheme="minorBidi" w:cstheme="minorBidi"/>
          <w:color w:val="auto"/>
          <w:sz w:val="28"/>
          <w:szCs w:val="28"/>
          <w:lang w:val="en-US" w:bidi="ar-QA"/>
        </w:rPr>
        <w:t xml:space="preserve"> </w:t>
      </w:r>
      <w:r w:rsidR="002573A0" w:rsidRPr="00EA4124">
        <w:rPr>
          <w:rFonts w:asciiTheme="minorBidi" w:eastAsia="SimSun" w:hAnsiTheme="minorBidi" w:cstheme="minorBidi"/>
          <w:color w:val="auto"/>
          <w:sz w:val="28"/>
          <w:szCs w:val="28"/>
          <w:rtl/>
          <w:lang w:val="en-US" w:bidi="ar-QA"/>
        </w:rPr>
        <w:t>وتولي الدولة الطرف اهتماما خاصا بدور الجنسانية وتسعى إلى ضمان أوسع مشاركة ممكنة للجماعات والمجموعات و</w:t>
      </w:r>
      <w:r w:rsidR="00CF6D94" w:rsidRPr="000C0EE9">
        <w:rPr>
          <w:rFonts w:asciiTheme="minorBidi" w:eastAsia="SimSun" w:hAnsiTheme="minorBidi" w:cstheme="minorBidi"/>
          <w:color w:val="auto"/>
          <w:sz w:val="28"/>
          <w:szCs w:val="28"/>
          <w:rtl/>
          <w:lang w:val="en-US" w:bidi="ar-QA"/>
        </w:rPr>
        <w:t>بحسب الحالة،</w:t>
      </w:r>
      <w:r w:rsidR="00CF6D94">
        <w:rPr>
          <w:rFonts w:asciiTheme="minorBidi" w:eastAsia="SimSun" w:hAnsiTheme="minorBidi" w:cstheme="minorBidi"/>
          <w:color w:val="auto"/>
          <w:sz w:val="28"/>
          <w:szCs w:val="28"/>
          <w:lang w:val="en-US" w:bidi="ar-QA"/>
        </w:rPr>
        <w:t xml:space="preserve"> </w:t>
      </w:r>
      <w:r w:rsidR="002573A0" w:rsidRPr="00EA4124">
        <w:rPr>
          <w:rFonts w:asciiTheme="minorBidi" w:eastAsia="SimSun" w:hAnsiTheme="minorBidi" w:cstheme="minorBidi"/>
          <w:color w:val="auto"/>
          <w:sz w:val="28"/>
          <w:szCs w:val="28"/>
          <w:rtl/>
          <w:lang w:val="en-US" w:bidi="ar-QA"/>
        </w:rPr>
        <w:t>الأفراد المعنيين، بالإضافة إلى المنظمات غير الحكومية المعنية أثناء عملية إعداد هذه التقارير التي ستتناول ما يلي فيما يتعلق بكل عنصر</w:t>
      </w:r>
      <w:r w:rsidR="002573A0" w:rsidRPr="00EA4124">
        <w:rPr>
          <w:rFonts w:asciiTheme="minorBidi" w:eastAsia="SimSun" w:hAnsiTheme="minorBidi" w:cstheme="minorBidi"/>
          <w:color w:val="auto"/>
          <w:sz w:val="28"/>
          <w:szCs w:val="28"/>
          <w:rtl/>
          <w:lang w:bidi="ar-QA"/>
        </w:rPr>
        <w:t>:</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(أ)</w:t>
      </w:r>
      <w:r w:rsidRPr="00EA4124">
        <w:rPr>
          <w:rFonts w:asciiTheme="minorBidi" w:eastAsia="SimSun" w:hAnsiTheme="minorBidi" w:cstheme="minorBidi"/>
          <w:color w:val="auto"/>
          <w:sz w:val="28"/>
          <w:szCs w:val="28"/>
          <w:rtl/>
          <w:lang w:bidi="ar-QA"/>
        </w:rPr>
        <w:tab/>
        <w:t>الوظائف الاجتماعية والثقافية للعنصر؛</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(ب)</w:t>
      </w:r>
      <w:r w:rsidRPr="00EA4124">
        <w:rPr>
          <w:rFonts w:asciiTheme="minorBidi" w:eastAsia="SimSun" w:hAnsiTheme="minorBidi" w:cstheme="minorBidi"/>
          <w:color w:val="auto"/>
          <w:sz w:val="28"/>
          <w:szCs w:val="28"/>
          <w:rtl/>
          <w:lang w:bidi="ar-QA"/>
        </w:rPr>
        <w:tab/>
        <w:t>تقييم مقومات بقائه والمخاطر الحالية التي تواجهه، في حال وجودها؛</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GB" w:bidi="ar-QA"/>
        </w:rPr>
        <w:lastRenderedPageBreak/>
        <w:t>(</w:t>
      </w: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مساهمته في أهداف القائمة؛</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t>الجهود المبذولة لتعزيز العنصر أو تدعيمه، لا سيما تنفيذ أي تدابير قد تكون ضرورية نتيجة لإدراج العنصر في القائمة؛</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bidi="ar-QA"/>
        </w:rPr>
      </w:pPr>
      <w:r w:rsidRPr="00EA4124">
        <w:rPr>
          <w:rFonts w:asciiTheme="minorBidi" w:eastAsia="SimSun" w:hAnsiTheme="minorBidi" w:cstheme="minorBidi"/>
          <w:color w:val="auto"/>
          <w:sz w:val="28"/>
          <w:szCs w:val="28"/>
          <w:rtl/>
          <w:lang w:bidi="ar-QA"/>
        </w:rPr>
        <w:t>(ه)</w:t>
      </w:r>
      <w:r w:rsidRPr="00EA4124">
        <w:rPr>
          <w:rFonts w:asciiTheme="minorBidi" w:eastAsia="SimSun" w:hAnsiTheme="minorBidi" w:cstheme="minorBidi"/>
          <w:color w:val="auto"/>
          <w:sz w:val="28"/>
          <w:szCs w:val="28"/>
          <w:rtl/>
          <w:lang w:bidi="ar-QA"/>
        </w:rPr>
        <w:tab/>
        <w:t>مشاركة الجماعات والمجموعات والأفراد في صون العنصر، بالإضافة إلى المنظمات غير الحكومية المعنية والتزامهم المستمر بتعزيز صونه.</w:t>
      </w:r>
    </w:p>
    <w:p w:rsidR="00E370E9" w:rsidRPr="00EA4124" w:rsidRDefault="00E370E9" w:rsidP="002573A0">
      <w:pPr>
        <w:pStyle w:val="1entry"/>
        <w:tabs>
          <w:tab w:val="clear" w:pos="360"/>
        </w:tabs>
        <w:spacing w:after="120" w:line="240" w:lineRule="auto"/>
        <w:ind w:left="1415" w:hanging="848"/>
        <w:jc w:val="both"/>
        <w:rPr>
          <w:rFonts w:asciiTheme="minorBidi" w:hAnsiTheme="minorBidi" w:cstheme="minorBidi"/>
          <w:sz w:val="28"/>
          <w:szCs w:val="28"/>
          <w:rtl/>
          <w:lang w:val="en-GB"/>
        </w:rPr>
      </w:pPr>
      <w:r w:rsidRPr="00EA4124">
        <w:rPr>
          <w:rFonts w:asciiTheme="minorBidi" w:hAnsiTheme="minorBidi" w:cstheme="minorBidi"/>
          <w:sz w:val="28"/>
          <w:szCs w:val="28"/>
          <w:lang w:val="en-GB"/>
        </w:rPr>
        <w:t>-158</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z w:val="28"/>
          <w:szCs w:val="28"/>
          <w:rtl/>
          <w:lang w:val="en-GB"/>
        </w:rPr>
        <w:t>تقدم الدولة الطرف</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معلومات عن السياق المؤسسي للعنصر المدرج في القائمة التمثيلية للتراث الثقافي غير المادي للبشرية، بما في ذلك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الهيئة (الهيئات) المختصة المشاركة في إدارته و/أو صونه؛</w:t>
      </w:r>
    </w:p>
    <w:p w:rsidR="00E370E9" w:rsidRPr="00EA4124" w:rsidRDefault="00E370E9" w:rsidP="00E370E9">
      <w:pPr>
        <w:tabs>
          <w:tab w:val="left" w:pos="1270"/>
          <w:tab w:val="left" w:pos="2164"/>
        </w:tabs>
        <w:spacing w:after="120"/>
        <w:ind w:left="1922" w:hanging="507"/>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المنظمة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المجموعة،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وصونه</w:t>
      </w:r>
      <w:r w:rsidRPr="00EA4124">
        <w:rPr>
          <w:rFonts w:asciiTheme="minorBidi" w:hAnsiTheme="minorBidi" w:cstheme="minorBidi"/>
          <w:sz w:val="28"/>
          <w:szCs w:val="28"/>
          <w:rtl/>
          <w:lang w:val="en-GB"/>
        </w:rPr>
        <w:t>.</w:t>
      </w:r>
    </w:p>
    <w:p w:rsidR="00E370E9" w:rsidRPr="00EA4124" w:rsidRDefault="00E370E9" w:rsidP="00CF6D94">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-159</w:t>
      </w:r>
      <w:r w:rsidRPr="00EA4124">
        <w:rPr>
          <w:rFonts w:asciiTheme="minorBidi" w:hAnsiTheme="minorBidi" w:cstheme="minorBidi"/>
          <w:sz w:val="28"/>
          <w:szCs w:val="28"/>
          <w:rtl/>
          <w:lang w:val="en-GB"/>
        </w:rPr>
        <w:tab/>
      </w:r>
      <w:r w:rsidR="00CF6D94" w:rsidRPr="00CF6D94">
        <w:rPr>
          <w:rFonts w:asciiTheme="minorBidi" w:hAnsiTheme="minorBidi" w:cstheme="minorBidi"/>
          <w:sz w:val="28"/>
          <w:szCs w:val="28"/>
          <w:rtl/>
          <w:lang w:val="en-GB" w:bidi="ar-QA"/>
        </w:rPr>
        <w:t xml:space="preserve">تستجيب الدول الأطراف، في الوقت المناسب، لطلبات معينة توجهها إليها اللجنة للحصول على معلومات إضافية، عند الاقتضاء، </w:t>
      </w:r>
      <w:r w:rsidR="00CF6D94" w:rsidRPr="00CF6D94">
        <w:rPr>
          <w:rFonts w:asciiTheme="minorBidi" w:hAnsiTheme="minorBidi" w:cstheme="minorBidi"/>
          <w:b/>
          <w:sz w:val="28"/>
          <w:szCs w:val="28"/>
          <w:rtl/>
          <w:lang w:val="en-GB" w:bidi="ar-QA"/>
        </w:rPr>
        <w:t xml:space="preserve">وبشكل مستقل عن الدورة الإقليمية التي وضعتها </w:t>
      </w:r>
      <w:r w:rsidR="00CF6D94" w:rsidRPr="00CF6D94">
        <w:rPr>
          <w:rFonts w:asciiTheme="minorBidi" w:hAnsiTheme="minorBidi" w:cstheme="minorBidi" w:hint="eastAsia"/>
          <w:b/>
          <w:sz w:val="28"/>
          <w:szCs w:val="28"/>
          <w:rtl/>
          <w:lang w:val="en-GB" w:bidi="ar-QA"/>
        </w:rPr>
        <w:t>اللجنة</w:t>
      </w:r>
      <w:r w:rsidR="00CF6D94" w:rsidRPr="00CF6D94">
        <w:rPr>
          <w:rFonts w:asciiTheme="minorBidi" w:hAnsiTheme="minorBidi" w:cstheme="minorBidi" w:hint="cs"/>
          <w:b/>
          <w:sz w:val="28"/>
          <w:szCs w:val="28"/>
          <w:rtl/>
          <w:lang w:val="en-GB" w:bidi="ar-QA"/>
        </w:rPr>
        <w:t xml:space="preserve"> </w:t>
      </w:r>
      <w:r w:rsidR="00CF6D94" w:rsidRPr="00CF6D94">
        <w:rPr>
          <w:rFonts w:asciiTheme="minorBidi" w:hAnsiTheme="minorBidi" w:cstheme="minorBidi" w:hint="eastAsia"/>
          <w:b/>
          <w:sz w:val="28"/>
          <w:szCs w:val="28"/>
          <w:rtl/>
          <w:lang w:val="en-GB" w:bidi="ar-QA"/>
        </w:rPr>
        <w:t>عملا</w:t>
      </w:r>
      <w:r w:rsidR="00CF6D94" w:rsidRPr="00CF6D94">
        <w:rPr>
          <w:rFonts w:asciiTheme="minorBidi" w:hAnsiTheme="minorBidi" w:cstheme="minorBidi"/>
          <w:b/>
          <w:sz w:val="28"/>
          <w:szCs w:val="28"/>
          <w:rtl/>
          <w:lang w:val="en-GB" w:bidi="ar-QA"/>
        </w:rPr>
        <w:t xml:space="preserve"> </w:t>
      </w:r>
      <w:r w:rsidR="00CF6D94" w:rsidRPr="00CF6D94">
        <w:rPr>
          <w:rFonts w:asciiTheme="minorBidi" w:hAnsiTheme="minorBidi" w:cstheme="minorBidi"/>
          <w:sz w:val="28"/>
          <w:szCs w:val="28"/>
          <w:rtl/>
          <w:lang w:val="en-GB" w:bidi="ar-QA"/>
        </w:rPr>
        <w:t>بالفقرة 152 أعلاه</w:t>
      </w:r>
      <w:r w:rsidR="00CF6D94">
        <w:rPr>
          <w:rFonts w:asciiTheme="minorBidi" w:hAnsiTheme="minorBidi" w:cstheme="minorBidi"/>
          <w:sz w:val="28"/>
          <w:szCs w:val="28"/>
          <w:lang w:val="en-GB" w:bidi="ar-QA"/>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5.2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العناصر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المدرجة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p>
    <w:p w:rsidR="00E370E9" w:rsidRPr="00EA4124" w:rsidRDefault="00E370E9" w:rsidP="00CF6D94">
      <w:pPr>
        <w:spacing w:after="120"/>
        <w:ind w:left="1415" w:hanging="848"/>
        <w:rPr>
          <w:rFonts w:asciiTheme="minorBidi" w:hAnsiTheme="minorBidi" w:cstheme="minorBidi"/>
          <w:sz w:val="28"/>
          <w:szCs w:val="28"/>
          <w:rtl/>
          <w:lang w:val="en-GB" w:bidi="ar-QA"/>
        </w:rPr>
      </w:pPr>
      <w:r w:rsidRPr="00EA4124">
        <w:rPr>
          <w:rFonts w:asciiTheme="minorBidi" w:hAnsiTheme="minorBidi" w:cstheme="minorBidi"/>
          <w:sz w:val="28"/>
          <w:szCs w:val="28"/>
          <w:lang w:val="en-GB"/>
        </w:rPr>
        <w:t>-160</w:t>
      </w:r>
      <w:r w:rsidRPr="00EA4124">
        <w:rPr>
          <w:rFonts w:asciiTheme="minorBidi" w:hAnsiTheme="minorBidi" w:cstheme="minorBidi"/>
          <w:sz w:val="28"/>
          <w:szCs w:val="28"/>
          <w:lang w:val="en-GB"/>
        </w:rPr>
        <w:tab/>
      </w:r>
      <w:r w:rsidR="00865AC6" w:rsidRPr="00EA4124">
        <w:rPr>
          <w:rFonts w:asciiTheme="minorBidi" w:hAnsiTheme="minorBidi" w:cstheme="minorBidi" w:hint="cs"/>
          <w:sz w:val="28"/>
          <w:szCs w:val="28"/>
          <w:rtl/>
          <w:lang w:val="en-GB" w:bidi="ar-QA"/>
        </w:rPr>
        <w:t>تقدم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كل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دولة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طرف</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اللجنة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حالة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عناصر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التراث</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الثقافي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غير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المادي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الموجودة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أراضيها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والتي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أدرجت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قائمة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التراث</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الثقافي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غير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المادي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الذي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يحتاج</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صون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عاجل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بناء</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طلبها،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أو</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بعد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التشاور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معها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حالات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الاستعجال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القصوى</w:t>
      </w:r>
      <w:r w:rsidR="00865AC6" w:rsidRPr="00EA4124">
        <w:rPr>
          <w:rFonts w:asciiTheme="minorBidi" w:hAnsiTheme="minorBidi" w:cstheme="minorBidi"/>
          <w:sz w:val="28"/>
          <w:szCs w:val="28"/>
          <w:rtl/>
          <w:lang w:val="en-GB" w:bidi="ar-QA"/>
        </w:rPr>
        <w:t>.</w:t>
      </w:r>
      <w:r w:rsidR="00865AC6" w:rsidRPr="00EA4124">
        <w:rPr>
          <w:rFonts w:asciiTheme="minorBidi" w:hAnsiTheme="minorBidi" w:cstheme="minorBidi"/>
          <w:sz w:val="28"/>
          <w:szCs w:val="28"/>
          <w:lang w:val="en-US"/>
        </w:rPr>
        <w:t xml:space="preserve"> </w:t>
      </w:r>
      <w:r w:rsidR="00865AC6" w:rsidRPr="00EA4124">
        <w:rPr>
          <w:rFonts w:asciiTheme="minorBidi" w:hAnsiTheme="minorBidi" w:cstheme="minorBidi" w:hint="cs"/>
          <w:sz w:val="28"/>
          <w:szCs w:val="28"/>
          <w:rtl/>
          <w:lang w:val="en-GB" w:bidi="ar-QA"/>
        </w:rPr>
        <w:t>وتشرك</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الدولة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الطرف</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أوسع</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نطاق</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الجماعات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والمجموعات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w:t>
      </w:r>
      <w:r w:rsidR="00CF6D94" w:rsidRPr="000C0EE9">
        <w:rPr>
          <w:rFonts w:asciiTheme="minorBidi" w:hAnsiTheme="minorBidi" w:cstheme="minorBidi" w:hint="cs"/>
          <w:sz w:val="28"/>
          <w:szCs w:val="28"/>
          <w:rtl/>
          <w:lang w:val="en-GB" w:bidi="ar-QA"/>
        </w:rPr>
        <w:t>بحسب</w:t>
      </w:r>
      <w:r w:rsidR="00CF6D94" w:rsidRPr="000C0EE9">
        <w:rPr>
          <w:rFonts w:asciiTheme="minorBidi" w:hAnsiTheme="minorBidi" w:cstheme="minorBidi"/>
          <w:sz w:val="28"/>
          <w:szCs w:val="28"/>
          <w:rtl/>
          <w:lang w:val="en-GB" w:bidi="ar-QA"/>
        </w:rPr>
        <w:t xml:space="preserve"> </w:t>
      </w:r>
      <w:r w:rsidR="00CF6D94" w:rsidRPr="000C0EE9">
        <w:rPr>
          <w:rFonts w:asciiTheme="minorBidi" w:hAnsiTheme="minorBidi" w:cstheme="minorBidi" w:hint="cs"/>
          <w:sz w:val="28"/>
          <w:szCs w:val="28"/>
          <w:rtl/>
          <w:lang w:val="en-GB" w:bidi="ar-QA"/>
        </w:rPr>
        <w:t>الحالة،</w:t>
      </w:r>
      <w:r w:rsidR="00CF6D94">
        <w:rPr>
          <w:rFonts w:asciiTheme="minorBidi" w:hAnsiTheme="minorBidi" w:cstheme="minorBidi"/>
          <w:sz w:val="28"/>
          <w:szCs w:val="28"/>
          <w:lang w:val="en-GB" w:bidi="ar-QA"/>
        </w:rPr>
        <w:t xml:space="preserve"> </w:t>
      </w:r>
      <w:r w:rsidR="00865AC6" w:rsidRPr="00EA4124">
        <w:rPr>
          <w:rFonts w:asciiTheme="minorBidi" w:hAnsiTheme="minorBidi" w:cstheme="minorBidi" w:hint="cs"/>
          <w:sz w:val="28"/>
          <w:szCs w:val="28"/>
          <w:rtl/>
          <w:lang w:val="en-GB" w:bidi="ar-QA"/>
        </w:rPr>
        <w:t>الأفراد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المعنيين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بحسب</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الحالة،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بالإضافة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المنظمات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غير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الحكومية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المعنية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أثناء</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عملية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إعداد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هذه</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w:t>
      </w:r>
    </w:p>
    <w:p w:rsidR="00865AC6" w:rsidRPr="00EA4124" w:rsidRDefault="00E370E9" w:rsidP="00671317">
      <w:pPr>
        <w:spacing w:after="120"/>
        <w:ind w:left="1415" w:hanging="848"/>
        <w:rPr>
          <w:rFonts w:asciiTheme="minorBidi" w:hAnsiTheme="minorBidi" w:cstheme="minorBidi"/>
          <w:sz w:val="28"/>
          <w:szCs w:val="28"/>
          <w:rtl/>
          <w:lang w:val="en-GB" w:bidi="ar-QA"/>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161</w:t>
      </w:r>
      <w:r w:rsidRPr="00EA4124">
        <w:rPr>
          <w:rFonts w:asciiTheme="minorBidi" w:hAnsiTheme="minorBidi" w:cstheme="minorBidi"/>
          <w:sz w:val="28"/>
          <w:szCs w:val="28"/>
          <w:lang w:val="en-GB"/>
        </w:rPr>
        <w:tab/>
      </w:r>
      <w:r w:rsidR="000A2C68" w:rsidRPr="000A2C68">
        <w:rPr>
          <w:rFonts w:asciiTheme="minorBidi" w:hAnsiTheme="minorBidi" w:cstheme="minorBidi"/>
          <w:sz w:val="28"/>
          <w:szCs w:val="28"/>
          <w:rtl/>
          <w:lang w:val="en-GB" w:bidi="ar-QA"/>
        </w:rPr>
        <w:t>تقدم هذه التقارير إلى اللجنة عادة بحلول 15 كانون الأول/ديسمبر من العام الرابع التالي للعام الذي أدرج فيه العنصر، وكل أربع سنوات بعد ذلك.</w:t>
      </w:r>
      <w:r w:rsidR="000A2C68" w:rsidRPr="000A2C68" w:rsidDel="00BC7AA4">
        <w:rPr>
          <w:rFonts w:asciiTheme="minorBidi" w:hAnsiTheme="minorBidi" w:cstheme="minorBidi"/>
          <w:b/>
          <w:sz w:val="28"/>
          <w:szCs w:val="28"/>
          <w:rtl/>
          <w:lang w:val="en-GB" w:bidi="ar-QA"/>
        </w:rPr>
        <w:t xml:space="preserve"> </w:t>
      </w:r>
      <w:r w:rsidR="000A2C68" w:rsidRPr="000A2C68">
        <w:rPr>
          <w:rFonts w:asciiTheme="minorBidi" w:hAnsiTheme="minorBidi" w:cstheme="minorBidi" w:hint="eastAsia"/>
          <w:b/>
          <w:sz w:val="28"/>
          <w:szCs w:val="28"/>
          <w:rtl/>
          <w:lang w:val="en-GB" w:bidi="ar-QA"/>
        </w:rPr>
        <w:t>يجوز</w:t>
      </w:r>
      <w:r w:rsidR="000A2C68" w:rsidRPr="000A2C68">
        <w:rPr>
          <w:rFonts w:asciiTheme="minorBidi" w:hAnsiTheme="minorBidi" w:cstheme="minorBidi"/>
          <w:b/>
          <w:sz w:val="28"/>
          <w:szCs w:val="28"/>
          <w:rtl/>
          <w:lang w:val="en-GB" w:bidi="ar-QA"/>
        </w:rPr>
        <w:t xml:space="preserve"> على كلّ دولة طرف إكمال النموذج </w:t>
      </w:r>
      <w:r w:rsidR="000A2C68" w:rsidRPr="000A2C68">
        <w:rPr>
          <w:rFonts w:asciiTheme="minorBidi" w:hAnsiTheme="minorBidi" w:cstheme="minorBidi"/>
          <w:sz w:val="28"/>
          <w:szCs w:val="28"/>
          <w:lang w:bidi="ar-QA"/>
        </w:rPr>
        <w:t>ICH-11</w:t>
      </w:r>
      <w:r w:rsidR="000A2C68" w:rsidRPr="000A2C68">
        <w:rPr>
          <w:rFonts w:asciiTheme="minorBidi" w:hAnsiTheme="minorBidi" w:cstheme="minorBidi" w:hint="cs"/>
          <w:sz w:val="28"/>
          <w:szCs w:val="28"/>
          <w:rtl/>
          <w:lang w:val="en-GB"/>
        </w:rPr>
        <w:t xml:space="preserve"> </w:t>
      </w:r>
      <w:r w:rsidR="000A2C68" w:rsidRPr="000A2C68">
        <w:rPr>
          <w:rFonts w:asciiTheme="minorBidi" w:hAnsiTheme="minorBidi" w:cstheme="minorBidi" w:hint="cs"/>
          <w:b/>
          <w:sz w:val="28"/>
          <w:szCs w:val="28"/>
          <w:rtl/>
          <w:lang w:val="en-GB" w:bidi="ar-QA"/>
        </w:rPr>
        <w:t xml:space="preserve">و يمكن إكماله </w:t>
      </w:r>
      <w:r w:rsidR="000A2C68" w:rsidRPr="000A2C68">
        <w:rPr>
          <w:rFonts w:asciiTheme="minorBidi" w:hAnsiTheme="minorBidi" w:cstheme="minorBidi"/>
          <w:b/>
          <w:sz w:val="28"/>
          <w:szCs w:val="28"/>
          <w:rtl/>
          <w:lang w:val="en-GB" w:bidi="ar-QA"/>
        </w:rPr>
        <w:t>على الانترنت (</w:t>
      </w:r>
      <w:hyperlink r:id="rId14" w:history="1">
        <w:r w:rsidR="000A2C68" w:rsidRPr="000A2C68">
          <w:rPr>
            <w:rStyle w:val="Hyperlink"/>
            <w:rFonts w:asciiTheme="minorBidi" w:hAnsiTheme="minorBidi" w:cstheme="minorBidi"/>
            <w:b/>
            <w:sz w:val="28"/>
            <w:szCs w:val="28"/>
            <w:lang w:val="en-GB" w:bidi="ar-QA"/>
          </w:rPr>
          <w:t>https://ich.unesco.org</w:t>
        </w:r>
      </w:hyperlink>
      <w:r w:rsidR="000A2C68" w:rsidRPr="000A2C68">
        <w:rPr>
          <w:rFonts w:asciiTheme="minorBidi" w:hAnsiTheme="minorBidi" w:cstheme="minorBidi"/>
          <w:b/>
          <w:sz w:val="28"/>
          <w:szCs w:val="28"/>
          <w:rtl/>
          <w:lang w:val="en-GB" w:bidi="ar-QA"/>
        </w:rPr>
        <w:t>)</w:t>
      </w:r>
      <w:r w:rsidR="000A2C68" w:rsidRPr="000A2C68">
        <w:rPr>
          <w:rFonts w:asciiTheme="minorBidi" w:hAnsiTheme="minorBidi" w:cstheme="minorBidi" w:hint="cs"/>
          <w:b/>
          <w:sz w:val="28"/>
          <w:szCs w:val="28"/>
          <w:rtl/>
          <w:lang w:val="en-GB" w:bidi="ar-QA"/>
        </w:rPr>
        <w:t>،</w:t>
      </w:r>
      <w:r w:rsidR="000A2C68" w:rsidRPr="000A2C68">
        <w:rPr>
          <w:rFonts w:asciiTheme="minorBidi" w:hAnsiTheme="minorBidi" w:cstheme="minorBidi"/>
          <w:b/>
          <w:sz w:val="28"/>
          <w:szCs w:val="28"/>
          <w:rtl/>
          <w:lang w:val="en-GB" w:bidi="ar-QA"/>
        </w:rPr>
        <w:t xml:space="preserve"> وتقوم الأمانة بمراجعته بصورة دورية.</w:t>
      </w:r>
      <w:r w:rsidR="000A2C68" w:rsidRPr="000A2C68">
        <w:rPr>
          <w:rFonts w:asciiTheme="minorBidi" w:hAnsiTheme="minorBidi" w:cstheme="minorBidi"/>
          <w:sz w:val="28"/>
          <w:szCs w:val="28"/>
          <w:rtl/>
          <w:lang w:val="en-GB"/>
        </w:rPr>
        <w:t xml:space="preserve"> </w:t>
      </w:r>
      <w:r w:rsidR="000A2C68" w:rsidRPr="000A2C68">
        <w:rPr>
          <w:rFonts w:asciiTheme="minorBidi" w:hAnsiTheme="minorBidi" w:cstheme="minorBidi"/>
          <w:sz w:val="28"/>
          <w:szCs w:val="28"/>
          <w:rtl/>
          <w:lang w:val="en-GB" w:bidi="ar-QA"/>
        </w:rPr>
        <w:t>ويجوز للجنة عند الإدراج أن تضع جدولاً زمنياً محدداً، على أساس كل حالة على حدة، لتقديم التقارير وسيكون لهذا الجدول الزمني لتقديم التقارير الأسبقية على دورة السنوات الأربع العادية</w:t>
      </w:r>
      <w:r w:rsidR="000A2C68" w:rsidRPr="000A2C68" w:rsidDel="004117F8">
        <w:rPr>
          <w:rFonts w:asciiTheme="minorBidi" w:hAnsiTheme="minorBidi" w:cstheme="minorBidi"/>
          <w:sz w:val="28"/>
          <w:szCs w:val="28"/>
          <w:rtl/>
          <w:lang w:val="en-GB" w:bidi="ar-QA"/>
        </w:rPr>
        <w:t>.</w:t>
      </w:r>
    </w:p>
    <w:p w:rsidR="00865AC6" w:rsidRPr="00EA4124" w:rsidRDefault="00E370E9" w:rsidP="000A2C68">
      <w:pPr>
        <w:tabs>
          <w:tab w:val="right" w:pos="1701"/>
        </w:tabs>
        <w:spacing w:before="120" w:after="120"/>
        <w:ind w:left="1415" w:hanging="848"/>
        <w:jc w:val="both"/>
        <w:rPr>
          <w:rFonts w:asciiTheme="minorBidi" w:eastAsia="SimSun" w:hAnsiTheme="minorBidi" w:cstheme="minorBidi"/>
          <w:color w:val="auto"/>
          <w:sz w:val="28"/>
          <w:szCs w:val="28"/>
          <w:rtl/>
          <w:lang w:bidi="ar-QA"/>
        </w:rPr>
      </w:pPr>
      <w:r w:rsidRPr="00EA4124">
        <w:rPr>
          <w:rFonts w:asciiTheme="minorBidi" w:hAnsiTheme="minorBidi" w:cstheme="minorBidi"/>
          <w:sz w:val="28"/>
          <w:szCs w:val="28"/>
          <w:lang w:val="en-GB"/>
        </w:rPr>
        <w:t>-162</w:t>
      </w:r>
      <w:r w:rsidRPr="00EA4124">
        <w:rPr>
          <w:rFonts w:asciiTheme="minorBidi" w:hAnsiTheme="minorBidi" w:cstheme="minorBidi"/>
          <w:sz w:val="28"/>
          <w:szCs w:val="28"/>
          <w:rtl/>
          <w:lang w:val="en-GB"/>
        </w:rPr>
        <w:tab/>
      </w:r>
      <w:r w:rsidRPr="00EA4124">
        <w:rPr>
          <w:rFonts w:asciiTheme="minorBidi" w:hAnsiTheme="minorBidi" w:cstheme="minorBidi"/>
          <w:sz w:val="28"/>
          <w:szCs w:val="28"/>
          <w:lang w:val="en-GB"/>
        </w:rPr>
        <w:tab/>
      </w:r>
      <w:r w:rsidR="00865AC6" w:rsidRPr="00EA4124">
        <w:rPr>
          <w:rFonts w:asciiTheme="minorBidi" w:eastAsia="SimSun" w:hAnsiTheme="minorBidi" w:cstheme="minorBidi"/>
          <w:b/>
          <w:color w:val="auto"/>
          <w:sz w:val="28"/>
          <w:szCs w:val="28"/>
          <w:rtl/>
          <w:lang w:bidi="ar-QA"/>
        </w:rPr>
        <w:t>تولي</w:t>
      </w:r>
      <w:r w:rsidR="00865AC6" w:rsidRPr="00EA4124">
        <w:rPr>
          <w:rFonts w:asciiTheme="minorBidi" w:eastAsia="SimSun" w:hAnsiTheme="minorBidi" w:cstheme="minorBidi"/>
          <w:color w:val="auto"/>
          <w:sz w:val="28"/>
          <w:szCs w:val="28"/>
          <w:rtl/>
          <w:lang w:bidi="ar-QA"/>
        </w:rPr>
        <w:t xml:space="preserve"> الدولة الطرف </w:t>
      </w:r>
      <w:r w:rsidR="00865AC6" w:rsidRPr="00EA4124">
        <w:rPr>
          <w:rFonts w:asciiTheme="minorBidi" w:eastAsia="SimSun" w:hAnsiTheme="minorBidi" w:cstheme="minorBidi"/>
          <w:b/>
          <w:color w:val="auto"/>
          <w:sz w:val="28"/>
          <w:szCs w:val="28"/>
          <w:rtl/>
          <w:lang w:bidi="ar-QA"/>
        </w:rPr>
        <w:t>اهتماما خاصا بدور الجنسانية و</w:t>
      </w:r>
      <w:r w:rsidR="00865AC6" w:rsidRPr="00EA4124">
        <w:rPr>
          <w:rFonts w:asciiTheme="minorBidi" w:eastAsia="SimSun" w:hAnsiTheme="minorBidi" w:cstheme="minorBidi"/>
          <w:color w:val="auto"/>
          <w:sz w:val="28"/>
          <w:szCs w:val="28"/>
          <w:rtl/>
          <w:lang w:bidi="ar-QA"/>
        </w:rPr>
        <w:t>تقدّم معلومات عن الوضع الراهن</w:t>
      </w:r>
      <w:r w:rsidR="000A2C68">
        <w:rPr>
          <w:rFonts w:asciiTheme="minorBidi" w:eastAsia="SimSun" w:hAnsiTheme="minorBidi" w:cstheme="minorBidi"/>
          <w:color w:val="auto"/>
          <w:sz w:val="28"/>
          <w:szCs w:val="28"/>
          <w:lang w:bidi="ar-QA"/>
        </w:rPr>
        <w:t xml:space="preserve"> </w:t>
      </w:r>
      <w:r w:rsidR="00865AC6" w:rsidRPr="00EA4124">
        <w:rPr>
          <w:rFonts w:asciiTheme="minorBidi" w:eastAsia="SimSun" w:hAnsiTheme="minorBidi" w:cstheme="minorBidi"/>
          <w:color w:val="auto"/>
          <w:sz w:val="28"/>
          <w:szCs w:val="28"/>
          <w:rtl/>
          <w:lang w:bidi="ar-QA"/>
        </w:rPr>
        <w:t>للعنصر، بما في ذلك ما يلي:</w:t>
      </w:r>
    </w:p>
    <w:p w:rsidR="00865AC6" w:rsidRPr="00EA4124" w:rsidRDefault="00865AC6" w:rsidP="003025F5">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(أ)</w:t>
      </w:r>
      <w:r w:rsidRPr="00EA4124">
        <w:rPr>
          <w:rFonts w:asciiTheme="minorBidi" w:eastAsia="SimSun" w:hAnsiTheme="minorBidi" w:cstheme="minorBidi"/>
          <w:color w:val="auto"/>
          <w:sz w:val="28"/>
          <w:szCs w:val="28"/>
          <w:rtl/>
          <w:lang w:bidi="ar-QA"/>
        </w:rPr>
        <w:tab/>
        <w:t>وظائفه الاجتماعية والثقافية؛</w:t>
      </w:r>
    </w:p>
    <w:p w:rsidR="00865AC6" w:rsidRPr="00EA4124" w:rsidRDefault="00865AC6" w:rsidP="003025F5">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(ب)</w:t>
      </w:r>
      <w:r w:rsidRPr="00EA4124">
        <w:rPr>
          <w:rFonts w:asciiTheme="minorBidi" w:eastAsia="SimSun" w:hAnsiTheme="minorBidi" w:cstheme="minorBidi"/>
          <w:color w:val="auto"/>
          <w:sz w:val="28"/>
          <w:szCs w:val="28"/>
          <w:rtl/>
          <w:lang w:bidi="ar-QA"/>
        </w:rPr>
        <w:tab/>
        <w:t>تقييم مقومات بقائه والمخاطر الحالية التي تواجهه؛</w:t>
      </w:r>
    </w:p>
    <w:p w:rsidR="00865AC6" w:rsidRPr="00EA4124" w:rsidRDefault="00865AC6" w:rsidP="003025F5">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آثار الجهود المبذولة لصون العنصر، لا سيما تنفيذ خطة الصون التي قدمت عند الترشيح؛</w:t>
      </w:r>
    </w:p>
    <w:p w:rsidR="000A2C68" w:rsidRDefault="00865AC6" w:rsidP="000A2C68">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lang w:bidi="ar-Q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r>
      <w:r w:rsidR="000A2C68" w:rsidRPr="000A2C68">
        <w:rPr>
          <w:rFonts w:asciiTheme="minorBidi" w:eastAsia="SimSun" w:hAnsiTheme="minorBidi" w:cstheme="minorBidi"/>
          <w:b/>
          <w:color w:val="auto"/>
          <w:sz w:val="28"/>
          <w:szCs w:val="28"/>
          <w:rtl/>
          <w:lang w:bidi="ar-QA"/>
        </w:rPr>
        <w:t>تحديث لخطة الصون الواردة في ملف الترشيح أو في التقرير السابق؛</w:t>
      </w:r>
    </w:p>
    <w:p w:rsidR="00865AC6" w:rsidRPr="00EA4124" w:rsidRDefault="000A2C68" w:rsidP="000A2C68">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val="en-GB" w:bidi="ar-SA"/>
        </w:rPr>
      </w:pPr>
      <w:r w:rsidRPr="000A2C68">
        <w:rPr>
          <w:rFonts w:asciiTheme="minorBidi" w:eastAsia="SimSun" w:hAnsiTheme="minorBidi" w:cstheme="minorBidi"/>
          <w:b/>
          <w:color w:val="auto"/>
          <w:sz w:val="28"/>
          <w:szCs w:val="28"/>
          <w:rtl/>
          <w:lang w:bidi="ar-QA"/>
        </w:rPr>
        <w:t>(ه)</w:t>
      </w:r>
      <w:r>
        <w:rPr>
          <w:rFonts w:asciiTheme="minorBidi" w:eastAsia="SimSun" w:hAnsiTheme="minorBidi" w:cstheme="minorBidi"/>
          <w:b/>
          <w:color w:val="auto"/>
          <w:sz w:val="28"/>
          <w:szCs w:val="28"/>
          <w:lang w:bidi="ar-QA"/>
        </w:rPr>
        <w:tab/>
      </w:r>
      <w:r w:rsidR="00865AC6" w:rsidRPr="00EA4124">
        <w:rPr>
          <w:rFonts w:asciiTheme="minorBidi" w:eastAsia="SimSun" w:hAnsiTheme="minorBidi" w:cstheme="minorBidi"/>
          <w:color w:val="auto"/>
          <w:sz w:val="28"/>
          <w:szCs w:val="28"/>
          <w:rtl/>
          <w:lang w:bidi="ar-QA"/>
        </w:rPr>
        <w:t>مشاركة الجماعات والمجموعات والأفراد في صون العنصر،</w:t>
      </w:r>
      <w:r w:rsidR="00865AC6" w:rsidRPr="00EA4124">
        <w:rPr>
          <w:rFonts w:asciiTheme="minorBidi" w:eastAsia="SimSun" w:hAnsiTheme="minorBidi" w:cstheme="minorBidi"/>
          <w:bCs/>
          <w:color w:val="auto"/>
          <w:sz w:val="28"/>
          <w:szCs w:val="28"/>
          <w:u w:val="single"/>
          <w:rtl/>
          <w:lang w:bidi="ar-QA"/>
        </w:rPr>
        <w:t xml:space="preserve"> </w:t>
      </w:r>
      <w:r w:rsidR="00865AC6" w:rsidRPr="00EA4124">
        <w:rPr>
          <w:rFonts w:asciiTheme="minorBidi" w:eastAsia="SimSun" w:hAnsiTheme="minorBidi" w:cstheme="minorBidi"/>
          <w:b/>
          <w:color w:val="auto"/>
          <w:sz w:val="28"/>
          <w:szCs w:val="28"/>
          <w:rtl/>
          <w:lang w:bidi="ar-QA"/>
        </w:rPr>
        <w:t>بالإضافة إلى المنظمات غير الحكومية المعنية</w:t>
      </w:r>
      <w:r w:rsidR="00865AC6" w:rsidRPr="00EA4124">
        <w:rPr>
          <w:rFonts w:asciiTheme="minorBidi" w:eastAsia="SimSun" w:hAnsiTheme="minorBidi" w:cstheme="minorBidi"/>
          <w:color w:val="auto"/>
          <w:sz w:val="28"/>
          <w:szCs w:val="28"/>
          <w:rtl/>
          <w:lang w:bidi="ar-QA"/>
        </w:rPr>
        <w:t>، والتزامهم المستمر بتعزيز صونه.</w:t>
      </w:r>
    </w:p>
    <w:p w:rsidR="00E370E9" w:rsidRPr="00EA4124" w:rsidRDefault="00E370E9" w:rsidP="00865AC6">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lang w:val="en-GB"/>
        </w:rPr>
        <w:t>-163</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السياق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المؤسسي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lastRenderedPageBreak/>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يلي</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الهيئة (الهيئات) المختصة المشاركة في صونه؛</w:t>
      </w:r>
    </w:p>
    <w:p w:rsidR="00E370E9" w:rsidRPr="00EA4124" w:rsidRDefault="00E370E9" w:rsidP="00E370E9">
      <w:pPr>
        <w:tabs>
          <w:tab w:val="left" w:pos="1270"/>
          <w:tab w:val="left" w:pos="2164"/>
        </w:tabs>
        <w:spacing w:after="120"/>
        <w:ind w:left="1922" w:hanging="507"/>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المنظمة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المجموعة،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وصونه</w:t>
      </w:r>
      <w:r w:rsidRPr="00EA4124">
        <w:rPr>
          <w:rFonts w:asciiTheme="minorBidi" w:hAnsiTheme="minorBidi" w:cstheme="minorBidi"/>
          <w:sz w:val="28"/>
          <w:szCs w:val="28"/>
          <w:rtl/>
          <w:lang w:val="en-GB"/>
        </w:rPr>
        <w:t>.</w:t>
      </w:r>
    </w:p>
    <w:p w:rsidR="00E370E9" w:rsidRPr="00EA4124" w:rsidRDefault="00E370E9" w:rsidP="00E370E9">
      <w:pPr>
        <w:spacing w:after="120"/>
        <w:ind w:left="1274" w:hanging="707"/>
        <w:rPr>
          <w:rFonts w:asciiTheme="minorBidi" w:hAnsiTheme="minorBidi" w:cstheme="minorBidi"/>
          <w:sz w:val="28"/>
          <w:szCs w:val="28"/>
          <w:rtl/>
          <w:lang w:val="en-GB"/>
        </w:rPr>
      </w:pPr>
      <w:r w:rsidRPr="00EA4124">
        <w:rPr>
          <w:rFonts w:asciiTheme="minorBidi" w:hAnsiTheme="minorBidi" w:cstheme="minorBidi"/>
          <w:sz w:val="28"/>
          <w:szCs w:val="28"/>
          <w:lang w:val="en-GB"/>
        </w:rPr>
        <w:t>-164</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تستجيب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المناسب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لطلبات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توجهها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للحصول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إضافية،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الاقتضاء،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الفترات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الفاصلة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المواعيد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النهائية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161 </w:t>
      </w:r>
      <w:r w:rsidRPr="00EA4124">
        <w:rPr>
          <w:rFonts w:asciiTheme="minorBidi" w:hAnsiTheme="minorBidi" w:cstheme="minorBidi" w:hint="cs"/>
          <w:sz w:val="28"/>
          <w:szCs w:val="28"/>
          <w:rtl/>
          <w:lang w:val="en-GB"/>
        </w:rPr>
        <w:t>أعلاه</w:t>
      </w:r>
      <w:r w:rsidRPr="00EA4124">
        <w:rPr>
          <w:rFonts w:asciiTheme="minorBidi" w:hAnsiTheme="minorBidi" w:cstheme="minorBidi"/>
          <w:sz w:val="28"/>
          <w:szCs w:val="28"/>
          <w:lang w:val="en-GB"/>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5.3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تسلّم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ومعالجتها</w:t>
      </w:r>
    </w:p>
    <w:p w:rsidR="00E370E9" w:rsidRPr="00EA4124" w:rsidRDefault="00E370E9" w:rsidP="00E370E9">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lang w:val="en-GB"/>
        </w:rPr>
        <w:t>-165</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بتسجيلها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بتسلمها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إكماله</w:t>
      </w:r>
      <w:r w:rsidRPr="00EA4124">
        <w:rPr>
          <w:rFonts w:asciiTheme="minorBidi" w:hAnsiTheme="minorBidi" w:cstheme="minorBidi"/>
          <w:sz w:val="28"/>
          <w:szCs w:val="28"/>
          <w:rtl/>
          <w:lang w:val="en-GB"/>
        </w:rPr>
        <w:t>.</w:t>
      </w:r>
    </w:p>
    <w:p w:rsidR="00E370E9" w:rsidRPr="00EA4124" w:rsidRDefault="00E370E9" w:rsidP="000A2C68">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166</w:t>
      </w:r>
      <w:r w:rsidRPr="00EA4124">
        <w:rPr>
          <w:rFonts w:asciiTheme="minorBidi" w:hAnsiTheme="minorBidi" w:cstheme="minorBidi"/>
          <w:sz w:val="28"/>
          <w:szCs w:val="28"/>
          <w:rtl/>
          <w:lang w:val="en-GB"/>
        </w:rPr>
        <w:tab/>
      </w:r>
      <w:r w:rsidR="000A2C68" w:rsidRPr="000A2C68">
        <w:rPr>
          <w:rFonts w:asciiTheme="minorBidi" w:eastAsia="SimSun" w:hAnsiTheme="minorBidi" w:cstheme="minorBidi"/>
          <w:color w:val="auto"/>
          <w:sz w:val="28"/>
          <w:szCs w:val="28"/>
          <w:rtl/>
          <w:lang w:bidi="ar-QA"/>
        </w:rPr>
        <w:t>تقدم الأمانة إلى اللجنة عرضاً عاماً للتقارير الواردة</w:t>
      </w:r>
      <w:r w:rsidR="000A2C68" w:rsidRPr="000A2C68">
        <w:rPr>
          <w:rFonts w:asciiTheme="minorBidi" w:eastAsia="SimSun" w:hAnsiTheme="minorBidi" w:cstheme="minorBidi"/>
          <w:color w:val="auto"/>
          <w:sz w:val="28"/>
          <w:szCs w:val="28"/>
          <w:lang w:bidi="ar-QA"/>
        </w:rPr>
        <w:t xml:space="preserve"> </w:t>
      </w:r>
      <w:r w:rsidR="000A2C68" w:rsidRPr="000A2C68">
        <w:rPr>
          <w:rFonts w:asciiTheme="minorBidi" w:eastAsia="SimSun" w:hAnsiTheme="minorBidi" w:cstheme="minorBidi"/>
          <w:b/>
          <w:color w:val="auto"/>
          <w:sz w:val="28"/>
          <w:szCs w:val="28"/>
          <w:rtl/>
          <w:lang w:bidi="ar-QA"/>
        </w:rPr>
        <w:t>عملاً</w:t>
      </w:r>
      <w:r w:rsidR="000A2C68" w:rsidRPr="000A2C68">
        <w:rPr>
          <w:rFonts w:asciiTheme="minorBidi" w:eastAsia="SimSun" w:hAnsiTheme="minorBidi" w:cstheme="minorBidi"/>
          <w:b/>
          <w:color w:val="auto"/>
          <w:sz w:val="28"/>
          <w:szCs w:val="28"/>
          <w:lang w:bidi="ar-QA"/>
        </w:rPr>
        <w:t xml:space="preserve"> </w:t>
      </w:r>
      <w:r w:rsidR="000A2C68" w:rsidRPr="000A2C68">
        <w:rPr>
          <w:rFonts w:asciiTheme="minorBidi" w:eastAsia="SimSun" w:hAnsiTheme="minorBidi" w:cstheme="minorBidi"/>
          <w:b/>
          <w:color w:val="auto"/>
          <w:sz w:val="28"/>
          <w:szCs w:val="28"/>
          <w:rtl/>
          <w:lang w:bidi="ar-QA"/>
        </w:rPr>
        <w:t>بالفقرة 152</w:t>
      </w:r>
      <w:r w:rsidR="000A2C68" w:rsidRPr="000A2C68">
        <w:rPr>
          <w:rFonts w:asciiTheme="minorBidi" w:eastAsia="SimSun" w:hAnsiTheme="minorBidi" w:cstheme="minorBidi"/>
          <w:color w:val="auto"/>
          <w:sz w:val="28"/>
          <w:szCs w:val="28"/>
          <w:rtl/>
          <w:lang w:bidi="ar-QA"/>
        </w:rPr>
        <w:t xml:space="preserve"> قبل أربعة أسابيع من انعقاد دورتها.</w:t>
      </w:r>
      <w:r w:rsidR="000A2C68" w:rsidRPr="000A2C68">
        <w:rPr>
          <w:rFonts w:asciiTheme="minorBidi" w:eastAsia="SimSun" w:hAnsiTheme="minorBidi" w:cstheme="minorBidi"/>
          <w:color w:val="auto"/>
          <w:sz w:val="28"/>
          <w:szCs w:val="28"/>
          <w:lang w:bidi="ar-QA"/>
        </w:rPr>
        <w:t xml:space="preserve"> </w:t>
      </w:r>
      <w:r w:rsidR="000A2C68" w:rsidRPr="000A2C68">
        <w:rPr>
          <w:rFonts w:asciiTheme="minorBidi" w:eastAsia="SimSun" w:hAnsiTheme="minorBidi" w:cstheme="minorBidi"/>
          <w:color w:val="auto"/>
          <w:sz w:val="28"/>
          <w:szCs w:val="28"/>
          <w:rtl/>
          <w:lang w:bidi="ar-QA"/>
        </w:rPr>
        <w:t xml:space="preserve">وسيتاح العرض العام على الشبكة لاطلاع </w:t>
      </w:r>
      <w:r w:rsidR="000A2C68" w:rsidRPr="000A2C68">
        <w:rPr>
          <w:rFonts w:asciiTheme="minorBidi" w:eastAsia="SimSun" w:hAnsiTheme="minorBidi" w:cstheme="minorBidi"/>
          <w:b/>
          <w:color w:val="auto"/>
          <w:sz w:val="28"/>
          <w:szCs w:val="28"/>
          <w:rtl/>
          <w:lang w:bidi="ar-QA"/>
        </w:rPr>
        <w:t>العموم عليه، إلى جانب التقارير الواردة عملاً</w:t>
      </w:r>
      <w:r w:rsidR="000A2C68" w:rsidRPr="000A2C68">
        <w:rPr>
          <w:rFonts w:asciiTheme="minorBidi" w:eastAsia="SimSun" w:hAnsiTheme="minorBidi" w:cstheme="minorBidi"/>
          <w:b/>
          <w:color w:val="auto"/>
          <w:sz w:val="28"/>
          <w:szCs w:val="28"/>
          <w:lang w:bidi="ar-QA"/>
        </w:rPr>
        <w:t xml:space="preserve"> </w:t>
      </w:r>
      <w:r w:rsidR="000A2C68" w:rsidRPr="000A2C68">
        <w:rPr>
          <w:rFonts w:asciiTheme="minorBidi" w:eastAsia="SimSun" w:hAnsiTheme="minorBidi" w:cstheme="minorBidi"/>
          <w:b/>
          <w:color w:val="auto"/>
          <w:sz w:val="28"/>
          <w:szCs w:val="28"/>
          <w:rtl/>
          <w:lang w:bidi="ar-QA"/>
        </w:rPr>
        <w:t>بالفقرات 152 و</w:t>
      </w:r>
      <w:r w:rsidR="000A2C68" w:rsidRPr="000A2C68">
        <w:rPr>
          <w:rFonts w:asciiTheme="minorBidi" w:eastAsia="SimSun" w:hAnsiTheme="minorBidi" w:cstheme="minorBidi"/>
          <w:bCs/>
          <w:color w:val="auto"/>
          <w:sz w:val="28"/>
          <w:szCs w:val="28"/>
          <w:lang w:bidi="ar-QA"/>
        </w:rPr>
        <w:t>161</w:t>
      </w:r>
      <w:r w:rsidR="000A2C68" w:rsidRPr="000A2C68">
        <w:rPr>
          <w:rFonts w:asciiTheme="minorBidi" w:eastAsia="SimSun" w:hAnsiTheme="minorBidi" w:cstheme="minorBidi"/>
          <w:b/>
          <w:color w:val="auto"/>
          <w:sz w:val="28"/>
          <w:szCs w:val="28"/>
          <w:rtl/>
          <w:lang w:bidi="ar-QA"/>
        </w:rPr>
        <w:t xml:space="preserve">، باللغة التي قدمتها بها الدول الأطراف، إلا إذا قررت اللجنة خلاف ذلك في حالات </w:t>
      </w:r>
      <w:r w:rsidR="000A2C68" w:rsidRPr="000A2C68">
        <w:rPr>
          <w:rFonts w:asciiTheme="minorBidi" w:eastAsia="SimSun" w:hAnsiTheme="minorBidi" w:cstheme="minorBidi" w:hint="eastAsia"/>
          <w:b/>
          <w:color w:val="auto"/>
          <w:sz w:val="28"/>
          <w:szCs w:val="28"/>
          <w:rtl/>
          <w:lang w:bidi="ar-QA"/>
        </w:rPr>
        <w:t>استثنائية</w:t>
      </w:r>
      <w:r w:rsidR="000A2C68" w:rsidRPr="00E10490">
        <w:rPr>
          <w:rFonts w:asciiTheme="minorBidi" w:eastAsia="SimSun" w:hAnsiTheme="minorBidi" w:cstheme="minorBidi"/>
          <w:bCs/>
          <w:color w:val="auto"/>
          <w:sz w:val="28"/>
          <w:szCs w:val="28"/>
          <w:lang w:bidi="ar-QA"/>
        </w:rPr>
        <w:t>.</w:t>
      </w:r>
    </w:p>
    <w:p w:rsidR="00E370E9" w:rsidRPr="00EA4124" w:rsidRDefault="00E370E9" w:rsidP="000A2C68">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167</w:t>
      </w:r>
      <w:r w:rsidRPr="00EA4124">
        <w:rPr>
          <w:rFonts w:asciiTheme="minorBidi" w:hAnsiTheme="minorBidi" w:cstheme="minorBidi"/>
          <w:sz w:val="28"/>
          <w:szCs w:val="28"/>
          <w:rtl/>
          <w:lang w:val="en-GB"/>
        </w:rPr>
        <w:tab/>
      </w:r>
      <w:r w:rsidR="000A2C68" w:rsidRPr="000A2C68">
        <w:rPr>
          <w:rFonts w:asciiTheme="minorBidi" w:hAnsiTheme="minorBidi" w:cstheme="minorBidi" w:hint="eastAsia"/>
          <w:sz w:val="28"/>
          <w:szCs w:val="28"/>
          <w:rtl/>
          <w:lang w:val="en-GB" w:bidi="ar-QA"/>
        </w:rPr>
        <w:t>حذف</w:t>
      </w:r>
      <w:r w:rsidR="000A2C68" w:rsidRPr="000A2C68" w:rsidDel="008D7CB5">
        <w:rPr>
          <w:rFonts w:asciiTheme="minorBidi" w:hAnsiTheme="minorBidi" w:cstheme="minorBidi"/>
          <w:sz w:val="28"/>
          <w:szCs w:val="28"/>
          <w:rtl/>
          <w:lang w:val="en-GB" w:bidi="ar-QA"/>
        </w:rPr>
        <w:t>ت</w:t>
      </w:r>
      <w:r w:rsidR="000A2C68">
        <w:rPr>
          <w:rFonts w:asciiTheme="minorBidi" w:hAnsiTheme="minorBidi" w:cstheme="minorBidi"/>
          <w:sz w:val="28"/>
          <w:szCs w:val="28"/>
          <w:lang w:val="en-GB" w:bidi="ar-QA"/>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5.4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العناصر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المدرجة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p>
    <w:p w:rsidR="00E370E9" w:rsidRPr="00EA4124" w:rsidRDefault="00E370E9" w:rsidP="000A2C68">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168</w:t>
      </w:r>
      <w:r w:rsidRPr="00EA4124">
        <w:rPr>
          <w:rFonts w:asciiTheme="minorBidi" w:hAnsiTheme="minorBidi" w:cstheme="minorBidi"/>
          <w:sz w:val="28"/>
          <w:szCs w:val="28"/>
          <w:rtl/>
        </w:rPr>
        <w:tab/>
      </w:r>
      <w:r w:rsidR="000A2C68" w:rsidRPr="000A2C68">
        <w:rPr>
          <w:rFonts w:asciiTheme="minorBidi" w:hAnsiTheme="minorBidi" w:cstheme="minorBidi"/>
          <w:sz w:val="28"/>
          <w:szCs w:val="28"/>
          <w:rtl/>
          <w:lang w:bidi="ar-QA"/>
        </w:rPr>
        <w:t>تنطبق الفقرات 157-159 و165-16</w:t>
      </w:r>
      <w:r w:rsidR="000A2C68" w:rsidRPr="000A2C68">
        <w:rPr>
          <w:rFonts w:asciiTheme="minorBidi" w:hAnsiTheme="minorBidi" w:cstheme="minorBidi"/>
          <w:b/>
          <w:sz w:val="28"/>
          <w:szCs w:val="28"/>
          <w:rtl/>
          <w:lang w:bidi="ar-QA"/>
        </w:rPr>
        <w:t>6</w:t>
      </w:r>
      <w:r w:rsidR="000A2C68" w:rsidRPr="000A2C68">
        <w:rPr>
          <w:rFonts w:asciiTheme="minorBidi" w:hAnsiTheme="minorBidi" w:cstheme="minorBidi"/>
          <w:sz w:val="28"/>
          <w:szCs w:val="28"/>
          <w:rtl/>
          <w:lang w:bidi="ar-QA"/>
        </w:rPr>
        <w:t xml:space="preserve"> تماماً في هذه التوجيهات التنفيذية على الدول غير الأطراف في الاتفاقية، التي توجد في أراضيها عناصر اعتبرت روائع مدرجة في القائمة التمثيلية للتراث الثقافي غير المادي للبشرية، والتي قبلت الحقوق والالتزامات المتعلقة بها</w:t>
      </w:r>
      <w:r w:rsidR="000A2C68">
        <w:rPr>
          <w:rFonts w:asciiTheme="minorBidi" w:hAnsiTheme="minorBidi" w:cstheme="minorBidi"/>
          <w:sz w:val="28"/>
          <w:szCs w:val="28"/>
          <w:lang w:bidi="ar-QA"/>
        </w:rPr>
        <w:t>.</w:t>
      </w:r>
    </w:p>
    <w:p w:rsidR="00865AC6" w:rsidRPr="00EA4124" w:rsidRDefault="00E370E9" w:rsidP="00671317">
      <w:pPr>
        <w:spacing w:after="120"/>
        <w:ind w:left="1273" w:hanging="706"/>
        <w:rPr>
          <w:rFonts w:asciiTheme="minorBidi" w:hAnsiTheme="minorBidi" w:cstheme="minorBidi"/>
          <w:sz w:val="28"/>
          <w:szCs w:val="28"/>
          <w:rtl/>
          <w:lang w:val="en-GB" w:bidi="ar-QA"/>
        </w:rPr>
      </w:pPr>
      <w:r w:rsidRPr="00EA4124">
        <w:rPr>
          <w:rFonts w:asciiTheme="minorBidi" w:hAnsiTheme="minorBidi" w:cstheme="minorBidi"/>
          <w:sz w:val="28"/>
          <w:szCs w:val="28"/>
          <w:lang w:val="en-GB"/>
        </w:rPr>
        <w:t>-169</w:t>
      </w:r>
      <w:r w:rsidRPr="00EA4124">
        <w:rPr>
          <w:rFonts w:asciiTheme="minorBidi" w:hAnsiTheme="minorBidi" w:cstheme="minorBidi"/>
          <w:sz w:val="28"/>
          <w:szCs w:val="28"/>
          <w:rtl/>
          <w:lang w:val="en-GB"/>
        </w:rPr>
        <w:tab/>
      </w:r>
      <w:r w:rsidR="000A2C68" w:rsidRPr="000A2C68">
        <w:rPr>
          <w:rFonts w:asciiTheme="minorBidi" w:hAnsiTheme="minorBidi" w:cstheme="minorBidi"/>
          <w:sz w:val="28"/>
          <w:szCs w:val="28"/>
          <w:rtl/>
          <w:lang w:val="en-GB" w:bidi="ar-QA"/>
        </w:rPr>
        <w:t>تقدم الدول غير الأطراف هذه التقارير إلى اللجنة، بحلول 15 كانون الأول/ديسمبر 2014، ثم تقدم التقارير بعد ذلك كل ست سنوات.</w:t>
      </w:r>
      <w:r w:rsidR="000A2C68" w:rsidRPr="000A2C68" w:rsidDel="00BC7AA4">
        <w:rPr>
          <w:rFonts w:asciiTheme="minorBidi" w:hAnsiTheme="minorBidi" w:cstheme="minorBidi"/>
          <w:b/>
          <w:sz w:val="28"/>
          <w:szCs w:val="28"/>
          <w:rtl/>
          <w:lang w:val="en-GB" w:bidi="ar-QA"/>
        </w:rPr>
        <w:t xml:space="preserve"> </w:t>
      </w:r>
      <w:r w:rsidR="000A2C68" w:rsidRPr="000A2C68">
        <w:rPr>
          <w:rFonts w:asciiTheme="minorBidi" w:hAnsiTheme="minorBidi" w:cstheme="minorBidi" w:hint="eastAsia"/>
          <w:b/>
          <w:sz w:val="28"/>
          <w:szCs w:val="28"/>
          <w:rtl/>
          <w:lang w:val="en-GB" w:bidi="ar-QA"/>
        </w:rPr>
        <w:t>يجوز</w:t>
      </w:r>
      <w:r w:rsidR="000A2C68" w:rsidRPr="000A2C68">
        <w:rPr>
          <w:rFonts w:asciiTheme="minorBidi" w:hAnsiTheme="minorBidi" w:cstheme="minorBidi"/>
          <w:b/>
          <w:sz w:val="28"/>
          <w:szCs w:val="28"/>
          <w:rtl/>
          <w:lang w:val="en-GB" w:bidi="ar-QA"/>
        </w:rPr>
        <w:t xml:space="preserve"> على كلّ دولة </w:t>
      </w:r>
      <w:r w:rsidR="00671317" w:rsidRPr="00671317">
        <w:rPr>
          <w:rFonts w:asciiTheme="minorBidi" w:hAnsiTheme="minorBidi" w:cstheme="minorBidi"/>
          <w:b/>
          <w:sz w:val="28"/>
          <w:szCs w:val="28"/>
          <w:rtl/>
          <w:lang w:val="en-GB" w:bidi="ar-QA"/>
        </w:rPr>
        <w:t>معنية</w:t>
      </w:r>
      <w:r w:rsidR="000A2C68" w:rsidRPr="000A2C68">
        <w:rPr>
          <w:rFonts w:asciiTheme="minorBidi" w:hAnsiTheme="minorBidi" w:cstheme="minorBidi"/>
          <w:b/>
          <w:sz w:val="28"/>
          <w:szCs w:val="28"/>
          <w:rtl/>
          <w:lang w:val="en-GB" w:bidi="ar-QA"/>
        </w:rPr>
        <w:t xml:space="preserve"> إكمال النموذج </w:t>
      </w:r>
      <w:r w:rsidR="000A2C68" w:rsidRPr="000A2C68">
        <w:rPr>
          <w:rFonts w:asciiTheme="minorBidi" w:hAnsiTheme="minorBidi" w:cstheme="minorBidi"/>
          <w:bCs/>
          <w:sz w:val="28"/>
          <w:szCs w:val="28"/>
          <w:lang w:bidi="ar-QA"/>
        </w:rPr>
        <w:t>ICH-11</w:t>
      </w:r>
      <w:r w:rsidR="000A2C68" w:rsidRPr="000A2C68">
        <w:rPr>
          <w:rFonts w:asciiTheme="minorBidi" w:hAnsiTheme="minorBidi" w:cstheme="minorBidi"/>
          <w:bCs/>
          <w:sz w:val="28"/>
          <w:szCs w:val="28"/>
          <w:rtl/>
          <w:lang w:val="en-GB" w:bidi="ar-QA"/>
        </w:rPr>
        <w:t xml:space="preserve"> </w:t>
      </w:r>
      <w:r w:rsidR="000A2C68" w:rsidRPr="000A2C68">
        <w:rPr>
          <w:rFonts w:asciiTheme="minorBidi" w:hAnsiTheme="minorBidi" w:cstheme="minorBidi" w:hint="cs"/>
          <w:b/>
          <w:sz w:val="28"/>
          <w:szCs w:val="28"/>
          <w:rtl/>
          <w:lang w:val="en-GB" w:bidi="ar-QA"/>
        </w:rPr>
        <w:t>و يمكن إكماله</w:t>
      </w:r>
      <w:r w:rsidR="000A2C68" w:rsidRPr="000A2C68">
        <w:rPr>
          <w:rFonts w:asciiTheme="minorBidi" w:hAnsiTheme="minorBidi" w:cstheme="minorBidi"/>
          <w:b/>
          <w:sz w:val="28"/>
          <w:szCs w:val="28"/>
          <w:rtl/>
          <w:lang w:val="en-GB" w:bidi="ar-QA"/>
        </w:rPr>
        <w:t xml:space="preserve"> على الانترنت (</w:t>
      </w:r>
      <w:hyperlink r:id="rId15" w:history="1">
        <w:r w:rsidR="000A2C68" w:rsidRPr="000A2C68">
          <w:rPr>
            <w:rStyle w:val="Hyperlink"/>
            <w:rFonts w:asciiTheme="minorBidi" w:hAnsiTheme="minorBidi" w:cstheme="minorBidi"/>
            <w:b/>
            <w:sz w:val="28"/>
            <w:szCs w:val="28"/>
            <w:lang w:val="en-GB" w:bidi="ar-QA"/>
          </w:rPr>
          <w:t>https://ich.unesco.org</w:t>
        </w:r>
      </w:hyperlink>
      <w:r w:rsidR="000A2C68" w:rsidRPr="000A2C68">
        <w:rPr>
          <w:rFonts w:asciiTheme="minorBidi" w:hAnsiTheme="minorBidi" w:cstheme="minorBidi"/>
          <w:b/>
          <w:sz w:val="28"/>
          <w:szCs w:val="28"/>
          <w:rtl/>
          <w:lang w:val="en-GB" w:bidi="ar-QA"/>
        </w:rPr>
        <w:t>) وتقوم الأمانة بمراجعته بصورة دورية</w:t>
      </w:r>
      <w:r w:rsidR="000A2C68" w:rsidRPr="00E10490">
        <w:rPr>
          <w:rFonts w:asciiTheme="minorBidi" w:hAnsiTheme="minorBidi" w:cstheme="minorBidi"/>
          <w:bCs/>
          <w:sz w:val="28"/>
          <w:szCs w:val="28"/>
          <w:lang w:val="en-GB" w:bidi="ar-QA"/>
        </w:rPr>
        <w:t>.</w:t>
      </w:r>
    </w:p>
    <w:p w:rsidR="00865AC6" w:rsidRPr="00EA4124" w:rsidRDefault="00865AC6" w:rsidP="00865AC6">
      <w:pPr>
        <w:keepNext/>
        <w:widowControl/>
        <w:suppressAutoHyphens w:val="0"/>
        <w:autoSpaceDE/>
        <w:autoSpaceDN/>
        <w:adjustRightInd/>
        <w:spacing w:before="360" w:after="240" w:line="240" w:lineRule="auto"/>
        <w:ind w:left="1558" w:hanging="1134"/>
        <w:jc w:val="both"/>
        <w:rPr>
          <w:rFonts w:asciiTheme="minorBidi" w:eastAsia="SimSun" w:hAnsiTheme="minorBidi" w:cstheme="minorBidi"/>
          <w:bCs/>
          <w:color w:val="auto"/>
          <w:sz w:val="28"/>
          <w:szCs w:val="28"/>
          <w:rtl/>
          <w:lang w:bidi="ar-QA"/>
        </w:rPr>
      </w:pPr>
      <w:r w:rsidRPr="00EA4124">
        <w:rPr>
          <w:rFonts w:asciiTheme="minorBidi" w:eastAsia="SimSun" w:hAnsiTheme="minorBidi" w:cstheme="minorBidi"/>
          <w:bCs/>
          <w:sz w:val="28"/>
          <w:szCs w:val="28"/>
          <w:rtl/>
          <w:lang w:bidi="ar-QA"/>
        </w:rPr>
        <w:t>الفصل السادس</w:t>
      </w:r>
      <w:r w:rsidRPr="00EA4124">
        <w:rPr>
          <w:rFonts w:asciiTheme="minorBidi" w:eastAsia="Times New Roman" w:hAnsiTheme="minorBidi" w:cstheme="minorBidi"/>
          <w:b/>
          <w:sz w:val="28"/>
          <w:szCs w:val="28"/>
          <w:lang w:bidi="ar-SA"/>
        </w:rPr>
        <w:tab/>
      </w:r>
      <w:r w:rsidRPr="00EA4124">
        <w:rPr>
          <w:rFonts w:asciiTheme="minorBidi" w:eastAsia="SimSun" w:hAnsiTheme="minorBidi" w:cstheme="minorBidi"/>
          <w:bCs/>
          <w:color w:val="auto"/>
          <w:sz w:val="28"/>
          <w:szCs w:val="28"/>
          <w:rtl/>
          <w:lang w:bidi="ar-QA"/>
        </w:rPr>
        <w:t>صون التراث الثقافي غير المادي والتنمية المستدامة على الصعيد الوطني</w:t>
      </w:r>
    </w:p>
    <w:p w:rsidR="00865AC6" w:rsidRPr="00EA4124" w:rsidRDefault="00865AC6" w:rsidP="00865AC6">
      <w:pPr>
        <w:keepNext/>
        <w:widowControl/>
        <w:suppressAutoHyphens w:val="0"/>
        <w:autoSpaceDE/>
        <w:autoSpaceDN/>
        <w:adjustRightInd/>
        <w:spacing w:before="360" w:after="240" w:line="240" w:lineRule="auto"/>
        <w:ind w:left="1133" w:hanging="709"/>
        <w:jc w:val="both"/>
        <w:rPr>
          <w:rFonts w:asciiTheme="minorBidi" w:eastAsia="Times New Roman" w:hAnsiTheme="minorBidi" w:cstheme="minorBidi"/>
          <w:b/>
          <w:color w:val="auto"/>
          <w:sz w:val="28"/>
          <w:szCs w:val="28"/>
          <w:lang w:bidi="ar-SA"/>
        </w:rPr>
      </w:pPr>
      <w:r w:rsidRPr="00EA4124">
        <w:rPr>
          <w:rFonts w:asciiTheme="minorBidi" w:eastAsia="SimSun" w:hAnsiTheme="minorBidi" w:cstheme="minorBidi"/>
          <w:b/>
          <w:sz w:val="28"/>
          <w:szCs w:val="28"/>
          <w:rtl/>
          <w:lang w:bidi="ar-QA"/>
        </w:rPr>
        <w:t>170.</w:t>
      </w:r>
      <w:r w:rsidRPr="00EA4124">
        <w:rPr>
          <w:rFonts w:asciiTheme="minorBidi" w:eastAsia="SimSun" w:hAnsiTheme="minorBidi" w:cstheme="minorBidi"/>
          <w:b/>
          <w:sz w:val="28"/>
          <w:szCs w:val="28"/>
          <w:rtl/>
          <w:lang w:bidi="ar-QA"/>
        </w:rPr>
        <w:tab/>
      </w:r>
      <w:r w:rsidRPr="00EA4124">
        <w:rPr>
          <w:rFonts w:asciiTheme="minorBidi" w:eastAsia="SimSun" w:hAnsiTheme="minorBidi" w:cstheme="minorBidi"/>
          <w:color w:val="auto"/>
          <w:sz w:val="28"/>
          <w:szCs w:val="28"/>
          <w:rtl/>
          <w:lang w:bidi="ar-QA"/>
        </w:rPr>
        <w:t>سعياً إلى تنفيذ الاتفاقية بصورة فعالة، تسعى الدول الأطراف، بجميع الوسائل الملائمة، إلى الاعتراف بأهمية دور التراث الثقافي غير المادي وتعزيز دوره كعامل يدفع ويضمن التنمية المستدامة، وإلى الإدماج الكامل لحماية التراث الثقافي غير المادي في خططها وسياساتها وبرامجها الإنمائية على جميع المستويات.</w:t>
      </w:r>
      <w:r w:rsidRPr="00EA4124">
        <w:rPr>
          <w:rFonts w:asciiTheme="minorBidi" w:eastAsia="Times New Roman" w:hAnsiTheme="minorBidi" w:cstheme="minorBidi"/>
          <w:color w:val="auto"/>
          <w:sz w:val="28"/>
          <w:szCs w:val="28"/>
          <w:lang w:bidi="ar-QA"/>
        </w:rPr>
        <w:t xml:space="preserve"> </w:t>
      </w:r>
      <w:r w:rsidRPr="00EA4124">
        <w:rPr>
          <w:rFonts w:asciiTheme="minorBidi" w:eastAsia="SimSun" w:hAnsiTheme="minorBidi" w:cstheme="minorBidi"/>
          <w:color w:val="auto"/>
          <w:sz w:val="28"/>
          <w:szCs w:val="28"/>
          <w:rtl/>
          <w:lang w:bidi="ar-QA"/>
        </w:rPr>
        <w:t>إلى جانب الاعتراف بالترابط القائم بين صون التراث الثقافي غير المادي والتنمية المستدامة، تبذل الدول الأطراف قصارى جهدها للحفاظ على التوازن بين الأبعاد الثلاثة للتنمية المستدامة (الاقتصادية والاجتماعية والبيئية)،</w:t>
      </w:r>
      <w:r w:rsidRPr="00EA4124">
        <w:rPr>
          <w:rFonts w:asciiTheme="minorBidi" w:eastAsia="SimSun" w:hAnsiTheme="minorBidi" w:cstheme="minorBidi"/>
          <w:color w:val="222222"/>
          <w:sz w:val="28"/>
          <w:szCs w:val="28"/>
          <w:rtl/>
          <w:lang w:bidi="ar"/>
        </w:rPr>
        <w:t xml:space="preserve"> </w:t>
      </w:r>
      <w:r w:rsidRPr="00EA4124">
        <w:rPr>
          <w:rFonts w:asciiTheme="minorBidi" w:eastAsia="SimSun" w:hAnsiTheme="minorBidi" w:cstheme="minorBidi"/>
          <w:color w:val="222222"/>
          <w:sz w:val="28"/>
          <w:szCs w:val="28"/>
          <w:rtl/>
          <w:lang w:bidi="ar-SA"/>
        </w:rPr>
        <w:t>فضلا عن</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222222"/>
          <w:sz w:val="28"/>
          <w:szCs w:val="28"/>
          <w:rtl/>
          <w:lang w:bidi="ar-SA"/>
        </w:rPr>
        <w:t>الترابط مع السلام والأمن</w:t>
      </w:r>
      <w:r w:rsidRPr="00EA4124">
        <w:rPr>
          <w:rFonts w:asciiTheme="minorBidi" w:eastAsia="SimSun" w:hAnsiTheme="minorBidi" w:cstheme="minorBidi"/>
          <w:color w:val="auto"/>
          <w:sz w:val="28"/>
          <w:szCs w:val="28"/>
          <w:rtl/>
          <w:lang w:bidi="ar-QA"/>
        </w:rPr>
        <w:t xml:space="preserve"> في جهود الصون التي تبذلها، وتسهّل لهذه الغاية التعاون مع الخبراء والوسطاء الثقافيين المعنيين، من خلال نهج تشاركي.</w:t>
      </w:r>
      <w:r w:rsidRPr="00EA4124">
        <w:rPr>
          <w:rFonts w:asciiTheme="minorBidi" w:eastAsia="Times New Roman" w:hAnsiTheme="minorBidi" w:cstheme="minorBidi"/>
          <w:color w:val="auto"/>
          <w:sz w:val="28"/>
          <w:szCs w:val="28"/>
          <w:lang w:bidi="ar-QA"/>
        </w:rPr>
        <w:t xml:space="preserve"> </w:t>
      </w:r>
      <w:r w:rsidRPr="00EA4124">
        <w:rPr>
          <w:rFonts w:asciiTheme="minorBidi" w:eastAsia="SimSun" w:hAnsiTheme="minorBidi" w:cstheme="minorBidi"/>
          <w:color w:val="auto"/>
          <w:sz w:val="28"/>
          <w:szCs w:val="28"/>
          <w:rtl/>
          <w:lang w:bidi="ar-QA"/>
        </w:rPr>
        <w:t xml:space="preserve">وتعترف الدول الأطراف بالطبيعة الديناميكية للتراث الثقافي غير المادي في كلّ من السياقين الحضري والريفي وتوجّه جهود الصون التي تبذلها فقط للتراث الثقافي غير </w:t>
      </w:r>
      <w:r w:rsidRPr="00EA4124">
        <w:rPr>
          <w:rFonts w:asciiTheme="minorBidi" w:eastAsia="SimSun" w:hAnsiTheme="minorBidi" w:cstheme="minorBidi"/>
          <w:color w:val="auto"/>
          <w:sz w:val="28"/>
          <w:szCs w:val="28"/>
          <w:rtl/>
          <w:lang w:bidi="ar-QA"/>
        </w:rPr>
        <w:lastRenderedPageBreak/>
        <w:t>المادي الذي يتوافق مع الصكوك الدولية القائمة المتعلقة بحقوق الإنسان أو مع مقتضيات الاحترام المتبادل فيما بين الجماعات والمجموعات والأفراد والتنمية المستدامة.</w:t>
      </w:r>
    </w:p>
    <w:p w:rsidR="00865AC6" w:rsidRPr="00EA4124" w:rsidRDefault="00865AC6" w:rsidP="00865AC6">
      <w:pPr>
        <w:widowControl/>
        <w:suppressAutoHyphens w:val="0"/>
        <w:autoSpaceDE/>
        <w:autoSpaceDN/>
        <w:adjustRightInd/>
        <w:spacing w:line="240" w:lineRule="auto"/>
        <w:ind w:left="1133" w:hanging="709"/>
        <w:jc w:val="both"/>
        <w:rPr>
          <w:rFonts w:asciiTheme="minorBidi" w:eastAsia="SimSun" w:hAnsiTheme="minorBidi" w:cstheme="minorBidi"/>
          <w:color w:val="auto"/>
          <w:sz w:val="28"/>
          <w:szCs w:val="28"/>
          <w:lang w:bidi="ar-QA"/>
        </w:rPr>
      </w:pPr>
      <w:r w:rsidRPr="00EA4124">
        <w:rPr>
          <w:rFonts w:asciiTheme="minorBidi" w:eastAsia="SimSun" w:hAnsiTheme="minorBidi" w:cstheme="minorBidi"/>
          <w:color w:val="auto"/>
          <w:sz w:val="28"/>
          <w:szCs w:val="28"/>
          <w:rtl/>
          <w:lang w:bidi="ar-QA"/>
        </w:rPr>
        <w:t>171.</w:t>
      </w:r>
      <w:r w:rsidRPr="00EA4124">
        <w:rPr>
          <w:rFonts w:asciiTheme="minorBidi" w:eastAsia="SimSun" w:hAnsiTheme="minorBidi" w:cstheme="minorBidi"/>
          <w:color w:val="auto"/>
          <w:sz w:val="28"/>
          <w:szCs w:val="28"/>
          <w:rtl/>
          <w:lang w:bidi="ar-QA"/>
        </w:rPr>
        <w:tab/>
        <w:t xml:space="preserve">وإذا تضمنت خططها وسياساتها وبرامجها الإنمائية التراث الثقافي غير المادي أو من كان شأنها أن تؤثر على مقومات بقائه، تسعى الدول الأطراف إلى: </w:t>
      </w:r>
    </w:p>
    <w:p w:rsidR="00865AC6" w:rsidRPr="00EA4124" w:rsidRDefault="00865AC6" w:rsidP="000A2C68">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ضمان أوسع مشاركة ممكنة للجماعات والمجموعات و</w:t>
      </w:r>
      <w:r w:rsidR="000A2C68"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 xml:space="preserve">الأفراد الذين يبدعون التراث الثقافي غير المادي ويحافظون عليه وينقلونه، وإشراكهم بشكل فعال </w:t>
      </w:r>
      <w:r w:rsidRPr="00EA4124">
        <w:rPr>
          <w:rFonts w:asciiTheme="minorBidi" w:eastAsia="SimSun" w:hAnsiTheme="minorBidi" w:cstheme="minorBidi"/>
          <w:color w:val="auto"/>
          <w:sz w:val="28"/>
          <w:szCs w:val="28"/>
          <w:rtl/>
          <w:lang w:bidi="ar-SA"/>
        </w:rPr>
        <w:t>في وضع وتنفيذ</w:t>
      </w:r>
      <w:r w:rsidRPr="00EA4124">
        <w:rPr>
          <w:rFonts w:asciiTheme="minorBidi" w:eastAsia="SimSun" w:hAnsiTheme="minorBidi" w:cstheme="minorBidi"/>
          <w:color w:val="auto"/>
          <w:sz w:val="28"/>
          <w:szCs w:val="28"/>
          <w:rtl/>
          <w:lang w:bidi="ar-QA"/>
        </w:rPr>
        <w:t xml:space="preserve"> هذه الخطط والسياسات والبرامج.</w:t>
      </w:r>
      <w:r w:rsidRPr="00EA4124">
        <w:rPr>
          <w:rFonts w:asciiTheme="minorBidi" w:eastAsia="SimSun" w:hAnsiTheme="minorBidi" w:cstheme="minorBidi"/>
          <w:color w:val="222222"/>
          <w:sz w:val="28"/>
          <w:szCs w:val="28"/>
          <w:rtl/>
          <w:lang w:bidi="ar"/>
        </w:rPr>
        <w:t xml:space="preserve"> </w:t>
      </w:r>
    </w:p>
    <w:p w:rsidR="00865AC6" w:rsidRPr="00EA4124" w:rsidRDefault="00865AC6" w:rsidP="00865AC6">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ضمان أن تكون الجماعات والمجموعات و</w:t>
      </w:r>
      <w:r w:rsidR="000A2C68"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المعنيين، بحسب الحالة، الجهة المستفيدة الأولى سواء من الناحية المعنوية أو المادية، من هذه الخطط والسياسات والبرامج؛</w:t>
      </w:r>
    </w:p>
    <w:p w:rsidR="00865AC6" w:rsidRPr="00EA4124" w:rsidRDefault="00865AC6" w:rsidP="00865AC6">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ضمان احترام هذه الخطط والسياسات والبرامج للاعتبارات الأخلاقية وعدم تأثيرها سلباً على مقومات بقاء التراث الثقافي غير المادي المعني أو النيل من سياق أو من طبيعة ذلك التراث؛</w:t>
      </w:r>
    </w:p>
    <w:p w:rsidR="00865AC6" w:rsidRPr="00EA4124" w:rsidRDefault="00865AC6" w:rsidP="00865AC6">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تيسير التعاون مع خبراء التنمية المستدامة والوسطاء الثقافيين لتحقيق الإدماج المناسب لصون التراث الثقافي غير المادي في الخطط والسياسات والبرامج داخل القطاع الثقافي وخارجه على حد سواء.</w:t>
      </w:r>
    </w:p>
    <w:p w:rsidR="00865AC6" w:rsidRPr="00EA4124" w:rsidRDefault="00865AC6" w:rsidP="00865AC6">
      <w:pPr>
        <w:widowControl/>
        <w:numPr>
          <w:ilvl w:val="0"/>
          <w:numId w:val="11"/>
        </w:numPr>
        <w:suppressAutoHyphens w:val="0"/>
        <w:autoSpaceDE/>
        <w:autoSpaceDN/>
        <w:adjustRightInd/>
        <w:spacing w:after="120" w:line="240" w:lineRule="auto"/>
        <w:ind w:left="1134" w:hanging="709"/>
        <w:contextualSpacing/>
        <w:jc w:val="both"/>
        <w:rPr>
          <w:rFonts w:asciiTheme="minorBidi" w:eastAsia="SimSu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وتسعى الدول الأطراف إلى الحصول على إدراك كامل للتأثيرات المحتملة والفعلية لجميع خطط وبرامج التنمية على التراث الثقافي غير المادي، ولا سيما في سياق عمليات تقييم الأثر البيئي والاجتماعي والاقتصادي والثقافي.</w:t>
      </w:r>
    </w:p>
    <w:p w:rsidR="00865AC6" w:rsidRPr="00EA4124" w:rsidRDefault="00865AC6" w:rsidP="00865AC6">
      <w:pPr>
        <w:widowControl/>
        <w:numPr>
          <w:ilvl w:val="0"/>
          <w:numId w:val="11"/>
        </w:numPr>
        <w:suppressAutoHyphens w:val="0"/>
        <w:autoSpaceDE/>
        <w:autoSpaceDN/>
        <w:adjustRightInd/>
        <w:spacing w:before="240" w:after="240" w:line="240" w:lineRule="auto"/>
        <w:ind w:left="1134" w:hanging="709"/>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تسعى الدول الأطراف إلى الاعتراف بأهمية التراث الثقافي غير المادي وتشجيعه وتعزيزه كمورد استراتيجي لإتاحة التنمية المستدامة.</w:t>
      </w:r>
      <w:r w:rsidRPr="00EA4124">
        <w:rPr>
          <w:rFonts w:asciiTheme="minorBidi" w:eastAsia="Times New Roman" w:hAnsiTheme="minorBidi" w:cstheme="minorBidi"/>
          <w:sz w:val="28"/>
          <w:szCs w:val="28"/>
          <w:lang w:bidi="ar-QA"/>
        </w:rPr>
        <w:t xml:space="preserve"> </w:t>
      </w:r>
      <w:r w:rsidRPr="00EA4124">
        <w:rPr>
          <w:rFonts w:asciiTheme="minorBidi" w:eastAsia="SimSun" w:hAnsiTheme="minorBidi" w:cstheme="minorBidi"/>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contextualSpacing/>
        <w:jc w:val="both"/>
        <w:rPr>
          <w:rFonts w:asciiTheme="minorBidi" w:eastAsia="SimSu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تلك التي تُجريها بها المجتمعات والمجموعات نفسها، التي تهدف إلى فهم تنوع القضايا المرتبطة بحماية مختلف حقوق الجماعات والمجموعات والأفراد المتعلّقة بصون التراث الثقافي غير المادي.</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اتخاذ التدابير القانونية والتقنية والإدارية والمالية المناسبة، ولا سيما عن طريق إعمال حقوق الملكية الفكرية والحق في الخصوصية وأي شكل ملائم آخر من أشكال الحماية القانونية، لضمان أن تكون حقوق الجماعات والمجموعات والأفراد الذين يُبدِعون أو يحملون أو ينقلون تراثهم الثقافي غير المادي موضع حماية كاملة عند التوعية بتراثهم أو عند مزاولة أنشطة تجارية.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SimSu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تسعى الدول الأطراف إلى ضمان أن خطط وبرامج الصون شاملة تماماً لجميع القطاعات وشرائح المجتمع، بما في ذلك الشعوب الأصلية والمهاجرين واللاجئين والأشخاص من مختلف الأعمار والأجناس وذوي الإعاقة وأفراد الفئات الضعيفة وفقاً للمادة 11 من الاتفاقية.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تُشجّع الدول الأطراف على تعزيز الدراسات العلمية ومنهجيات البحث، بما في ذلك تلك التي تُجريها الجماعات أو المجموعات أنفسها والمنظمات غير الحكومية، التي تهدف إلى فهم مساهمات التراث الثقافي غير المادي في التنمية المستدامة وأهميته كمورد للتعامل مع مشاكل التنمية وإثبات قيمته من خلال أدلة واضحة، بما في ذلك المؤشرات المناسبة إن أمكن.</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 xml:space="preserve">تسعى الدول الأطراف إلى ضمان استخدام إدراج التراث الثقافي غير المادي في قوائم الاتفاقية على النحو المنصوص عليه في المادتين 16 و17 من الاتفاقية، واختيار أفضل ممارسات الصون على النحو المنصوص عليه في المادة 18 من الاتفاقية لتحقيق أهداف الاتفاقية من الصون والتنمية </w:t>
      </w:r>
      <w:r w:rsidRPr="00EA4124">
        <w:rPr>
          <w:rFonts w:asciiTheme="minorBidi" w:eastAsia="SimSun" w:hAnsiTheme="minorBidi" w:cstheme="minorBidi"/>
          <w:color w:val="auto"/>
          <w:sz w:val="28"/>
          <w:szCs w:val="28"/>
          <w:rtl/>
          <w:lang w:bidi="ar-QA"/>
        </w:rPr>
        <w:lastRenderedPageBreak/>
        <w:t>المستدامة وعدم إساءة استخدامها على حساب التراث الثقافي غير المادي والجماعات أو المجموعات أو الأفراد المعنيين، ولا سيما لتحقيق مكاسب اقتصادية قصيرة الأجل.</w:t>
      </w:r>
    </w:p>
    <w:p w:rsidR="00865AC6" w:rsidRPr="00383D73" w:rsidRDefault="00383D73" w:rsidP="00865AC6">
      <w:pPr>
        <w:keepNext/>
        <w:widowControl/>
        <w:suppressAutoHyphens w:val="0"/>
        <w:autoSpaceDE/>
        <w:autoSpaceDN/>
        <w:adjustRightInd/>
        <w:spacing w:before="360" w:after="120" w:line="240" w:lineRule="auto"/>
        <w:ind w:left="1133" w:hanging="709"/>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.1</w:t>
      </w:r>
      <w:r w:rsidR="00865AC6" w:rsidRPr="00383D73">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التنمية الاجتماعية الشاملة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color w:val="auto"/>
          <w:sz w:val="28"/>
          <w:szCs w:val="28"/>
          <w:rtl/>
          <w:lang w:bidi="ar-QA"/>
        </w:rPr>
        <w:t>تُشجّع الدول الأطراف على الاعتراف بان التنمية الاجتماعية</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تشمل قضايا مثل دون أمن غذائي مستدام ورعاية صحية جيدة وتعليم جيد للجميع والمساواة بين الجنسين والحصول على المياه الآمنة والصرف الصحي، وأنّ هذه الأهداف ينبغي أن تكون مدعومة بحكومة شاملة وبحرية الأشخاص في اختيار نظم القيم الخاصة بها.</w:t>
      </w:r>
    </w:p>
    <w:p w:rsidR="00865AC6" w:rsidRPr="003025F5" w:rsidRDefault="00383D73" w:rsidP="00865AC6">
      <w:pPr>
        <w:keepNext/>
        <w:widowControl/>
        <w:suppressAutoHyphens w:val="0"/>
        <w:autoSpaceDE/>
        <w:autoSpaceDN/>
        <w:adjustRightInd/>
        <w:spacing w:before="360" w:after="120" w:line="240" w:lineRule="auto"/>
        <w:ind w:left="424"/>
        <w:jc w:val="both"/>
        <w:rPr>
          <w:rFonts w:asciiTheme="minorBidi" w:eastAsia="Times New Roman" w:hAnsiTheme="minorBidi" w:cstheme="minorBidi"/>
          <w:b/>
          <w:color w:val="auto"/>
          <w:sz w:val="28"/>
          <w:szCs w:val="28"/>
          <w:lang w:val="en-GB" w:bidi="ar-SA"/>
        </w:rPr>
      </w:pPr>
      <w:r w:rsidRPr="00383D73">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.1.1</w:t>
      </w:r>
      <w:r w:rsidR="00865AC6" w:rsidRPr="00383D73">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الأمن الغذائي</w:t>
      </w:r>
    </w:p>
    <w:p w:rsidR="00865AC6" w:rsidRPr="00EA4124" w:rsidRDefault="00865AC6" w:rsidP="000A2C68">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بمعارف وممارسات الزراعة وصيد الأسماك والصيد والرعي وجمع الغذاء وإعداد الطعام وحفظ الأغذية، بما في ذلك الطقوس والمعتقدات المرتبطة بها، التي تساهم في الأمن الغذائي والتغذية الملائمة والمعترف بها من طرف الجماعات والمجموعات و</w:t>
      </w:r>
      <w:r w:rsidR="000A2C68"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 من تراثهم الثقافي غير المادي واحترامها وتعزيزها.</w:t>
      </w:r>
      <w:r w:rsidRPr="00EA4124">
        <w:rPr>
          <w:rFonts w:asciiTheme="minorBidi" w:eastAsia="Times New Roman" w:hAnsiTheme="minorBidi" w:cstheme="minorBidi"/>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الدراسات العلمية ومنهجيات البحث، بما في ذلك تلك التي تُجريها الجماعات أو المجموعات نفسها، التي تهدف إلى فهم تنوع تلك المعارف والممارسات، وتبيان فعاليتها وتحديد وتعزيز مساهمتها في الحفاظ على التنوع البيولوجي الزراعي وتوفير الأمن الغذائي وتعزيز قدرتها على التكيف مع تغير المناخ؛</w:t>
      </w:r>
    </w:p>
    <w:p w:rsidR="00865AC6" w:rsidRPr="00EA4124" w:rsidRDefault="00865AC6" w:rsidP="000A2C68">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اتخاذ التدابير القانونية والتقنية والإدارية والمالية المناسبة، بما في ذلك مدونات قواعد السلوك أو أدوات أخرى، لتعزيز و/أو تنظيم الوصول إلى معارف وممارسات الزراعة وصيد الأسماك والصيد والرعي وجمع الغذاء وإعداد الطعام وحفظ الأغذية، المعترف بها من طرف الجماعات والمجموعات و</w:t>
      </w:r>
      <w:r w:rsidR="000A2C68"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 من تراثهم الثقافي غير المادي بالإضافة إلى كذلك التقاسم العادل للفوائد التي تولدها وضمان نقل هذه المعارف والممارسات؛</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اتخاذ التدابير القانونية والتقنية والإدارية والمالية المناسبة للاعتراف بالحقوق العرفية للجماعات والمجموعات على النظم الإيكولوجية البرية والبحرية والغابية اللازمة لمعارف وممارسات الزراعة وصيد السمك والرعي وجمع الغذاء والممارسات المعترف بها من طرف الجماعات والمجموعات والأفراد، بحسب الحالة، كجزء من تراثهم الثقافي غير المادي وحمايتها.</w:t>
      </w:r>
    </w:p>
    <w:p w:rsidR="00865AC6" w:rsidRPr="003025F5" w:rsidRDefault="00383D73" w:rsidP="00865AC6">
      <w:pPr>
        <w:keepNext/>
        <w:widowControl/>
        <w:suppressAutoHyphens w:val="0"/>
        <w:autoSpaceDE/>
        <w:autoSpaceDN/>
        <w:adjustRightInd/>
        <w:spacing w:before="360" w:after="120" w:line="240" w:lineRule="auto"/>
        <w:ind w:left="424" w:hanging="1"/>
        <w:jc w:val="both"/>
        <w:rPr>
          <w:rFonts w:asciiTheme="minorBidi" w:eastAsia="Times New Roman" w:hAnsiTheme="minorBidi" w:cstheme="minorBidi"/>
          <w:bCs/>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.1.2</w:t>
      </w:r>
      <w:r w:rsidR="00865AC6" w:rsidRPr="003025F5">
        <w:rPr>
          <w:rFonts w:asciiTheme="minorBidi" w:eastAsia="Times New Roman" w:hAnsiTheme="minorBidi" w:cstheme="minorBidi"/>
          <w:bCs/>
          <w:sz w:val="28"/>
          <w:szCs w:val="28"/>
          <w:lang w:val="en-GB" w:bidi="ar-SA"/>
        </w:rPr>
        <w:tab/>
      </w:r>
      <w:r w:rsidR="00865AC6" w:rsidRPr="003025F5">
        <w:rPr>
          <w:rFonts w:asciiTheme="minorBidi" w:eastAsia="SimSun" w:hAnsiTheme="minorBidi" w:cstheme="minorBidi"/>
          <w:b/>
          <w:sz w:val="28"/>
          <w:szCs w:val="28"/>
          <w:rtl/>
          <w:lang w:bidi="ar-QA"/>
        </w:rPr>
        <w:t>الرعاية الصحية</w:t>
      </w:r>
    </w:p>
    <w:p w:rsidR="00865AC6" w:rsidRPr="00EA4124" w:rsidRDefault="00865AC6" w:rsidP="00CC5B02">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بالممارسات الصحية المعترف بها من قبل الجماعات والمجموعات و</w:t>
      </w:r>
      <w:r w:rsidR="00CC5B0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 من تراثهم الثقافي غير المادي والتي تساهم في رفاههم، بما في ذلك معارفهم ذات الصلة والموارد الجينية والممارسات والتعبيرات والطقوس والمعتقدات، وحمايتها وتعزيزها وتسخير طاقاتها للمساهمة في تحقيق رعاية صحية جيّدة للجميع.</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تعزيز الدراسات العلمية ومنهجيات البحث، بما في ذلك تلك التي تجريها الجماعات أو المجموعات نفسها، التي تهدف إلى فهم تنوع ممارسات الرعاية الصحية المعترف بها من قبل الجماعات والمجموعات والأفراد، بحسب الحالة، كجزء من تراثهم الثقافي غير المادي وإظهار وظائفها ونجاعتها وتحديد مساهماتها في تلبية حاجيات الرعاية الصحية؛ </w:t>
      </w:r>
    </w:p>
    <w:p w:rsidR="00865AC6" w:rsidRPr="00EA4124" w:rsidRDefault="00865AC6" w:rsidP="00CC5B02">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lastRenderedPageBreak/>
        <w:t>اتخاذ التدابير القانونية والتقنية والإدارية والمالية المناسبة، بالتشاور مع أصحاب المعرفة والمعالجين والممارسين، لتعزيز الوصول إلى معارف الشفاء والمواد الخام، والمشاركة في الممارسات العلاجية ونقل تلك المعارف والممارسات المعترف بها من قبل الجماعات والمجموعات و</w:t>
      </w:r>
      <w:r w:rsidR="00CC5B0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w:t>
      </w:r>
      <w:r w:rsidRPr="00EA4124">
        <w:rPr>
          <w:rFonts w:asciiTheme="minorBidi" w:eastAsia="SimSun" w:hAnsiTheme="minorBidi" w:cstheme="minorBidi"/>
          <w:color w:val="auto"/>
          <w:sz w:val="28"/>
          <w:szCs w:val="28"/>
          <w:lang w:val="en-US" w:bidi="ar-QA"/>
        </w:rPr>
        <w:t xml:space="preserve"> </w:t>
      </w:r>
      <w:r w:rsidRPr="00EA4124">
        <w:rPr>
          <w:rFonts w:asciiTheme="minorBidi" w:eastAsia="SimSun" w:hAnsiTheme="minorBidi" w:cstheme="minorBidi"/>
          <w:color w:val="auto"/>
          <w:sz w:val="28"/>
          <w:szCs w:val="28"/>
          <w:rtl/>
          <w:lang w:bidi="ar-QA"/>
        </w:rPr>
        <w:t>من تراثهم الثقافي غير المادي مع احترام الممارسات العرفية التي تحكم الانتفاع بجوانب محددة من هذا التراث؛</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تعزيز التعاون والتكامل بين ممارسات ونظم الرعاية الصحية المتنوعة.</w:t>
      </w:r>
    </w:p>
    <w:p w:rsidR="00865AC6" w:rsidRPr="00EA4124" w:rsidRDefault="00383D73" w:rsidP="00865AC6">
      <w:pPr>
        <w:keepNext/>
        <w:widowControl/>
        <w:suppressAutoHyphens w:val="0"/>
        <w:autoSpaceDE/>
        <w:autoSpaceDN/>
        <w:adjustRightInd/>
        <w:spacing w:before="360" w:after="120" w:line="240" w:lineRule="auto"/>
        <w:ind w:firstLine="424"/>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.1.3</w:t>
      </w:r>
      <w:r w:rsidR="00865AC6" w:rsidRPr="00383D73">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التثقيف الجيّد</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sz w:val="28"/>
          <w:szCs w:val="28"/>
          <w:rtl/>
          <w:lang w:bidi="ar-QA"/>
        </w:rPr>
        <w:t>تسعى الدول الأطراف، بجميع الوسائل المناسبة، في إطار نظمها وسياساتها التثقيفية إلى ضمان الاعتراف بالتراث الثقافي غير المادي في المجتمع واحترامه ودعمه، مع التأكيد على دوره ال</w:t>
      </w:r>
      <w:r w:rsidRPr="00EA4124">
        <w:rPr>
          <w:rFonts w:asciiTheme="minorBidi" w:eastAsia="SimSun" w:hAnsiTheme="minorBidi" w:cstheme="minorBidi"/>
          <w:color w:val="auto"/>
          <w:sz w:val="28"/>
          <w:szCs w:val="28"/>
          <w:rtl/>
          <w:lang w:bidi="ar-QA"/>
        </w:rPr>
        <w:t xml:space="preserve">خاص </w:t>
      </w:r>
      <w:r w:rsidRPr="00EA4124">
        <w:rPr>
          <w:rFonts w:asciiTheme="minorBidi" w:eastAsia="SimSun" w:hAnsiTheme="minorBidi" w:cstheme="minorBidi"/>
          <w:sz w:val="28"/>
          <w:szCs w:val="28"/>
          <w:rtl/>
          <w:lang w:bidi="ar-QA"/>
        </w:rPr>
        <w:t xml:space="preserve">في نقل القيم والمهارات الحياتية، </w:t>
      </w:r>
      <w:r w:rsidRPr="00EA4124">
        <w:rPr>
          <w:rFonts w:asciiTheme="minorBidi" w:eastAsia="SimSun" w:hAnsiTheme="minorBidi" w:cstheme="minorBidi"/>
          <w:color w:val="auto"/>
          <w:sz w:val="28"/>
          <w:szCs w:val="28"/>
          <w:rtl/>
          <w:lang w:bidi="ar-QA"/>
        </w:rPr>
        <w:t>والمساهمة في التنمية المستدامة</w:t>
      </w:r>
      <w:r w:rsidRPr="00EA4124">
        <w:rPr>
          <w:rFonts w:asciiTheme="minorBidi" w:eastAsia="SimSun" w:hAnsiTheme="minorBidi" w:cstheme="minorBidi"/>
          <w:sz w:val="28"/>
          <w:szCs w:val="28"/>
          <w:rtl/>
          <w:lang w:bidi="ar-QA"/>
        </w:rPr>
        <w:t xml:space="preserve"> ولا سيما من خلال برامج </w:t>
      </w:r>
      <w:r w:rsidRPr="00EA4124">
        <w:rPr>
          <w:rFonts w:asciiTheme="minorBidi" w:eastAsia="SimSun" w:hAnsiTheme="minorBidi" w:cstheme="minorBidi"/>
          <w:color w:val="auto"/>
          <w:sz w:val="28"/>
          <w:szCs w:val="28"/>
          <w:rtl/>
          <w:lang w:bidi="ar-QA"/>
        </w:rPr>
        <w:t>تعليمية</w:t>
      </w:r>
      <w:r w:rsidRPr="00EA4124">
        <w:rPr>
          <w:rFonts w:asciiTheme="minorBidi" w:eastAsia="SimSun" w:hAnsiTheme="minorBidi" w:cstheme="minorBidi"/>
          <w:sz w:val="28"/>
          <w:szCs w:val="28"/>
          <w:rtl/>
          <w:lang w:bidi="ar-QA"/>
        </w:rPr>
        <w:t xml:space="preserve"> وتدريبية محددة في إطار الجماعات والمجموعات المعنية ومن خلال استخدام وسائل غير نظامية لنقل المعارف.</w:t>
      </w:r>
      <w:r w:rsidRPr="00EA4124">
        <w:rPr>
          <w:rFonts w:asciiTheme="minorBidi" w:eastAsia="Times New Roman" w:hAnsiTheme="minorBidi" w:cstheme="minorBidi"/>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r w:rsidRPr="00EA4124">
        <w:rPr>
          <w:rFonts w:asciiTheme="minorBidi" w:eastAsia="SimSun" w:hAnsiTheme="minorBidi" w:cstheme="minorBidi"/>
          <w:color w:val="auto"/>
          <w:sz w:val="28"/>
          <w:szCs w:val="28"/>
          <w:rtl/>
          <w:lang w:bidi="ar-SA"/>
        </w:rPr>
        <w:t xml:space="preserve">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 أن الأنظمة التعليمية تعزّز احترام الذات، واحترام الجماعة أو المجموعة والاحترام المتبادل للآخرين ولا تغرّب بأي شكل من الأشكال الأشخاص عن تراثهم الثقافي غير المادي ولا تميّز جماعاتهم أو مجموعاتهم على أنّها لا تشارك في الحياة المعاصرة أو تضر بصورتها بأي شكل من الأشكال؛</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ضمان إدماج التراث الثقافي غير المادي على أكمل وجه ممكن في محتوى البرامج </w:t>
      </w:r>
      <w:r w:rsidRPr="00EA4124">
        <w:rPr>
          <w:rFonts w:asciiTheme="minorBidi" w:eastAsia="SimSun" w:hAnsiTheme="minorBidi" w:cstheme="minorBidi"/>
          <w:sz w:val="28"/>
          <w:szCs w:val="28"/>
          <w:rtl/>
          <w:lang w:bidi="ar-QA"/>
        </w:rPr>
        <w:t xml:space="preserve">التثقيفية </w:t>
      </w:r>
      <w:r w:rsidRPr="00EA4124">
        <w:rPr>
          <w:rFonts w:asciiTheme="minorBidi" w:eastAsia="SimSun" w:hAnsiTheme="minorBidi" w:cstheme="minorBidi"/>
          <w:color w:val="auto"/>
          <w:sz w:val="28"/>
          <w:szCs w:val="28"/>
          <w:rtl/>
          <w:lang w:bidi="ar-QA"/>
        </w:rPr>
        <w:t>في جميع التخصصات ذات الصلة، سواء كمساهمة في حد ذاتها وكوسيلة لشرح أو إثبات مواضيع أخرى على مستويات المناهج الدراسية والمناهج المتعدّدة الاختصاصات وخارج المناهج الدراسية.</w:t>
      </w:r>
    </w:p>
    <w:p w:rsidR="00865AC6" w:rsidRPr="00EA4124" w:rsidRDefault="00865AC6" w:rsidP="00CC5B02">
      <w:pPr>
        <w:widowControl/>
        <w:numPr>
          <w:ilvl w:val="2"/>
          <w:numId w:val="11"/>
        </w:numPr>
        <w:suppressAutoHyphens w:val="0"/>
        <w:autoSpaceDE/>
        <w:autoSpaceDN/>
        <w:adjustRightInd/>
        <w:spacing w:after="120" w:line="240" w:lineRule="auto"/>
        <w:ind w:left="2267" w:hanging="42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الاعتراف بأهمية طرق وأساليب نقل التراث الثقافي غير المادي، إلى جانب أساليب صون مبتكرة، المعترف بها من طرف الجماعات والمجموعات و</w:t>
      </w:r>
      <w:r w:rsidR="00CC5B0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 xml:space="preserve">الأفراد، كجزء من تراثهم الثقافي غير المادي، وتسعى إلى تسخير طاقاته ضمن نظم </w:t>
      </w:r>
      <w:r w:rsidRPr="00EA4124">
        <w:rPr>
          <w:rFonts w:asciiTheme="minorBidi" w:eastAsia="SimSun" w:hAnsiTheme="minorBidi" w:cstheme="minorBidi"/>
          <w:b/>
          <w:sz w:val="28"/>
          <w:szCs w:val="28"/>
          <w:rtl/>
          <w:lang w:bidi="ar-QA"/>
        </w:rPr>
        <w:t>التثقيف</w:t>
      </w:r>
      <w:r w:rsidRPr="00EA4124">
        <w:rPr>
          <w:rFonts w:asciiTheme="minorBidi" w:eastAsia="SimSun" w:hAnsiTheme="minorBidi" w:cstheme="minorBidi"/>
          <w:color w:val="auto"/>
          <w:sz w:val="28"/>
          <w:szCs w:val="28"/>
          <w:rtl/>
          <w:lang w:bidi="ar-QA"/>
        </w:rPr>
        <w:t xml:space="preserve"> النظامي وغير النظامي.</w:t>
      </w:r>
    </w:p>
    <w:p w:rsidR="00865AC6" w:rsidRPr="00EA4124" w:rsidRDefault="00865AC6" w:rsidP="00865AC6">
      <w:pPr>
        <w:widowControl/>
        <w:numPr>
          <w:ilvl w:val="1"/>
          <w:numId w:val="11"/>
        </w:numPr>
        <w:suppressAutoHyphens w:val="0"/>
        <w:autoSpaceDE/>
        <w:autoSpaceDN/>
        <w:adjustRightInd/>
        <w:spacing w:after="120" w:line="240" w:lineRule="auto"/>
        <w:ind w:left="1700" w:hanging="572"/>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تعزيز التعاون والتكامل بين الممارسات </w:t>
      </w:r>
      <w:r w:rsidRPr="00EA4124">
        <w:rPr>
          <w:rFonts w:asciiTheme="minorBidi" w:eastAsia="SimSun" w:hAnsiTheme="minorBidi" w:cstheme="minorBidi"/>
          <w:sz w:val="28"/>
          <w:szCs w:val="28"/>
          <w:rtl/>
          <w:lang w:bidi="ar-QA"/>
        </w:rPr>
        <w:t xml:space="preserve">التثقيفية </w:t>
      </w:r>
      <w:r w:rsidRPr="00EA4124">
        <w:rPr>
          <w:rFonts w:asciiTheme="minorBidi" w:eastAsia="SimSun" w:hAnsiTheme="minorBidi" w:cstheme="minorBidi"/>
          <w:color w:val="auto"/>
          <w:sz w:val="28"/>
          <w:szCs w:val="28"/>
          <w:rtl/>
          <w:lang w:bidi="ar-QA"/>
        </w:rPr>
        <w:t>المتنوعة؛</w:t>
      </w:r>
    </w:p>
    <w:p w:rsidR="00865AC6" w:rsidRPr="00EA4124" w:rsidRDefault="00865AC6" w:rsidP="00626462">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تعزيز الدراسات العلمية ومنهجيات البحث، بما في ذلك تلك التي تُجريها الجماعات أو المجموعات نفسها، التي تهدف إلى فهم تنوع الممارسات البيداغوجية المعترف بها من قبل الجماعات والمجموعات و</w:t>
      </w:r>
      <w:r w:rsidR="0062646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 xml:space="preserve">الأفراد، كجزء من تراثهم الثقافي غير المادي وتقييم نجاعتها وملاءمتها للإدماج في سياقات </w:t>
      </w:r>
      <w:r w:rsidRPr="00EA4124">
        <w:rPr>
          <w:rFonts w:asciiTheme="minorBidi" w:eastAsia="SimSun" w:hAnsiTheme="minorBidi" w:cstheme="minorBidi"/>
          <w:sz w:val="28"/>
          <w:szCs w:val="28"/>
          <w:rtl/>
          <w:lang w:bidi="ar-QA"/>
        </w:rPr>
        <w:t xml:space="preserve">تثقيفية </w:t>
      </w:r>
      <w:r w:rsidRPr="00EA4124">
        <w:rPr>
          <w:rFonts w:asciiTheme="minorBidi" w:eastAsia="SimSun" w:hAnsiTheme="minorBidi" w:cstheme="minorBidi"/>
          <w:color w:val="auto"/>
          <w:sz w:val="28"/>
          <w:szCs w:val="28"/>
          <w:rtl/>
          <w:lang w:bidi="ar-QA"/>
        </w:rPr>
        <w:t xml:space="preserve">أخرى؛ </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t xml:space="preserve">تعزيز </w:t>
      </w:r>
      <w:r w:rsidRPr="00EA4124">
        <w:rPr>
          <w:rFonts w:asciiTheme="minorBidi" w:eastAsia="SimSun" w:hAnsiTheme="minorBidi" w:cstheme="minorBidi"/>
          <w:b/>
          <w:sz w:val="28"/>
          <w:szCs w:val="28"/>
          <w:rtl/>
          <w:lang w:bidi="ar-QA"/>
        </w:rPr>
        <w:t>التثقيف</w:t>
      </w:r>
      <w:r w:rsidRPr="00EA4124">
        <w:rPr>
          <w:rFonts w:asciiTheme="minorBidi" w:eastAsia="SimSun" w:hAnsiTheme="minorBidi" w:cstheme="minorBidi"/>
          <w:color w:val="auto"/>
          <w:sz w:val="28"/>
          <w:szCs w:val="28"/>
          <w:rtl/>
          <w:lang w:bidi="ar-QA"/>
        </w:rPr>
        <w:t xml:space="preserve"> من أجل</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الحفظ والاستعمال المستدام للتنوع البيولوجي وحماية الأماكن الطبيعية وأماكن الذاكرة التي يعتبر وجودها ضروريا للتعبير عن التراث الثقافي غير المادي.</w:t>
      </w:r>
    </w:p>
    <w:p w:rsidR="00865AC6" w:rsidRPr="00383D73" w:rsidRDefault="00383D73" w:rsidP="00865AC6">
      <w:pPr>
        <w:keepNext/>
        <w:widowControl/>
        <w:suppressAutoHyphens w:val="0"/>
        <w:autoSpaceDE/>
        <w:autoSpaceDN/>
        <w:adjustRightInd/>
        <w:spacing w:before="360" w:after="120" w:line="240" w:lineRule="auto"/>
        <w:ind w:firstLine="424"/>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.1</w:t>
      </w:r>
      <w:r w:rsidR="00865AC6" w:rsidRPr="00EA4124">
        <w:rPr>
          <w:rFonts w:asciiTheme="minorBidi" w:eastAsia="Times New Roman" w:hAnsiTheme="minorBidi" w:cstheme="minorBidi"/>
          <w:b/>
          <w:noProof/>
          <w:sz w:val="28"/>
          <w:szCs w:val="28"/>
          <w:lang w:bidi="ar-SA"/>
        </w:rPr>
        <w:t>.</w:t>
      </w:r>
      <w:r w:rsidR="00865AC6" w:rsidRPr="003025F5">
        <w:rPr>
          <w:rFonts w:asciiTheme="minorBidi" w:eastAsia="Times New Roman" w:hAnsiTheme="minorBidi" w:cstheme="minorBidi"/>
          <w:bCs/>
          <w:noProof/>
          <w:sz w:val="28"/>
          <w:szCs w:val="28"/>
          <w:lang w:bidi="ar-SA"/>
        </w:rPr>
        <w:t>4</w:t>
      </w:r>
      <w:r w:rsidR="00865AC6" w:rsidRPr="00383D73">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المساواة بين الجنسية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تعزيز مساهمات التراث الثقافي غير المادي وصونه لتوفير قدر أكبر من المساواة بين الجنسين والقضاء على التمييز القائم على الجنس مع الاعتراف بأنّ الجماعات والمجموعات تنقل قيمها ومعاييرها وتوقعاتها المتعلقة بالجنسانية من خلال التراث الثقافي غير المادي، وهو بالتالي سياق متميز تتشكل في إطاره الهويات الجنسانية لأفراد المجموعة أو الجماعة. 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lastRenderedPageBreak/>
        <w:t>الاستفادة من إمكانات التراث الثقافي غير المادي وصونه لخلق فضاءات مشتركة للحوار حول أفضل السبل لتحقيق المساواة بين الجنسين، مع أخذ مختلف وجهات نظر جميع أصحاب المصلحة بعين الاعتبار؛</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الدور الهام الذي يمكن أن يلعبه التراث الثقافي غير المادي وصونه في بناء الاحترام المتبادل بين الجماعات والمجموعات التي قد لا يتقاسم أفرادها مفاهيم الجنسانية نفسها؛</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مساعدة الجماعات والمجموعات في دراسة تعبيرات تراثها الثقافي غير المادي فيما يتعلق بتأثيرها ومساهمتها المحتملة في تعزيز المساواة بين الجنسين وأخذ نتائج هذه الدراسة في الاعتبار عند اتخاذ قرارات لصون وممارسة ونقل وترويج هذه التعبيرات على الصعيد الدولي؛</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t>تشجيع الدراسات العلمية ومنهجيات البحث، بما في ذلك تلك التي تجريها الجماعات والمجموعات نفسها، التي تهدف إلى فهم تنوع أدوار الجنسين في تعبيرات معيّنة للتراث الثقافي غير المادي؛</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(ه)</w:t>
      </w:r>
      <w:r w:rsidRPr="00EA4124">
        <w:rPr>
          <w:rFonts w:asciiTheme="minorBidi" w:eastAsia="SimSun" w:hAnsiTheme="minorBidi" w:cstheme="minorBidi"/>
          <w:color w:val="auto"/>
          <w:sz w:val="28"/>
          <w:szCs w:val="28"/>
          <w:rtl/>
          <w:lang w:bidi="ar-QA"/>
        </w:rPr>
        <w:tab/>
        <w:t>ضمان المساواة بين الجنسين في تخطيط تدابير الصون وإدارتها وتنفيذها، على جميع المستويات وفي جميع السياقات، من أجل الاستفادة الكاملة من مختلف وجهات نظر جميع أفراد المجتمع.</w:t>
      </w:r>
    </w:p>
    <w:p w:rsidR="00865AC6" w:rsidRPr="00EA4124" w:rsidRDefault="00383D73" w:rsidP="00865AC6">
      <w:pPr>
        <w:keepNext/>
        <w:widowControl/>
        <w:suppressAutoHyphens w:val="0"/>
        <w:autoSpaceDE/>
        <w:autoSpaceDN/>
        <w:adjustRightInd/>
        <w:spacing w:before="360" w:after="120" w:line="240" w:lineRule="auto"/>
        <w:ind w:left="-1" w:firstLine="425"/>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.1.5</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الحصول على مياه نظيفة وآمنة والاستخدام المستدام للماء</w:t>
      </w:r>
    </w:p>
    <w:p w:rsidR="00865AC6" w:rsidRPr="00EA4124" w:rsidRDefault="00865AC6" w:rsidP="00626462">
      <w:pPr>
        <w:widowControl/>
        <w:numPr>
          <w:ilvl w:val="0"/>
          <w:numId w:val="11"/>
        </w:numPr>
        <w:suppressAutoHyphens w:val="0"/>
        <w:autoSpaceDE/>
        <w:autoSpaceDN/>
        <w:adjustRightInd/>
        <w:spacing w:after="120" w:line="240" w:lineRule="auto"/>
        <w:ind w:left="1133" w:hanging="711"/>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مقومات بقاء نظم إدارة المياه المعترف بها من قبل الجماعات والمجموعات و</w:t>
      </w:r>
      <w:r w:rsidR="0062646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 من تراثهم الثقافي غير المادي والتي تدعم الانتفاع العادل بماء آمن صالح للشرب والاستخدام المستدام للماء، ولا سيما في الزراعة والأنشطة المعيشية الأخرى.</w:t>
      </w:r>
      <w:r w:rsidRPr="00EA4124">
        <w:rPr>
          <w:rFonts w:asciiTheme="minorBidi" w:eastAsia="Times New Roman" w:hAnsiTheme="minorBidi" w:cstheme="minorBidi"/>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626462">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تلك التي تُجريها الجماعات والمجموعات نفسها، التي تهدف إلى فهم تنوع نظم إدارة المياه المعترف بها من قبل الجماعات والمجموعات و</w:t>
      </w:r>
      <w:r w:rsidR="0062646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 من تراثهم الثقافي غير المادي والتي تحدّد مساهماتها في تلبية الاحتياجات البيئية والتنموية المرتبطة بالماء، علاوة على كيفية تعزيز تكيّفها مع تغيّر المناخ؛</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لتحديد هذه النظم وتعزيزها وتشجيعها من أجل الاستجابة لاحتياجات المياه وتحديات تغير المناخ على المستويات المحلية والوطنية والدولية.</w:t>
      </w:r>
    </w:p>
    <w:p w:rsidR="00865AC6" w:rsidRPr="00EA4124" w:rsidRDefault="00383D73" w:rsidP="003025F5">
      <w:pPr>
        <w:keepNext/>
        <w:widowControl/>
        <w:suppressAutoHyphens w:val="0"/>
        <w:autoSpaceDE/>
        <w:autoSpaceDN/>
        <w:adjustRightInd/>
        <w:spacing w:before="360" w:after="120" w:line="240" w:lineRule="auto"/>
        <w:ind w:left="1134" w:hanging="709"/>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.2</w:t>
      </w:r>
      <w:r w:rsidR="00865AC6" w:rsidRPr="00EA4124">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التنمية الاقتصادية الشاملة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تُشجع الدول الأطراف على الإقرار بأنّ صون التراث الثقافي غير المادي يساهم في التنمية الاقتصادية الشاملة وعلى الاعتراف في هذا السياق بأنّ التنمية المستدامة</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تعتمد على نمو اقتصادي مستقر وعادل وشامل يستند إلى أنماط إنتاج واستهلاك مستدامة، ويمكن أيضا الاستفادة من الحد من الفقر ومن التفاوتات، والعمالة المنتجة واللائقة</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EG"/>
        </w:rPr>
        <w:t>فضلا عن ضمان الحصول على الطاقة بأسعار معقولة وموثوق</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EG"/>
        </w:rPr>
        <w:t>بها وباستقرارها وتكون مستدامة ومتجددة وعصرية للجميع وتحسين الموارد والكفاءة في الاستهلاك والإنتاج</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EG"/>
        </w:rPr>
        <w:t>تدريجيا.</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وتسعى الدول الأطراف إلى الاستفادة الكاملة من التراث الثقافي غير المادي كقوة دافعة للتنمية الاقتصادية الشاملة والعادلة تشمل مجموعة متنوعة من الأنشطة الإنتاجية ذات قيمة النقدية وغير نقدية، وتساهم بشكل خاص في تعزيز الاقتصادات المحلية.</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 xml:space="preserve">لهذا الغرض، تُشجّع الدول الأطراف </w:t>
      </w:r>
      <w:r w:rsidRPr="00EA4124">
        <w:rPr>
          <w:rFonts w:asciiTheme="minorBidi" w:eastAsia="SimSun" w:hAnsiTheme="minorBidi" w:cstheme="minorBidi"/>
          <w:color w:val="auto"/>
          <w:sz w:val="28"/>
          <w:szCs w:val="28"/>
          <w:rtl/>
          <w:lang w:bidi="ar-QA"/>
        </w:rPr>
        <w:lastRenderedPageBreak/>
        <w:t>على احترام طبيعة هذا التراث والظروف الخاصة للجماعات أو المجموعات أو الأفراد المعنيين، ولا سيما اختيارهم لإدارة جماعية أو فردية لتراثهم مع توفير الظروف اللازمة لممارسة التعبيرات الإبداعية وتعزيز التجارة العادلة والعلاقات الاقتصادية الأخلاقية.</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.2.1</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إدرار الدخل وسبل المعيشة المستدامة</w:t>
      </w:r>
    </w:p>
    <w:p w:rsidR="00865AC6" w:rsidRPr="00EA4124" w:rsidRDefault="00865AC6" w:rsidP="00626462">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الاعتراف بمساهمة التراث الثقافي غير المادي في توليد الدخل ودعم سبل العيش لجماعات</w:t>
      </w:r>
      <w:r w:rsidR="00626462" w:rsidRPr="006B16E3">
        <w:rPr>
          <w:rFonts w:asciiTheme="minorBidi" w:eastAsia="SimSun" w:hAnsiTheme="minorBidi" w:cstheme="minorBidi"/>
          <w:color w:val="auto"/>
          <w:sz w:val="28"/>
          <w:szCs w:val="28"/>
          <w:rtl/>
          <w:lang w:bidi="ar-QA"/>
        </w:rPr>
        <w:t xml:space="preserve"> </w:t>
      </w:r>
      <w:r w:rsidR="00626462" w:rsidRPr="000C0EE9">
        <w:rPr>
          <w:rFonts w:asciiTheme="minorBidi" w:eastAsia="SimSun" w:hAnsiTheme="minorBidi" w:cstheme="minorBidi"/>
          <w:color w:val="auto"/>
          <w:sz w:val="28"/>
          <w:szCs w:val="28"/>
          <w:rtl/>
          <w:lang w:bidi="ar-QA"/>
        </w:rPr>
        <w:t>والمجموعات</w:t>
      </w:r>
      <w:r w:rsidRPr="00EA4124">
        <w:rPr>
          <w:rFonts w:asciiTheme="minorBidi" w:eastAsia="SimSun" w:hAnsiTheme="minorBidi" w:cstheme="minorBidi"/>
          <w:color w:val="auto"/>
          <w:sz w:val="28"/>
          <w:szCs w:val="28"/>
          <w:rtl/>
          <w:lang w:bidi="ar-QA"/>
        </w:rPr>
        <w:t xml:space="preserve"> والأفراد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تشجيع الدراسات العلمية ومنهجيات البحث، بما في ذلك تلك التي تُجريها الجماعات والمجموعات نفسها، التي تهدف إلى تحديد وتقييم الفرص التي يوفّرها التراث الثقافي غير المادي لإدرار الدخل ودعم سبل العيش للجماعات والمجموعات والأفراد المعنيين، مع إيلاء اهتمام خاص لدوره في استكمال أشكال أخرى من الدخل.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تعزيز فرص الجماعات والمجموعات والأفراد في إدرار دخل والحفاظ على سبل عيشهم بحيث يمكن ضمان ممارسات مستدامة ولنقل تراثهم الثقافي غير المادي وصونه؛ </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 أنّ الجماعات والمجموعات والأفراد المعنيين هم الجهة المستفيدة الرئيسية من الدخل المولّد نتيجة لتراثهم الثقافي غير المادي، وأنهم غير محرومون منه، لا سيما من أجل توليد دخل للآخرين.</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.2.2</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العمالة المنتجة والعمل اللائق</w:t>
      </w:r>
      <w:r w:rsidR="00865AC6" w:rsidRPr="00EA4124">
        <w:rPr>
          <w:rFonts w:asciiTheme="minorBidi" w:eastAsia="SimSun" w:hAnsiTheme="minorBidi" w:cstheme="minorBidi"/>
          <w:bCs/>
          <w:sz w:val="28"/>
          <w:szCs w:val="28"/>
          <w:rtl/>
          <w:lang w:bidi="ar-QA"/>
        </w:rPr>
        <w:t xml:space="preserve"> </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الاعتراف بمساهمة التراث الثقافي غير المادي في العمالة المنتجة والعمل اللائق للجماعات والمجموعات والأفراد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r w:rsidRPr="00EA4124">
        <w:rPr>
          <w:rFonts w:asciiTheme="minorBidi" w:eastAsia="Times New Roman" w:hAnsiTheme="minorBidi" w:cstheme="minorBidi"/>
          <w:color w:val="auto"/>
          <w:sz w:val="28"/>
          <w:szCs w:val="28"/>
          <w:lang w:val="en-GB" w:bidi="ar-SA"/>
        </w:rPr>
        <w:t xml:space="preserve">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تشجيع الدراسات العلمية ومنهجيات البحث، بما في ذلك الدراسات التي تُجريها الجماعات والمجموعات نفسها، التي تهدف إلى تحديد وتقييم الفرص التي يوفّرها التراث الثقافي غير المادي لعمالة منتجة وعمل لائق للجماعات والمجموعات والأفراد المعنيين، مع إيلاء اهتمام خاص بتكيّفه مع ظروف العائلة والأسرة المعيشية وعلاقته بأشكال أخرى من العمالة.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بما في ذلك الحوافز الضريبية،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5"/>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العمالة المنتجة والعمل اللائق للجماعات والمجموعات والأفراد أثناء ممارسة ونقل تراثهم الثقافي غير المادي مع توفير الضمان الاجتماعي والفوائد الاجتماعية لهم؛</w:t>
      </w:r>
    </w:p>
    <w:p w:rsidR="00865AC6" w:rsidRPr="00EA4124" w:rsidRDefault="00865AC6" w:rsidP="00865AC6">
      <w:pPr>
        <w:widowControl/>
        <w:numPr>
          <w:ilvl w:val="2"/>
          <w:numId w:val="11"/>
        </w:numPr>
        <w:suppressAutoHyphens w:val="0"/>
        <w:autoSpaceDE/>
        <w:autoSpaceDN/>
        <w:adjustRightInd/>
        <w:spacing w:after="120" w:line="240" w:lineRule="auto"/>
        <w:ind w:left="2267" w:hanging="425"/>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 أنّ الجماعات والمجموعات والأفراد المعنيين هم الجهة المستفيدة الرئيسية من فرص العمل التي تتضمّن تراثهم الثقافي غير المادي، وأنهم غير محرومون منها، لا سيما من أجل توفير شغل للآخرين.</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.2.3</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أثر السياحة على صون التراث الثقافي غير المادي والعكس بالعكس</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تسعى الدول الأطراف إلى ضمان إظهار أية أنشطة لها علاقة بالسياحة، سواء قامت بها الدول أو الهيئات العامة أو الخاصة، كلّ الاحترام الواجب لصون التراث الثقافي غير المادي الموجود في </w:t>
      </w:r>
      <w:r w:rsidRPr="00EA4124">
        <w:rPr>
          <w:rFonts w:asciiTheme="minorBidi" w:eastAsia="SimSun" w:hAnsiTheme="minorBidi" w:cstheme="minorBidi"/>
          <w:color w:val="auto"/>
          <w:sz w:val="28"/>
          <w:szCs w:val="28"/>
          <w:rtl/>
          <w:lang w:bidi="ar-QA"/>
        </w:rPr>
        <w:lastRenderedPageBreak/>
        <w:t>أراضيها ولحقوق وتطلعات وأماني الجماعات والمجموعات والأفراد المعنيين بذلك.</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تقييم، سواء بشروط عامة أو محددة، إمكانات للتراث الثقافي غير المادي للسياحة المستدامة وتأثير السياحة على التراث الثقافي غير المادي والتنمية المستدامة للجماعات والمجموعات والأفراد المعنيين، مع إيلاء اهتمام خاص بتوقع التأثيرات المحتملة قبل إطلاق الأنشطة؛</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ضمان أنّ الجماعات والمجموعات والأفراد المعنيين هم الجهة المستفيدة الرئيسية من أية سياحة مرتبطة بتراثهم الثقافي غير المادي مع تعزيز دورهم القيادي في إدارة هذه السياحة؛ </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ضمان عدم تقليص أو تهديد مقومات بقاء والوظائف الاجتماعية والمعاني الثقافية لهذا التراث بأي حال بسبب هذه السياحة؛</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توجيه تدخلات المشاركين في صناعة السياحة وسلوك أولئك الذين يشاركون فيها كسياح.</w:t>
      </w:r>
    </w:p>
    <w:p w:rsidR="00865AC6" w:rsidRPr="003025F5"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.3</w:t>
      </w:r>
      <w:r w:rsidR="00865AC6" w:rsidRPr="00383D73">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الاستدامة البيئية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تشجّع الدول الأطراف على الإقرار بمساهمة صون التراث الثقافي غير المادي في الاستدامة البيئية والاعتراف بأنّ الاستدامة البيئية تتطلّب ادارة الموارد الطبيعية بطريقة مستدامة و</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 xml:space="preserve">الحفظ والاستعمال المستدام للتنوع البيولوجي، </w:t>
      </w:r>
      <w:r w:rsidRPr="00EA4124">
        <w:rPr>
          <w:rFonts w:asciiTheme="minorBidi" w:eastAsia="Times New Roman" w:hAnsiTheme="minorBidi" w:cstheme="minorBidi"/>
          <w:color w:val="auto"/>
          <w:sz w:val="28"/>
          <w:szCs w:val="28"/>
          <w:rtl/>
          <w:lang w:val="en-GB" w:bidi="ar-SA"/>
        </w:rPr>
        <w:t xml:space="preserve">وهي امور تستفيد من تحسين </w:t>
      </w:r>
      <w:r w:rsidRPr="00EA4124">
        <w:rPr>
          <w:rFonts w:asciiTheme="minorBidi" w:eastAsia="SimSun" w:hAnsiTheme="minorBidi" w:cstheme="minorBidi"/>
          <w:color w:val="auto"/>
          <w:sz w:val="28"/>
          <w:szCs w:val="28"/>
          <w:rtl/>
          <w:lang w:bidi="ar-QA"/>
        </w:rPr>
        <w:t>الفهم العلمي وتقاسم المعارف حول تغير المناخ والمخاطر الطبيعية وحدود الموارد البيئية والطبيعية وأنّ تعزيز صمود الفئات السكانية الضعيفة في مواجهة تغير المناخ والكوارث الطبيعية أمر ضروري.</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.3.1</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المعارف والممارسات المتعلّقة بالطبيعة والكون</w:t>
      </w:r>
    </w:p>
    <w:p w:rsidR="00865AC6" w:rsidRPr="00EA4124" w:rsidRDefault="00865AC6" w:rsidP="00626462">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والاحترام والتبادل والتعزيز بالمعارف والممارسات المتعلقة بالطبيعة والكون المعترف بها من قبل الجماعات والمجموعات و</w:t>
      </w:r>
      <w:r w:rsidR="0062646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 من تراثهم الثقافي غير المادي والتي تساهم في الاستدامة البيئية مع الاعتراف بقدرتها على التطور وتسخير دورها المحتمل في حماية التنوع البيولوجي وفي الإدارة المستدامة للموارد الطبيعية واحترامها وتبادلها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الاعتراف بالجماعات والمجموعات والأفراد كحاملي المعارف حول الطبيعة والكون وكجهات فاعلة أساسية في الحفاظ على البيئة؛</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فهم أنظمة حفظ التنوع البيولوجي وإدارة الموارد الطبيعية والاستخدام المستدام للموارد، المعترف بها من قبل الجماعات والمجموعات والأفراد، بحسب الحالة، كجزء من تراثهم الثقافي غير المادي وإظهار فاعليتها مع تعزيز التعاون الدولي من أجل تحديد وتقاسم الممارسات الجيدة؛</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الوصول إلى المعارف التقليدية المتعلقة بالطبيعة والكون ونقلها مع احترام الممارسات العرفية التي تحكم الانتفاع بجوانب معينة منها؛</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حفظ وحماية الأماكن الطبيعية التي يعتبر وجودها ضروريا للتعبير عن التراث الثقافي غير المادي.</w:t>
      </w:r>
    </w:p>
    <w:p w:rsidR="00865AC6" w:rsidRPr="00383D73"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val="en-GB" w:bidi="ar-SA"/>
        </w:rPr>
        <w:lastRenderedPageBreak/>
        <w:t>6</w:t>
      </w:r>
      <w:r w:rsidR="00865AC6" w:rsidRPr="003025F5">
        <w:rPr>
          <w:rFonts w:asciiTheme="minorBidi" w:eastAsia="Times New Roman" w:hAnsiTheme="minorBidi" w:cstheme="minorBidi"/>
          <w:bCs/>
          <w:noProof/>
          <w:sz w:val="28"/>
          <w:szCs w:val="28"/>
          <w:lang w:val="en-GB" w:bidi="ar-SA"/>
        </w:rPr>
        <w:t>.3.2</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التأثيرات البيئية في صون التراث الثقافي غير المادي</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إدراك الآثار البيئية المحتملة والفعلية لممارسات التراث الثقافي غير المادي وأنشطة الصون، مع إيلاء اهتمام خاص بالعواقب المحتملة لتكثيفها.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فهم هذه الآثار؛</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الملائمة لتشجيع الممارسات الصديقة للبيئة وللتخفيف من أية آثار ضارة محتملة.</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.3.3</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المقاومة المجتمعية للكوارث الطبيعية ولتغيّر المناخ</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بالمعارف والممارسات المتعلقة بعلوم الأرض، وخاصة المناخ، واحترامها وتعزيزها وتسخير طاقاتها للمساهمة في الحد من المخاطر والتعافي من الكوارث الطبيعية، ولا سيما من خلال دعم التماسك الاجتماعي والتخفيف من آثار تغير المناخ.</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الاعتراف بالجماعات والمجموعات والأفراد كحاملي المعارف التقليدية حول علوم الأرض وخاصة المناخ؛ </w:t>
      </w:r>
    </w:p>
    <w:p w:rsidR="00865AC6" w:rsidRPr="00EA4124" w:rsidRDefault="00865AC6" w:rsidP="00626462">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تلك التي تُجريها الجماعات والمجموعات نفسها، التي تهدف إلى فهم وإظهار فعالية معارف الحد من مخاطر الكوارث والتعافي من الكوارث والتأقلم مع المناخ والتخفيف من آثار تغير المناخ، المعترف بها من قبل الجماعات والمجموعات و</w:t>
      </w:r>
      <w:r w:rsidR="00626462" w:rsidRPr="000C0EE9">
        <w:rPr>
          <w:rFonts w:asciiTheme="minorBidi" w:eastAsia="SimSun" w:hAnsiTheme="minorBidi" w:cstheme="minorBidi"/>
          <w:color w:val="auto"/>
          <w:sz w:val="28"/>
          <w:szCs w:val="28"/>
          <w:rtl/>
          <w:lang w:bidi="ar-QA"/>
        </w:rPr>
        <w:t xml:space="preserve">بحسب الحالة، </w:t>
      </w:r>
      <w:r w:rsidRPr="00EA4124">
        <w:rPr>
          <w:rFonts w:asciiTheme="minorBidi" w:eastAsia="SimSun" w:hAnsiTheme="minorBidi" w:cstheme="minorBidi"/>
          <w:color w:val="auto"/>
          <w:sz w:val="28"/>
          <w:szCs w:val="28"/>
          <w:rtl/>
          <w:lang w:bidi="ar-QA"/>
        </w:rPr>
        <w:t>الأفراد، كجزء من تراثهم الثقافي غير المادي مع تعزيز قدرات الجماعات والمجموعات والأفراد لمواجهة التحديات المتعلقة بتغير المناخ والتي قد لا تمكّن المعارف الحالية من معالجتها؛</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الوصول إلى المعارف بشأن الأرض والمناخ، المعترف بها من قبل الجماعات والمجموعات والأفراد، بحسب الحالة، كجزء من تراثهم الثقافي غير المادي ونقلها، مع احترام الممارسات العرفية التي تحكم الانتفاع بجوانب معيّنة منها.</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rtl/>
          <w:lang w:val="en-GB" w:bidi="ar-SA"/>
        </w:rPr>
      </w:pPr>
      <w:r w:rsidRPr="00EA4124">
        <w:rPr>
          <w:rFonts w:asciiTheme="minorBidi" w:eastAsia="SimSun" w:hAnsiTheme="minorBidi" w:cstheme="minorBidi"/>
          <w:color w:val="auto"/>
          <w:sz w:val="28"/>
          <w:szCs w:val="28"/>
          <w:rtl/>
          <w:lang w:bidi="ar-QA"/>
        </w:rPr>
        <w:t>الإدماج الكامل الجماعات والمجموعات والأفراد الذين يحملون هذه المعارف في نظم وبرامج الحد من مخاطر الكوارث والتعافي من الكوارث والتكيف مع تغير المناخ والتخفيف من آثاره.</w:t>
      </w:r>
    </w:p>
    <w:p w:rsidR="00865AC6" w:rsidRPr="003025F5" w:rsidRDefault="00383D73" w:rsidP="00865AC6">
      <w:pPr>
        <w:keepNext/>
        <w:widowControl/>
        <w:suppressAutoHyphens w:val="0"/>
        <w:spacing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.4</w:t>
      </w:r>
      <w:r w:rsidR="00865AC6" w:rsidRPr="00EA4124">
        <w:rPr>
          <w:rFonts w:asciiTheme="minorBidi" w:eastAsia="Times New Roman" w:hAnsiTheme="minorBidi" w:cstheme="minorBidi"/>
          <w:b/>
          <w:noProof/>
          <w:color w:val="auto"/>
          <w:sz w:val="28"/>
          <w:szCs w:val="28"/>
          <w:rtl/>
          <w:lang w:bidi="ar-SA"/>
        </w:rPr>
        <w:tab/>
      </w:r>
      <w:r w:rsidR="00865AC6" w:rsidRPr="003025F5">
        <w:rPr>
          <w:rFonts w:asciiTheme="minorBidi" w:eastAsia="Times New Roman" w:hAnsiTheme="minorBidi" w:cstheme="minorBidi"/>
          <w:b/>
          <w:color w:val="auto"/>
          <w:sz w:val="28"/>
          <w:szCs w:val="28"/>
          <w:rtl/>
          <w:lang w:val="en-GB" w:bidi="ar-SA"/>
        </w:rPr>
        <w:t>التراث الثقافي غير المادي و</w:t>
      </w:r>
      <w:r w:rsidR="00865AC6" w:rsidRPr="003025F5">
        <w:rPr>
          <w:rFonts w:asciiTheme="minorBidi" w:eastAsia="SimSun" w:hAnsiTheme="minorBidi" w:cstheme="minorBidi"/>
          <w:b/>
          <w:color w:val="auto"/>
          <w:sz w:val="28"/>
          <w:szCs w:val="28"/>
          <w:rtl/>
          <w:lang w:bidi="ar-QA"/>
        </w:rPr>
        <w:t xml:space="preserve"> السلام</w:t>
      </w:r>
    </w:p>
    <w:p w:rsidR="00865AC6" w:rsidRPr="00EA4124" w:rsidRDefault="00865AC6" w:rsidP="0069641E">
      <w:pPr>
        <w:widowControl/>
        <w:numPr>
          <w:ilvl w:val="0"/>
          <w:numId w:val="11"/>
        </w:numPr>
        <w:suppressAutoHyphens w:val="0"/>
        <w:autoSpaceDE/>
        <w:autoSpaceDN/>
        <w:adjustRightInd/>
        <w:spacing w:after="120" w:line="240" w:lineRule="auto"/>
        <w:ind w:left="1133" w:hanging="709"/>
        <w:contextualSpacing/>
        <w:jc w:val="both"/>
        <w:rPr>
          <w:rFonts w:asciiTheme="minorBidi" w:eastAsia="SimSun" w:hAnsiTheme="minorBidi" w:cstheme="minorBidi"/>
          <w:color w:val="auto"/>
          <w:sz w:val="28"/>
          <w:szCs w:val="28"/>
          <w:lang w:bidi="ar-QA"/>
        </w:rPr>
      </w:pPr>
      <w:r w:rsidRPr="00EA4124">
        <w:rPr>
          <w:rFonts w:asciiTheme="minorBidi" w:eastAsia="SimSun" w:hAnsiTheme="minorBidi" w:cstheme="minorBidi"/>
          <w:color w:val="auto"/>
          <w:sz w:val="28"/>
          <w:szCs w:val="28"/>
          <w:rtl/>
          <w:lang w:bidi="ar-QA"/>
        </w:rPr>
        <w:t>تشجع الدول الأطراف على الاعتراف بمساهمة صون التراث الثقافي غير المادي في تعزيز ظهور مجتمعات سلمية وعادلة وشاملة وتقوم على احترام حقوق الإنسان (بما في ذلك الحق في التنمية)، وتكون خالية من العنف والخوف. و</w:t>
      </w:r>
      <w:r w:rsidRPr="00EA4124">
        <w:rPr>
          <w:rFonts w:asciiTheme="minorBidi" w:eastAsia="SimSun" w:hAnsiTheme="minorBidi" w:cstheme="minorBidi"/>
          <w:color w:val="auto"/>
          <w:sz w:val="28"/>
          <w:szCs w:val="28"/>
          <w:rtl/>
          <w:lang w:bidi="ar-EG"/>
        </w:rPr>
        <w:t>لا</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يمكن أن تتحقق التنمية المستدامة دون سلام وامن؛ كما أن انعدام</w:t>
      </w:r>
      <w:r w:rsidRPr="00EA4124">
        <w:rPr>
          <w:rFonts w:asciiTheme="minorBidi" w:eastAsia="SimSun" w:hAnsiTheme="minorBidi" w:cstheme="minorBidi"/>
          <w:color w:val="auto"/>
          <w:sz w:val="28"/>
          <w:szCs w:val="28"/>
          <w:lang w:val="en-US" w:bidi="ar-QA"/>
        </w:rPr>
        <w:t xml:space="preserve"> </w:t>
      </w:r>
      <w:r w:rsidRPr="00EA4124">
        <w:rPr>
          <w:rFonts w:asciiTheme="minorBidi" w:eastAsia="SimSun" w:hAnsiTheme="minorBidi" w:cstheme="minorBidi"/>
          <w:color w:val="auto"/>
          <w:sz w:val="28"/>
          <w:szCs w:val="28"/>
          <w:rtl/>
          <w:lang w:bidi="ar-QA"/>
        </w:rPr>
        <w:t>التنمية المستدامة يعرض للخطر استتباب السلام والأمن.</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 على الدول الأطراف الاعتراف بتلك الممارسات والتصورات وأشكال التعبير عن التراث الثقافي غير المادي التي تضع صنع السلام وبناء السلام في جوهرها وتوحّد الجماعات والمجموعات والأفراد معا وتضمن التبادل والحوار والتفاهم بينهم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كما تسعى الدول الأطراف إلى مواصلة التحقيق الكامل للمساهمة التي تقدّمها أنشطة الصون في بناء السلام.</w:t>
      </w:r>
    </w:p>
    <w:p w:rsidR="00865AC6" w:rsidRPr="00383D73"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bidi="ar-SA"/>
        </w:rPr>
        <w:lastRenderedPageBreak/>
        <w:t>6</w:t>
      </w:r>
      <w:r w:rsidR="00865AC6" w:rsidRPr="003025F5">
        <w:rPr>
          <w:rFonts w:asciiTheme="minorBidi" w:eastAsia="Times New Roman" w:hAnsiTheme="minorBidi" w:cstheme="minorBidi"/>
          <w:bCs/>
          <w:noProof/>
          <w:sz w:val="28"/>
          <w:szCs w:val="28"/>
          <w:lang w:bidi="ar-SA"/>
        </w:rPr>
        <w:t>.4.1</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التماسك الاجتماعي والمساواة</w:t>
      </w:r>
    </w:p>
    <w:p w:rsidR="00865AC6" w:rsidRPr="00EA4124" w:rsidRDefault="00865AC6" w:rsidP="00626462">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w:t>
      </w:r>
      <w:r w:rsidRPr="00EA4124" w:rsidDel="00DC1DB0">
        <w:rPr>
          <w:rFonts w:asciiTheme="minorBidi" w:eastAsia="SimSun" w:hAnsiTheme="minorBidi" w:cstheme="minorBidi"/>
          <w:color w:val="auto"/>
          <w:sz w:val="28"/>
          <w:szCs w:val="28"/>
          <w:rtl/>
          <w:lang w:bidi="ar-QA"/>
        </w:rPr>
        <w:t xml:space="preserve"> </w:t>
      </w:r>
      <w:r w:rsidRPr="00EA4124">
        <w:rPr>
          <w:rFonts w:asciiTheme="minorBidi" w:eastAsia="SimSun" w:hAnsiTheme="minorBidi" w:cstheme="minorBidi"/>
          <w:color w:val="auto"/>
          <w:sz w:val="28"/>
          <w:szCs w:val="28"/>
          <w:rtl/>
          <w:lang w:bidi="ar-QA"/>
        </w:rPr>
        <w:t xml:space="preserve">على الدول الأطراف إلى الاعتراف بمساهمة صون التراث الثقافي غير المادي في التماسك الاجتماعي والتغلب على جميع أشكال التمييز وتعزيز النسيج الاجتماعي </w:t>
      </w:r>
      <w:r w:rsidR="00626462">
        <w:rPr>
          <w:rFonts w:asciiTheme="minorBidi" w:eastAsia="SimSun" w:hAnsiTheme="minorBidi" w:cstheme="minorBidi" w:hint="cs"/>
          <w:color w:val="auto"/>
          <w:sz w:val="28"/>
          <w:szCs w:val="28"/>
          <w:rtl/>
          <w:lang w:bidi="ar-QA"/>
        </w:rPr>
        <w:t>ل</w:t>
      </w:r>
      <w:r w:rsidR="00626462" w:rsidRPr="000C0EE9">
        <w:rPr>
          <w:rFonts w:asciiTheme="minorBidi" w:eastAsia="SimSun" w:hAnsiTheme="minorBidi" w:cstheme="minorBidi"/>
          <w:color w:val="auto"/>
          <w:sz w:val="28"/>
          <w:szCs w:val="28"/>
          <w:rtl/>
          <w:lang w:bidi="ar-QA"/>
        </w:rPr>
        <w:t xml:space="preserve">لجماعات والمجموعات </w:t>
      </w:r>
      <w:r w:rsidRPr="00EA4124">
        <w:rPr>
          <w:rFonts w:asciiTheme="minorBidi" w:eastAsia="SimSun" w:hAnsiTheme="minorBidi" w:cstheme="minorBidi"/>
          <w:color w:val="auto"/>
          <w:sz w:val="28"/>
          <w:szCs w:val="28"/>
          <w:rtl/>
          <w:lang w:bidi="ar-QA"/>
        </w:rPr>
        <w:t>بطريقة شاملة وإلى دعمها.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 ايلاء اهتمام خاص بالممارسات والتعبيرات والمعارف التي تساعد الجماعات والمجموعات والأفراد على تجاوز الاختلافات في الجنس أو اللون أو العرق أو الأصل أو الطبقة أو الإقامة ومعالجتها والممارسات والتعبيرات والمعارف التي تشمل على نطاق واسع جميع القطاعات وشرائح المجتمع، بما في ذلك الشعوب الأصلية والمهاجرين واللاجئين والأشخاص من مختلف الأعمار والأجناس وذوي الإعاقة وأفراد الفئات المهمشة.</w:t>
      </w:r>
    </w:p>
    <w:p w:rsidR="00865AC6" w:rsidRPr="00383D73"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.4.2</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منع النزاعات وحلّها</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ينبغي على الدول الأطراف</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إلى الاعتراف بالمساهمة التي يمكن أن يقدّمها التراث الثقافي غير المادي في منع حدوث النزاعات وتسوية النزاعات سلميا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إظهار تعبيرات وممارسات وتمثيلات التراث الثقافي غير المادي كعوامل مساهمة في منع النزاعات وحلّ النزاعات سلمياً.</w:t>
      </w:r>
    </w:p>
    <w:p w:rsidR="00865AC6" w:rsidRPr="00EA4124" w:rsidRDefault="00865AC6" w:rsidP="00865AC6">
      <w:pPr>
        <w:keepNext/>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تُشجيع اعتماد التدابير القانونية والتقنية والإدارية والمالية المناسبة لـ:</w:t>
      </w:r>
    </w:p>
    <w:p w:rsidR="00865AC6" w:rsidRPr="00EA4124" w:rsidRDefault="00865AC6" w:rsidP="00865AC6">
      <w:pPr>
        <w:keepNext/>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دعم هذه التعبيرات والممارسات والتمثيلات؛</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إدماجها في البرامج والسياسات العامة؛</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الحد من قابليتها للتضرر أثناء النزاعات وفي أعقابها؛</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تنظر فيها، كمكملات للآليات القانونية والإدارية الأخرى لمنع المنازعات وحلّ النزاعات سلمياً.</w:t>
      </w:r>
    </w:p>
    <w:p w:rsidR="00865AC6" w:rsidRPr="003025F5"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.4.3</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إعادة السلام والأمن</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 على الدول الأطراف ان تحاول إلى الاستفادة الكاملة من الدور المحتمل للتراث الثقافي غير المادي في إعادة السلام والمصالحة بين الأطراف وإعادة بسط الأمن والأمان وتعافي الجماعات والمجموعات والأفراد. لهذا الغرض، تدعو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فهم كيفي يمكن أن يسهم التراث الثقافي غير المادي في إعادة السلام والمصالحة بين الأطراف وإعادة بسط الأمن والأمان وتعافي الجماعات والمجموعات والأفراد؛</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تشجيع</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لدمج هذا التراث الثقافي غير المادي في البرامج والسياسات العامة التي تهدف إلى السلام والمصالحة بين الأطراف وإعادة بسط الأمن والأمان وتعافي الجماعات والمجموعات والأفراد.</w:t>
      </w:r>
    </w:p>
    <w:p w:rsidR="00865AC6" w:rsidRPr="003025F5"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sz w:val="28"/>
          <w:szCs w:val="28"/>
          <w:lang w:bidi="ar-SA"/>
        </w:rPr>
        <w:lastRenderedPageBreak/>
        <w:t>6</w:t>
      </w:r>
      <w:r w:rsidR="00865AC6" w:rsidRPr="003025F5">
        <w:rPr>
          <w:rFonts w:asciiTheme="minorBidi" w:eastAsia="Times New Roman" w:hAnsiTheme="minorBidi" w:cstheme="minorBidi"/>
          <w:bCs/>
          <w:noProof/>
          <w:sz w:val="28"/>
          <w:szCs w:val="28"/>
          <w:lang w:bidi="ar-SA"/>
        </w:rPr>
        <w:t>.4.4</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 xml:space="preserve">تحقيق السلام الدائم </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 على الدول الأطراف</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إلى الاعتراف بالمساهمة التي يقدّمها صون التراث الثقافي غير المادي للجماعات والمجموعات والأفراد لبناء السلام الدائم وتشجيع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احترام للتراث الثقافي غير المادي للشعوب الأصليين والمهاجرين واللاجئين و الأشخاص من مختلف الأعمار والأجناس والأشخاص ذوي الإعاقة وأفراد الفئات الضعيفة في تشجيع جهودهم الصون؛</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الاستفادة الكاملة من مساهمة صون التراث الثقافي غير المادي في الحكومة الديمقراطية وحقوق الإنسان من خلال ضمان أوسع مشاركة ممكنة للجماعات والمجموعات والأفراد؛</w:t>
      </w:r>
    </w:p>
    <w:p w:rsidR="00590853" w:rsidRPr="00EA4124" w:rsidRDefault="00865AC6" w:rsidP="00EA4124">
      <w:pPr>
        <w:widowControl/>
        <w:suppressAutoHyphens w:val="0"/>
        <w:spacing w:after="120" w:line="240" w:lineRule="auto"/>
        <w:ind w:left="1700" w:hanging="567"/>
        <w:jc w:val="both"/>
        <w:rPr>
          <w:rFonts w:asciiTheme="minorBidi" w:hAnsiTheme="minorBidi" w:cstheme="minorBidi"/>
          <w:szCs w:val="32"/>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تشجيع إمكانية بناء السلام التي تتضمنها جهود الصون والتي تنطوي على الحوار بين الثقافات واحترام التنوع الثقافي.</w:t>
      </w:r>
    </w:p>
    <w:sectPr w:rsidR="00590853" w:rsidRPr="00EA4124" w:rsidSect="002033B6">
      <w:pgSz w:w="11907" w:h="16840"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C2" w:rsidRDefault="00CD42C2" w:rsidP="00104857">
      <w:pPr>
        <w:spacing w:line="240" w:lineRule="auto"/>
      </w:pPr>
      <w:r>
        <w:separator/>
      </w:r>
    </w:p>
  </w:endnote>
  <w:endnote w:type="continuationSeparator" w:id="0">
    <w:p w:rsidR="00CD42C2" w:rsidRDefault="00CD42C2" w:rsidP="00104857">
      <w:pPr>
        <w:spacing w:line="240" w:lineRule="auto"/>
      </w:pPr>
      <w:r>
        <w:continuationSeparator/>
      </w:r>
    </w:p>
  </w:endnote>
  <w:endnote w:type="continuationNotice" w:id="1">
    <w:p w:rsidR="00CD42C2" w:rsidRDefault="00CD42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Light">
    <w:panose1 w:val="00000000000000000000"/>
    <w:charset w:val="4D"/>
    <w:family w:val="auto"/>
    <w:notTrueType/>
    <w:pitch w:val="default"/>
    <w:sig w:usb0="00000003" w:usb1="00000000" w:usb2="00000000" w:usb3="00000000" w:csb0="00000001" w:csb1="00000000"/>
  </w:font>
  <w:font w:name="AdobeArabic-Regular">
    <w:panose1 w:val="00000000000000000000"/>
    <w:charset w:val="B4"/>
    <w:family w:val="auto"/>
    <w:notTrueType/>
    <w:pitch w:val="default"/>
    <w:sig w:usb0="00000001" w:usb1="00000000" w:usb2="00000000" w:usb3="00000000" w:csb0="00000040" w:csb1="00000000"/>
  </w:font>
  <w:font w:name="MyriadPro-Black">
    <w:panose1 w:val="00000000000000000000"/>
    <w:charset w:val="4D"/>
    <w:family w:val="auto"/>
    <w:notTrueType/>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Arial Unicode MS">
    <w:altName w:val="Malgun Gothic Semilight"/>
    <w:panose1 w:val="020B0604020202020204"/>
    <w:charset w:val="00"/>
    <w:family w:val="auto"/>
    <w:pitch w:val="variable"/>
    <w:sig w:usb0="F7FFAFFF" w:usb1="E9DFFFFF" w:usb2="0000003F" w:usb3="00000000" w:csb0="003F01FF" w:csb1="00000000"/>
  </w:font>
  <w:font w:name="Akhba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C2" w:rsidRDefault="00CD42C2" w:rsidP="00104857">
      <w:pPr>
        <w:spacing w:line="240" w:lineRule="auto"/>
      </w:pPr>
      <w:r>
        <w:separator/>
      </w:r>
    </w:p>
  </w:footnote>
  <w:footnote w:type="continuationSeparator" w:id="0">
    <w:p w:rsidR="00CD42C2" w:rsidRDefault="00CD42C2" w:rsidP="00104857">
      <w:pPr>
        <w:spacing w:line="240" w:lineRule="auto"/>
      </w:pPr>
      <w:r>
        <w:continuationSeparator/>
      </w:r>
    </w:p>
  </w:footnote>
  <w:footnote w:type="continuationNotice" w:id="1">
    <w:p w:rsidR="00CD42C2" w:rsidRDefault="00CD42C2">
      <w:pPr>
        <w:spacing w:line="240" w:lineRule="auto"/>
      </w:pPr>
    </w:p>
  </w:footnote>
  <w:footnote w:id="2">
    <w:p w:rsidR="00CD42C2" w:rsidRPr="000C1602" w:rsidRDefault="00CD42C2" w:rsidP="00555AD1">
      <w:pPr>
        <w:pStyle w:val="Corpsdetexte1"/>
        <w:spacing w:line="240" w:lineRule="auto"/>
        <w:ind w:left="567" w:hanging="567"/>
        <w:jc w:val="both"/>
        <w:rPr>
          <w:rFonts w:ascii="Arial" w:hAnsi="Arial" w:cs="Traditional Arabic"/>
          <w:sz w:val="20"/>
          <w:szCs w:val="26"/>
        </w:rPr>
      </w:pPr>
      <w:r w:rsidRPr="000C1602">
        <w:rPr>
          <w:rFonts w:ascii="Arial" w:hAnsi="Arial" w:cs="Traditional Arabic"/>
          <w:sz w:val="20"/>
          <w:szCs w:val="26"/>
          <w:vertAlign w:val="superscript"/>
          <w:rtl/>
        </w:rPr>
        <w:t>1</w:t>
      </w:r>
      <w:r>
        <w:rPr>
          <w:rFonts w:ascii="Arial" w:hAnsi="Arial" w:cs="Traditional Arabic" w:hint="cs"/>
          <w:sz w:val="20"/>
          <w:szCs w:val="26"/>
          <w:rtl/>
        </w:rPr>
        <w:tab/>
      </w:r>
      <w:r w:rsidRPr="000C1602">
        <w:rPr>
          <w:rFonts w:ascii="Arial" w:hAnsi="Arial" w:cs="Traditional Arabic"/>
          <w:sz w:val="20"/>
          <w:szCs w:val="26"/>
          <w:rtl/>
        </w:rPr>
        <w:t>يمكن الاطلاع على أحدث نص التوجيهات المتعلقة باستخدام اسم اليونسكو الكامل واسمها المختصر و</w:t>
      </w:r>
      <w:r w:rsidRPr="00A24D1D">
        <w:rPr>
          <w:rFonts w:ascii="Arial" w:hAnsi="Arial" w:cs="Traditional Arabic"/>
          <w:sz w:val="20"/>
          <w:szCs w:val="26"/>
          <w:rtl/>
        </w:rPr>
        <w:t xml:space="preserve"> رمزها</w:t>
      </w:r>
      <w:r w:rsidRPr="000C1602">
        <w:rPr>
          <w:rFonts w:ascii="Arial" w:hAnsi="Arial" w:cs="Traditional Arabic"/>
          <w:sz w:val="20"/>
          <w:szCs w:val="26"/>
          <w:rtl/>
        </w:rPr>
        <w:t xml:space="preserve"> وأسماء نطاقات الإنترنت الخاصة بها في ملحق القرار 86 الصادر عن الدورة الرابعة والثلاثين للمؤتمر العام لليونسكو (القرار 34</w:t>
      </w:r>
      <w:r>
        <w:rPr>
          <w:rFonts w:ascii="Arial" w:hAnsi="Arial" w:cs="Traditional Arabic" w:hint="cs"/>
          <w:sz w:val="20"/>
          <w:szCs w:val="26"/>
          <w:rtl/>
        </w:rPr>
        <w:t>م</w:t>
      </w:r>
      <w:r w:rsidRPr="000C1602">
        <w:rPr>
          <w:rFonts w:ascii="Arial" w:hAnsi="Arial" w:cs="Traditional Arabic"/>
          <w:sz w:val="20"/>
          <w:szCs w:val="26"/>
        </w:rPr>
        <w:t>/</w:t>
      </w:r>
      <w:r>
        <w:rPr>
          <w:rFonts w:ascii="Arial" w:hAnsi="Arial" w:cs="Traditional Arabic" w:hint="cs"/>
          <w:sz w:val="20"/>
          <w:szCs w:val="26"/>
          <w:rtl/>
        </w:rPr>
        <w:t>86</w:t>
      </w:r>
      <w:r w:rsidRPr="000C1602">
        <w:rPr>
          <w:rFonts w:ascii="Arial" w:hAnsi="Arial" w:cs="Traditional Arabic"/>
          <w:sz w:val="20"/>
          <w:szCs w:val="26"/>
          <w:rtl/>
        </w:rPr>
        <w:t>) أو على الموقع الشبكي التالي:</w:t>
      </w:r>
      <w:r w:rsidRPr="000C1602">
        <w:rPr>
          <w:rFonts w:ascii="Arial" w:hAnsi="Arial" w:cs="Traditional Arabic"/>
          <w:sz w:val="20"/>
          <w:szCs w:val="26"/>
        </w:rPr>
        <w:t xml:space="preserve"> http://unesdoc.unesco.org/images/0015/001560/156046e.pdf</w:t>
      </w:r>
      <w:r w:rsidRPr="000C1602">
        <w:rPr>
          <w:rFonts w:ascii="Arial" w:hAnsi="Arial" w:cs="Traditional Arabic"/>
          <w:sz w:val="20"/>
          <w:szCs w:val="26"/>
          <w:rtl/>
        </w:rPr>
        <w:t>.</w:t>
      </w:r>
    </w:p>
    <w:p w:rsidR="00CD42C2" w:rsidRPr="000C1602" w:rsidRDefault="00CD42C2" w:rsidP="00E370E9">
      <w:pPr>
        <w:pStyle w:val="FootnoteText"/>
        <w:ind w:left="567" w:hanging="567"/>
        <w:jc w:val="both"/>
        <w:rPr>
          <w:lang w:val="en-US" w:bidi="ar-SY"/>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4A"/>
    <w:multiLevelType w:val="hybridMultilevel"/>
    <w:tmpl w:val="B8EA619A"/>
    <w:lvl w:ilvl="0" w:tplc="8F1EEF3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84F694F"/>
    <w:multiLevelType w:val="hybridMultilevel"/>
    <w:tmpl w:val="B448A91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74FEB87A">
      <w:start w:val="1"/>
      <w:numFmt w:val="lowerRoman"/>
      <w:lvlText w:val="%6."/>
      <w:lvlJc w:val="right"/>
      <w:pPr>
        <w:ind w:left="1739" w:hanging="180"/>
      </w:pPr>
      <w:rPr>
        <w:lang w:val="en-GB"/>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6C6314"/>
    <w:multiLevelType w:val="hybridMultilevel"/>
    <w:tmpl w:val="43C41054"/>
    <w:lvl w:ilvl="0" w:tplc="454CC320">
      <w:start w:val="1"/>
      <w:numFmt w:val="decimal"/>
      <w:lvlText w:val="(%1)"/>
      <w:lvlJc w:val="left"/>
      <w:pPr>
        <w:ind w:left="763" w:hanging="360"/>
      </w:pPr>
      <w:rPr>
        <w:rFonts w:hint="default"/>
      </w:rPr>
    </w:lvl>
    <w:lvl w:ilvl="1" w:tplc="040C0019" w:tentative="1">
      <w:start w:val="1"/>
      <w:numFmt w:val="lowerLetter"/>
      <w:lvlText w:val="%2."/>
      <w:lvlJc w:val="left"/>
      <w:pPr>
        <w:ind w:left="1483" w:hanging="360"/>
      </w:pPr>
    </w:lvl>
    <w:lvl w:ilvl="2" w:tplc="040C001B" w:tentative="1">
      <w:start w:val="1"/>
      <w:numFmt w:val="lowerRoman"/>
      <w:lvlText w:val="%3."/>
      <w:lvlJc w:val="right"/>
      <w:pPr>
        <w:ind w:left="2203" w:hanging="180"/>
      </w:pPr>
    </w:lvl>
    <w:lvl w:ilvl="3" w:tplc="040C000F" w:tentative="1">
      <w:start w:val="1"/>
      <w:numFmt w:val="decimal"/>
      <w:lvlText w:val="%4."/>
      <w:lvlJc w:val="left"/>
      <w:pPr>
        <w:ind w:left="2923" w:hanging="360"/>
      </w:pPr>
    </w:lvl>
    <w:lvl w:ilvl="4" w:tplc="040C0019" w:tentative="1">
      <w:start w:val="1"/>
      <w:numFmt w:val="lowerLetter"/>
      <w:lvlText w:val="%5."/>
      <w:lvlJc w:val="left"/>
      <w:pPr>
        <w:ind w:left="3643" w:hanging="360"/>
      </w:pPr>
    </w:lvl>
    <w:lvl w:ilvl="5" w:tplc="040C001B" w:tentative="1">
      <w:start w:val="1"/>
      <w:numFmt w:val="lowerRoman"/>
      <w:lvlText w:val="%6."/>
      <w:lvlJc w:val="right"/>
      <w:pPr>
        <w:ind w:left="4363" w:hanging="180"/>
      </w:pPr>
    </w:lvl>
    <w:lvl w:ilvl="6" w:tplc="040C000F" w:tentative="1">
      <w:start w:val="1"/>
      <w:numFmt w:val="decimal"/>
      <w:lvlText w:val="%7."/>
      <w:lvlJc w:val="left"/>
      <w:pPr>
        <w:ind w:left="5083" w:hanging="360"/>
      </w:pPr>
    </w:lvl>
    <w:lvl w:ilvl="7" w:tplc="040C0019" w:tentative="1">
      <w:start w:val="1"/>
      <w:numFmt w:val="lowerLetter"/>
      <w:lvlText w:val="%8."/>
      <w:lvlJc w:val="left"/>
      <w:pPr>
        <w:ind w:left="5803" w:hanging="360"/>
      </w:pPr>
    </w:lvl>
    <w:lvl w:ilvl="8" w:tplc="040C001B" w:tentative="1">
      <w:start w:val="1"/>
      <w:numFmt w:val="lowerRoman"/>
      <w:lvlText w:val="%9."/>
      <w:lvlJc w:val="right"/>
      <w:pPr>
        <w:ind w:left="6523" w:hanging="180"/>
      </w:pPr>
    </w:lvl>
  </w:abstractNum>
  <w:abstractNum w:abstractNumId="3" w15:restartNumberingAfterBreak="0">
    <w:nsid w:val="190A57D1"/>
    <w:multiLevelType w:val="hybridMultilevel"/>
    <w:tmpl w:val="2826BD8A"/>
    <w:lvl w:ilvl="0" w:tplc="040C001B">
      <w:start w:val="1"/>
      <w:numFmt w:val="lowerRoman"/>
      <w:lvlText w:val="%1."/>
      <w:lvlJc w:val="right"/>
      <w:pPr>
        <w:ind w:left="1636" w:hanging="360"/>
      </w:p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15:restartNumberingAfterBreak="0">
    <w:nsid w:val="1A282254"/>
    <w:multiLevelType w:val="hybridMultilevel"/>
    <w:tmpl w:val="99B65E7E"/>
    <w:lvl w:ilvl="0" w:tplc="F5BA9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7C77CF"/>
    <w:multiLevelType w:val="hybridMultilevel"/>
    <w:tmpl w:val="E996E124"/>
    <w:lvl w:ilvl="0" w:tplc="CA0CBBD2">
      <w:start w:val="1"/>
      <w:numFmt w:val="arabicAlpha"/>
      <w:lvlText w:val="(%1)"/>
      <w:lvlJc w:val="left"/>
      <w:pPr>
        <w:ind w:left="927"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2C488B"/>
    <w:multiLevelType w:val="hybridMultilevel"/>
    <w:tmpl w:val="BD7E07F8"/>
    <w:lvl w:ilvl="0" w:tplc="777A1DA6">
      <w:start w:val="172"/>
      <w:numFmt w:val="decimal"/>
      <w:lvlText w:val="%1."/>
      <w:lvlJc w:val="left"/>
      <w:pPr>
        <w:ind w:left="743" w:hanging="460"/>
      </w:pPr>
      <w:rPr>
        <w:rFonts w:hint="default"/>
      </w:rPr>
    </w:lvl>
    <w:lvl w:ilvl="1" w:tplc="525AAAC6">
      <w:start w:val="1"/>
      <w:numFmt w:val="arabicAlpha"/>
      <w:lvlText w:val="(%2)"/>
      <w:lvlJc w:val="left"/>
      <w:pPr>
        <w:ind w:left="1222" w:hanging="360"/>
      </w:pPr>
      <w:rPr>
        <w:rFonts w:ascii="Times New Roman" w:eastAsia="SimSun" w:hAnsi="Times New Roman" w:cs="Times New Roman"/>
      </w:r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233624F8">
      <w:numFmt w:val="bullet"/>
      <w:lvlText w:val="-"/>
      <w:lvlJc w:val="left"/>
      <w:pPr>
        <w:ind w:left="4282" w:hanging="360"/>
      </w:pPr>
      <w:rPr>
        <w:rFonts w:ascii="Times New Roman" w:eastAsia="SimSun" w:hAnsi="Times New Roman" w:cs="Times New Roman" w:hint="default"/>
        <w:b/>
      </w:r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3C177E37"/>
    <w:multiLevelType w:val="hybridMultilevel"/>
    <w:tmpl w:val="24C02E8E"/>
    <w:lvl w:ilvl="0" w:tplc="0D829658">
      <w:start w:val="1"/>
      <w:numFmt w:val="arabicAlpha"/>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DE0101"/>
    <w:multiLevelType w:val="hybridMultilevel"/>
    <w:tmpl w:val="492A671A"/>
    <w:lvl w:ilvl="0" w:tplc="3F82B2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3959EA"/>
    <w:multiLevelType w:val="hybridMultilevel"/>
    <w:tmpl w:val="A0BCF7DA"/>
    <w:lvl w:ilvl="0" w:tplc="FCA61BC0">
      <w:start w:val="170"/>
      <w:numFmt w:val="decimal"/>
      <w:lvlText w:val="%1."/>
      <w:lvlJc w:val="left"/>
      <w:pPr>
        <w:ind w:left="502" w:hanging="360"/>
      </w:pPr>
      <w:rPr>
        <w:rFonts w:cs="Times New Roman"/>
        <w:sz w:val="22"/>
        <w:szCs w:val="22"/>
      </w:rPr>
    </w:lvl>
    <w:lvl w:ilvl="1" w:tplc="040C0019">
      <w:start w:val="1"/>
      <w:numFmt w:val="arabicAbjad"/>
      <w:lvlText w:val="(%2)"/>
      <w:lvlJc w:val="left"/>
      <w:pPr>
        <w:ind w:left="927" w:hanging="360"/>
      </w:pPr>
      <w:rPr>
        <w:rFonts w:cs="Times New Roman"/>
        <w:sz w:val="2"/>
        <w:szCs w:val="24"/>
      </w:rPr>
    </w:lvl>
    <w:lvl w:ilvl="2" w:tplc="040C001B">
      <w:start w:val="1"/>
      <w:numFmt w:val="decimal"/>
      <w:lvlText w:val="%3)"/>
      <w:lvlJc w:val="left"/>
      <w:pPr>
        <w:ind w:left="1455"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0" w15:restartNumberingAfterBreak="0">
    <w:nsid w:val="718F576B"/>
    <w:multiLevelType w:val="hybridMultilevel"/>
    <w:tmpl w:val="53904E70"/>
    <w:lvl w:ilvl="0" w:tplc="F9B4FD20">
      <w:start w:val="28"/>
      <w:numFmt w:val="bullet"/>
      <w:lvlText w:val="-"/>
      <w:lvlJc w:val="left"/>
      <w:pPr>
        <w:ind w:left="720" w:hanging="360"/>
      </w:pPr>
      <w:rPr>
        <w:rFonts w:ascii="Traditional Arabic" w:eastAsia="Times New Roman"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4"/>
  </w:num>
  <w:num w:numId="5">
    <w:abstractNumId w:val="2"/>
  </w:num>
  <w:num w:numId="6">
    <w:abstractNumId w:val="3"/>
  </w:num>
  <w:num w:numId="7">
    <w:abstractNumId w:val="5"/>
  </w:num>
  <w:num w:numId="8">
    <w:abstractNumId w:val="8"/>
  </w:num>
  <w:num w:numId="9">
    <w:abstractNumId w:val="1"/>
  </w:num>
  <w:num w:numId="10">
    <w:abstractNumId w:val="9"/>
    <w:lvlOverride w:ilvl="0">
      <w:startOverride w:val="1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hyphenationZone w:val="425"/>
  <w:evenAndOddHeaders/>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A1"/>
    <w:rsid w:val="00000E5B"/>
    <w:rsid w:val="00000F66"/>
    <w:rsid w:val="00000F87"/>
    <w:rsid w:val="00001178"/>
    <w:rsid w:val="0000214F"/>
    <w:rsid w:val="00002216"/>
    <w:rsid w:val="00002687"/>
    <w:rsid w:val="0000281C"/>
    <w:rsid w:val="000028E7"/>
    <w:rsid w:val="00002AC5"/>
    <w:rsid w:val="000046AF"/>
    <w:rsid w:val="00004A72"/>
    <w:rsid w:val="00004B56"/>
    <w:rsid w:val="00005784"/>
    <w:rsid w:val="0000613F"/>
    <w:rsid w:val="00006C50"/>
    <w:rsid w:val="000078E3"/>
    <w:rsid w:val="00007C7C"/>
    <w:rsid w:val="000106A4"/>
    <w:rsid w:val="00010C80"/>
    <w:rsid w:val="000110AC"/>
    <w:rsid w:val="00011BA9"/>
    <w:rsid w:val="00012084"/>
    <w:rsid w:val="000128E9"/>
    <w:rsid w:val="00012B57"/>
    <w:rsid w:val="00012D1C"/>
    <w:rsid w:val="00013AF4"/>
    <w:rsid w:val="00013B9E"/>
    <w:rsid w:val="00013E12"/>
    <w:rsid w:val="00014B7F"/>
    <w:rsid w:val="00015045"/>
    <w:rsid w:val="00016375"/>
    <w:rsid w:val="000167C7"/>
    <w:rsid w:val="00016D5B"/>
    <w:rsid w:val="00017B99"/>
    <w:rsid w:val="00020073"/>
    <w:rsid w:val="00020DC9"/>
    <w:rsid w:val="000222B9"/>
    <w:rsid w:val="00023E88"/>
    <w:rsid w:val="000248E9"/>
    <w:rsid w:val="00024CC8"/>
    <w:rsid w:val="00024D04"/>
    <w:rsid w:val="00026091"/>
    <w:rsid w:val="000268BC"/>
    <w:rsid w:val="00026A05"/>
    <w:rsid w:val="0002706A"/>
    <w:rsid w:val="00027713"/>
    <w:rsid w:val="00027BA3"/>
    <w:rsid w:val="00030F90"/>
    <w:rsid w:val="00031427"/>
    <w:rsid w:val="00031F9C"/>
    <w:rsid w:val="000321C8"/>
    <w:rsid w:val="000323CE"/>
    <w:rsid w:val="00032470"/>
    <w:rsid w:val="00032670"/>
    <w:rsid w:val="00032B12"/>
    <w:rsid w:val="00033499"/>
    <w:rsid w:val="0003366A"/>
    <w:rsid w:val="000338D2"/>
    <w:rsid w:val="000340D3"/>
    <w:rsid w:val="00034113"/>
    <w:rsid w:val="00034471"/>
    <w:rsid w:val="00034734"/>
    <w:rsid w:val="00034A49"/>
    <w:rsid w:val="00035559"/>
    <w:rsid w:val="00035A85"/>
    <w:rsid w:val="0003675C"/>
    <w:rsid w:val="000374D6"/>
    <w:rsid w:val="00037591"/>
    <w:rsid w:val="00037F2B"/>
    <w:rsid w:val="00040580"/>
    <w:rsid w:val="00042143"/>
    <w:rsid w:val="0004337D"/>
    <w:rsid w:val="00043FF4"/>
    <w:rsid w:val="00044A02"/>
    <w:rsid w:val="00045018"/>
    <w:rsid w:val="0004529A"/>
    <w:rsid w:val="000458D5"/>
    <w:rsid w:val="00047E34"/>
    <w:rsid w:val="000504D1"/>
    <w:rsid w:val="000505A2"/>
    <w:rsid w:val="00050777"/>
    <w:rsid w:val="00050D15"/>
    <w:rsid w:val="00051727"/>
    <w:rsid w:val="000522B9"/>
    <w:rsid w:val="00052F69"/>
    <w:rsid w:val="000539B5"/>
    <w:rsid w:val="00053A6D"/>
    <w:rsid w:val="000544B2"/>
    <w:rsid w:val="00054CFF"/>
    <w:rsid w:val="000568B2"/>
    <w:rsid w:val="00056D83"/>
    <w:rsid w:val="00056DBC"/>
    <w:rsid w:val="00057BDE"/>
    <w:rsid w:val="00060BDE"/>
    <w:rsid w:val="00060DC1"/>
    <w:rsid w:val="00060F10"/>
    <w:rsid w:val="0006143E"/>
    <w:rsid w:val="000624B3"/>
    <w:rsid w:val="00062C84"/>
    <w:rsid w:val="0006387A"/>
    <w:rsid w:val="00064C74"/>
    <w:rsid w:val="00064D0C"/>
    <w:rsid w:val="00064D90"/>
    <w:rsid w:val="00065912"/>
    <w:rsid w:val="00065950"/>
    <w:rsid w:val="0006598C"/>
    <w:rsid w:val="00065D71"/>
    <w:rsid w:val="0006641C"/>
    <w:rsid w:val="00066B78"/>
    <w:rsid w:val="00066C71"/>
    <w:rsid w:val="000673FF"/>
    <w:rsid w:val="000701F4"/>
    <w:rsid w:val="00070296"/>
    <w:rsid w:val="0007043F"/>
    <w:rsid w:val="00070459"/>
    <w:rsid w:val="000713B1"/>
    <w:rsid w:val="00071B0E"/>
    <w:rsid w:val="000724A0"/>
    <w:rsid w:val="00072611"/>
    <w:rsid w:val="00072BC6"/>
    <w:rsid w:val="000737B5"/>
    <w:rsid w:val="00073F5A"/>
    <w:rsid w:val="00074048"/>
    <w:rsid w:val="000748A3"/>
    <w:rsid w:val="0007491D"/>
    <w:rsid w:val="000749F6"/>
    <w:rsid w:val="00075098"/>
    <w:rsid w:val="000752EF"/>
    <w:rsid w:val="0007560E"/>
    <w:rsid w:val="00076508"/>
    <w:rsid w:val="00076F58"/>
    <w:rsid w:val="00077C0D"/>
    <w:rsid w:val="00077DC0"/>
    <w:rsid w:val="00077F5C"/>
    <w:rsid w:val="000818FB"/>
    <w:rsid w:val="00081DA7"/>
    <w:rsid w:val="0008228D"/>
    <w:rsid w:val="000825B8"/>
    <w:rsid w:val="00083C9C"/>
    <w:rsid w:val="00084893"/>
    <w:rsid w:val="000849EB"/>
    <w:rsid w:val="00084C10"/>
    <w:rsid w:val="00084CF6"/>
    <w:rsid w:val="00085019"/>
    <w:rsid w:val="000851B9"/>
    <w:rsid w:val="000859F2"/>
    <w:rsid w:val="000865EF"/>
    <w:rsid w:val="00086A91"/>
    <w:rsid w:val="00087055"/>
    <w:rsid w:val="00087084"/>
    <w:rsid w:val="000873B0"/>
    <w:rsid w:val="00087C5B"/>
    <w:rsid w:val="000908E8"/>
    <w:rsid w:val="00090A46"/>
    <w:rsid w:val="000912C1"/>
    <w:rsid w:val="00091550"/>
    <w:rsid w:val="00091718"/>
    <w:rsid w:val="0009280D"/>
    <w:rsid w:val="00092910"/>
    <w:rsid w:val="00093640"/>
    <w:rsid w:val="00093D8E"/>
    <w:rsid w:val="000946EF"/>
    <w:rsid w:val="00094F6A"/>
    <w:rsid w:val="00095551"/>
    <w:rsid w:val="00095E94"/>
    <w:rsid w:val="00096104"/>
    <w:rsid w:val="00096719"/>
    <w:rsid w:val="000A0A33"/>
    <w:rsid w:val="000A136E"/>
    <w:rsid w:val="000A157D"/>
    <w:rsid w:val="000A1B4A"/>
    <w:rsid w:val="000A1B6F"/>
    <w:rsid w:val="000A2C68"/>
    <w:rsid w:val="000A32D5"/>
    <w:rsid w:val="000A3ACE"/>
    <w:rsid w:val="000A3AD3"/>
    <w:rsid w:val="000A40C9"/>
    <w:rsid w:val="000A4269"/>
    <w:rsid w:val="000A475D"/>
    <w:rsid w:val="000A47AB"/>
    <w:rsid w:val="000A554C"/>
    <w:rsid w:val="000A6AD1"/>
    <w:rsid w:val="000A7981"/>
    <w:rsid w:val="000B0310"/>
    <w:rsid w:val="000B0DE5"/>
    <w:rsid w:val="000B12F1"/>
    <w:rsid w:val="000B14C3"/>
    <w:rsid w:val="000B2831"/>
    <w:rsid w:val="000B330B"/>
    <w:rsid w:val="000B4B6B"/>
    <w:rsid w:val="000B4DF4"/>
    <w:rsid w:val="000B4E27"/>
    <w:rsid w:val="000B58B0"/>
    <w:rsid w:val="000B610B"/>
    <w:rsid w:val="000B70A8"/>
    <w:rsid w:val="000B7149"/>
    <w:rsid w:val="000B7AD2"/>
    <w:rsid w:val="000C05C8"/>
    <w:rsid w:val="000C137F"/>
    <w:rsid w:val="000C153F"/>
    <w:rsid w:val="000C1602"/>
    <w:rsid w:val="000C17BD"/>
    <w:rsid w:val="000C1863"/>
    <w:rsid w:val="000C1C11"/>
    <w:rsid w:val="000C1C7A"/>
    <w:rsid w:val="000C29A0"/>
    <w:rsid w:val="000C2C04"/>
    <w:rsid w:val="000C3395"/>
    <w:rsid w:val="000C3587"/>
    <w:rsid w:val="000C39E8"/>
    <w:rsid w:val="000C3F12"/>
    <w:rsid w:val="000C414C"/>
    <w:rsid w:val="000C4EC8"/>
    <w:rsid w:val="000C603B"/>
    <w:rsid w:val="000C62AA"/>
    <w:rsid w:val="000C6C5F"/>
    <w:rsid w:val="000D0195"/>
    <w:rsid w:val="000D0B8A"/>
    <w:rsid w:val="000D1613"/>
    <w:rsid w:val="000D1CC9"/>
    <w:rsid w:val="000D228A"/>
    <w:rsid w:val="000D35D0"/>
    <w:rsid w:val="000D3953"/>
    <w:rsid w:val="000D3A5B"/>
    <w:rsid w:val="000D3D72"/>
    <w:rsid w:val="000D40C1"/>
    <w:rsid w:val="000D4F72"/>
    <w:rsid w:val="000D5755"/>
    <w:rsid w:val="000D6852"/>
    <w:rsid w:val="000D6E5D"/>
    <w:rsid w:val="000D7BD5"/>
    <w:rsid w:val="000E0978"/>
    <w:rsid w:val="000E1E1C"/>
    <w:rsid w:val="000E28BF"/>
    <w:rsid w:val="000E2E42"/>
    <w:rsid w:val="000E3313"/>
    <w:rsid w:val="000E398E"/>
    <w:rsid w:val="000E3B29"/>
    <w:rsid w:val="000E3E2C"/>
    <w:rsid w:val="000E56AA"/>
    <w:rsid w:val="000E6BED"/>
    <w:rsid w:val="000E6FB0"/>
    <w:rsid w:val="000F01B4"/>
    <w:rsid w:val="000F0200"/>
    <w:rsid w:val="000F0234"/>
    <w:rsid w:val="000F11EB"/>
    <w:rsid w:val="000F16CB"/>
    <w:rsid w:val="000F1FD0"/>
    <w:rsid w:val="000F32DA"/>
    <w:rsid w:val="000F3637"/>
    <w:rsid w:val="000F6331"/>
    <w:rsid w:val="000F6A1F"/>
    <w:rsid w:val="000F72F5"/>
    <w:rsid w:val="000F7A0D"/>
    <w:rsid w:val="00100F6A"/>
    <w:rsid w:val="0010138F"/>
    <w:rsid w:val="0010192F"/>
    <w:rsid w:val="00102F0C"/>
    <w:rsid w:val="001033E9"/>
    <w:rsid w:val="00103C3A"/>
    <w:rsid w:val="00104094"/>
    <w:rsid w:val="001047E0"/>
    <w:rsid w:val="00104857"/>
    <w:rsid w:val="00104EEA"/>
    <w:rsid w:val="0010539D"/>
    <w:rsid w:val="001061E0"/>
    <w:rsid w:val="00106691"/>
    <w:rsid w:val="0010677A"/>
    <w:rsid w:val="00106F2F"/>
    <w:rsid w:val="00106FA1"/>
    <w:rsid w:val="001071FB"/>
    <w:rsid w:val="001073AE"/>
    <w:rsid w:val="00107936"/>
    <w:rsid w:val="00110114"/>
    <w:rsid w:val="00110F38"/>
    <w:rsid w:val="001116EB"/>
    <w:rsid w:val="00111F29"/>
    <w:rsid w:val="00112627"/>
    <w:rsid w:val="001129C6"/>
    <w:rsid w:val="0011311D"/>
    <w:rsid w:val="00113FCB"/>
    <w:rsid w:val="0011424F"/>
    <w:rsid w:val="00114478"/>
    <w:rsid w:val="001145EA"/>
    <w:rsid w:val="00114E7B"/>
    <w:rsid w:val="001164C4"/>
    <w:rsid w:val="00120147"/>
    <w:rsid w:val="0012125E"/>
    <w:rsid w:val="001213B0"/>
    <w:rsid w:val="00121864"/>
    <w:rsid w:val="0012216D"/>
    <w:rsid w:val="00122FD3"/>
    <w:rsid w:val="00123252"/>
    <w:rsid w:val="001237C7"/>
    <w:rsid w:val="00125272"/>
    <w:rsid w:val="00125C1F"/>
    <w:rsid w:val="00125E6A"/>
    <w:rsid w:val="001262DB"/>
    <w:rsid w:val="001264E0"/>
    <w:rsid w:val="00130028"/>
    <w:rsid w:val="00130E1F"/>
    <w:rsid w:val="00132978"/>
    <w:rsid w:val="00132C14"/>
    <w:rsid w:val="00132DB5"/>
    <w:rsid w:val="00132F08"/>
    <w:rsid w:val="001334C5"/>
    <w:rsid w:val="001343ED"/>
    <w:rsid w:val="00134FC5"/>
    <w:rsid w:val="0013511D"/>
    <w:rsid w:val="001354FB"/>
    <w:rsid w:val="001355CA"/>
    <w:rsid w:val="001360F1"/>
    <w:rsid w:val="0013623B"/>
    <w:rsid w:val="001363E1"/>
    <w:rsid w:val="00136807"/>
    <w:rsid w:val="00136DCA"/>
    <w:rsid w:val="0014037D"/>
    <w:rsid w:val="001405EB"/>
    <w:rsid w:val="001406FE"/>
    <w:rsid w:val="00140B5A"/>
    <w:rsid w:val="00141E6A"/>
    <w:rsid w:val="0014247F"/>
    <w:rsid w:val="001425CB"/>
    <w:rsid w:val="00143905"/>
    <w:rsid w:val="00143D4A"/>
    <w:rsid w:val="0014427A"/>
    <w:rsid w:val="00144627"/>
    <w:rsid w:val="001447FB"/>
    <w:rsid w:val="00144997"/>
    <w:rsid w:val="00144D36"/>
    <w:rsid w:val="001454E4"/>
    <w:rsid w:val="00145B76"/>
    <w:rsid w:val="00146626"/>
    <w:rsid w:val="00147033"/>
    <w:rsid w:val="00147247"/>
    <w:rsid w:val="001474DC"/>
    <w:rsid w:val="00147F1A"/>
    <w:rsid w:val="00150363"/>
    <w:rsid w:val="00150D21"/>
    <w:rsid w:val="0015302A"/>
    <w:rsid w:val="0015362A"/>
    <w:rsid w:val="00154162"/>
    <w:rsid w:val="001545C6"/>
    <w:rsid w:val="00154EFB"/>
    <w:rsid w:val="00156228"/>
    <w:rsid w:val="00157666"/>
    <w:rsid w:val="0015794C"/>
    <w:rsid w:val="0016018D"/>
    <w:rsid w:val="001606F8"/>
    <w:rsid w:val="001607D4"/>
    <w:rsid w:val="0016118B"/>
    <w:rsid w:val="0016189D"/>
    <w:rsid w:val="00162C1F"/>
    <w:rsid w:val="00162D63"/>
    <w:rsid w:val="001636BD"/>
    <w:rsid w:val="001636D1"/>
    <w:rsid w:val="00163B62"/>
    <w:rsid w:val="00163EB6"/>
    <w:rsid w:val="00164221"/>
    <w:rsid w:val="0016423C"/>
    <w:rsid w:val="00164502"/>
    <w:rsid w:val="00164505"/>
    <w:rsid w:val="0016530A"/>
    <w:rsid w:val="00165CED"/>
    <w:rsid w:val="00165DD0"/>
    <w:rsid w:val="00165DEC"/>
    <w:rsid w:val="00166DC1"/>
    <w:rsid w:val="00167058"/>
    <w:rsid w:val="00167F98"/>
    <w:rsid w:val="00170112"/>
    <w:rsid w:val="00170C49"/>
    <w:rsid w:val="00171A19"/>
    <w:rsid w:val="00171ADE"/>
    <w:rsid w:val="0017206B"/>
    <w:rsid w:val="001726D9"/>
    <w:rsid w:val="00172FFC"/>
    <w:rsid w:val="00173690"/>
    <w:rsid w:val="00173CF9"/>
    <w:rsid w:val="00174131"/>
    <w:rsid w:val="00174D1A"/>
    <w:rsid w:val="00175081"/>
    <w:rsid w:val="00175557"/>
    <w:rsid w:val="00176ADD"/>
    <w:rsid w:val="00177020"/>
    <w:rsid w:val="00177866"/>
    <w:rsid w:val="001806CE"/>
    <w:rsid w:val="0018177C"/>
    <w:rsid w:val="00181BFE"/>
    <w:rsid w:val="00181C48"/>
    <w:rsid w:val="00181E3E"/>
    <w:rsid w:val="00182DA8"/>
    <w:rsid w:val="001833D3"/>
    <w:rsid w:val="00183628"/>
    <w:rsid w:val="00184516"/>
    <w:rsid w:val="00185474"/>
    <w:rsid w:val="00186178"/>
    <w:rsid w:val="00186CD1"/>
    <w:rsid w:val="00187393"/>
    <w:rsid w:val="00187627"/>
    <w:rsid w:val="0018798D"/>
    <w:rsid w:val="0019050B"/>
    <w:rsid w:val="00190A71"/>
    <w:rsid w:val="001929AC"/>
    <w:rsid w:val="00192CD8"/>
    <w:rsid w:val="00193816"/>
    <w:rsid w:val="0019452F"/>
    <w:rsid w:val="001955B5"/>
    <w:rsid w:val="001959CC"/>
    <w:rsid w:val="00196146"/>
    <w:rsid w:val="0019618F"/>
    <w:rsid w:val="001961EA"/>
    <w:rsid w:val="00196413"/>
    <w:rsid w:val="0019642A"/>
    <w:rsid w:val="001973F8"/>
    <w:rsid w:val="00197928"/>
    <w:rsid w:val="001A079C"/>
    <w:rsid w:val="001A0C7E"/>
    <w:rsid w:val="001A142E"/>
    <w:rsid w:val="001A158B"/>
    <w:rsid w:val="001A19DE"/>
    <w:rsid w:val="001A2B4C"/>
    <w:rsid w:val="001A2BAB"/>
    <w:rsid w:val="001A3FAF"/>
    <w:rsid w:val="001A4F45"/>
    <w:rsid w:val="001A5110"/>
    <w:rsid w:val="001A5580"/>
    <w:rsid w:val="001A5D28"/>
    <w:rsid w:val="001A61D8"/>
    <w:rsid w:val="001A67B5"/>
    <w:rsid w:val="001A6A16"/>
    <w:rsid w:val="001A7002"/>
    <w:rsid w:val="001A74B7"/>
    <w:rsid w:val="001B0747"/>
    <w:rsid w:val="001B08C4"/>
    <w:rsid w:val="001B0CF4"/>
    <w:rsid w:val="001B0CFB"/>
    <w:rsid w:val="001B0ECF"/>
    <w:rsid w:val="001B10D1"/>
    <w:rsid w:val="001B1729"/>
    <w:rsid w:val="001B1B2E"/>
    <w:rsid w:val="001B1C44"/>
    <w:rsid w:val="001B3337"/>
    <w:rsid w:val="001B3BBA"/>
    <w:rsid w:val="001B3C56"/>
    <w:rsid w:val="001B43EB"/>
    <w:rsid w:val="001B49DD"/>
    <w:rsid w:val="001B4C72"/>
    <w:rsid w:val="001B51EE"/>
    <w:rsid w:val="001B598F"/>
    <w:rsid w:val="001B633D"/>
    <w:rsid w:val="001B6756"/>
    <w:rsid w:val="001B72FC"/>
    <w:rsid w:val="001B7752"/>
    <w:rsid w:val="001B79C7"/>
    <w:rsid w:val="001C0746"/>
    <w:rsid w:val="001C1998"/>
    <w:rsid w:val="001C2FEC"/>
    <w:rsid w:val="001C3CB7"/>
    <w:rsid w:val="001C3FE1"/>
    <w:rsid w:val="001C4DD7"/>
    <w:rsid w:val="001C59AC"/>
    <w:rsid w:val="001C5FB1"/>
    <w:rsid w:val="001C6104"/>
    <w:rsid w:val="001C6734"/>
    <w:rsid w:val="001C6B59"/>
    <w:rsid w:val="001C6FF9"/>
    <w:rsid w:val="001C708B"/>
    <w:rsid w:val="001C78C0"/>
    <w:rsid w:val="001C7F8B"/>
    <w:rsid w:val="001D01DD"/>
    <w:rsid w:val="001D22AE"/>
    <w:rsid w:val="001D232D"/>
    <w:rsid w:val="001D2EF5"/>
    <w:rsid w:val="001D32AD"/>
    <w:rsid w:val="001D3851"/>
    <w:rsid w:val="001D3A1E"/>
    <w:rsid w:val="001D3A7B"/>
    <w:rsid w:val="001D3C91"/>
    <w:rsid w:val="001D3E88"/>
    <w:rsid w:val="001D428B"/>
    <w:rsid w:val="001D4A97"/>
    <w:rsid w:val="001D4C19"/>
    <w:rsid w:val="001D4DFF"/>
    <w:rsid w:val="001D5C0C"/>
    <w:rsid w:val="001D5DDD"/>
    <w:rsid w:val="001D66E8"/>
    <w:rsid w:val="001D70C0"/>
    <w:rsid w:val="001D73C4"/>
    <w:rsid w:val="001D772D"/>
    <w:rsid w:val="001E078A"/>
    <w:rsid w:val="001E1520"/>
    <w:rsid w:val="001E25AA"/>
    <w:rsid w:val="001E43C7"/>
    <w:rsid w:val="001E4FFE"/>
    <w:rsid w:val="001E50CE"/>
    <w:rsid w:val="001E5FA8"/>
    <w:rsid w:val="001E6C88"/>
    <w:rsid w:val="001E749E"/>
    <w:rsid w:val="001F0280"/>
    <w:rsid w:val="001F1257"/>
    <w:rsid w:val="001F14FB"/>
    <w:rsid w:val="001F2FD2"/>
    <w:rsid w:val="001F4546"/>
    <w:rsid w:val="001F581F"/>
    <w:rsid w:val="001F593E"/>
    <w:rsid w:val="001F5F0D"/>
    <w:rsid w:val="001F5FD0"/>
    <w:rsid w:val="001F67BF"/>
    <w:rsid w:val="001F6A97"/>
    <w:rsid w:val="001F6D68"/>
    <w:rsid w:val="001F7B2B"/>
    <w:rsid w:val="002001C5"/>
    <w:rsid w:val="00200659"/>
    <w:rsid w:val="00200865"/>
    <w:rsid w:val="002008D0"/>
    <w:rsid w:val="00200F7D"/>
    <w:rsid w:val="00201F25"/>
    <w:rsid w:val="00203125"/>
    <w:rsid w:val="002033B6"/>
    <w:rsid w:val="002044F8"/>
    <w:rsid w:val="002047B5"/>
    <w:rsid w:val="002058C7"/>
    <w:rsid w:val="00205CAA"/>
    <w:rsid w:val="00206312"/>
    <w:rsid w:val="00206C1F"/>
    <w:rsid w:val="00210B18"/>
    <w:rsid w:val="002113A0"/>
    <w:rsid w:val="002127DD"/>
    <w:rsid w:val="00214AC3"/>
    <w:rsid w:val="00214E3D"/>
    <w:rsid w:val="00215614"/>
    <w:rsid w:val="002156D7"/>
    <w:rsid w:val="00215B58"/>
    <w:rsid w:val="00215F3B"/>
    <w:rsid w:val="002200EB"/>
    <w:rsid w:val="00220242"/>
    <w:rsid w:val="00220372"/>
    <w:rsid w:val="0022064D"/>
    <w:rsid w:val="00221EDB"/>
    <w:rsid w:val="002227BA"/>
    <w:rsid w:val="0022294F"/>
    <w:rsid w:val="00222DE3"/>
    <w:rsid w:val="00222F01"/>
    <w:rsid w:val="00223E92"/>
    <w:rsid w:val="0022489C"/>
    <w:rsid w:val="00224CFB"/>
    <w:rsid w:val="00225576"/>
    <w:rsid w:val="00225762"/>
    <w:rsid w:val="002258B8"/>
    <w:rsid w:val="00225BD6"/>
    <w:rsid w:val="00225F86"/>
    <w:rsid w:val="00226070"/>
    <w:rsid w:val="00230151"/>
    <w:rsid w:val="00230442"/>
    <w:rsid w:val="002308B4"/>
    <w:rsid w:val="00230BD5"/>
    <w:rsid w:val="00230DAB"/>
    <w:rsid w:val="00231A6E"/>
    <w:rsid w:val="00231CDF"/>
    <w:rsid w:val="002323F7"/>
    <w:rsid w:val="00232934"/>
    <w:rsid w:val="00233A8E"/>
    <w:rsid w:val="00234749"/>
    <w:rsid w:val="00234A30"/>
    <w:rsid w:val="00234C95"/>
    <w:rsid w:val="00234E5B"/>
    <w:rsid w:val="002350A2"/>
    <w:rsid w:val="00235B52"/>
    <w:rsid w:val="00237256"/>
    <w:rsid w:val="00237DC4"/>
    <w:rsid w:val="002413DE"/>
    <w:rsid w:val="002415DE"/>
    <w:rsid w:val="00241BDE"/>
    <w:rsid w:val="00241EC2"/>
    <w:rsid w:val="002431E9"/>
    <w:rsid w:val="0024320C"/>
    <w:rsid w:val="00244BC8"/>
    <w:rsid w:val="00245200"/>
    <w:rsid w:val="00245786"/>
    <w:rsid w:val="00245AFD"/>
    <w:rsid w:val="002466B9"/>
    <w:rsid w:val="00246AA2"/>
    <w:rsid w:val="00246FB0"/>
    <w:rsid w:val="00247CD2"/>
    <w:rsid w:val="00250DAB"/>
    <w:rsid w:val="002510DB"/>
    <w:rsid w:val="00251216"/>
    <w:rsid w:val="002513E8"/>
    <w:rsid w:val="0025200D"/>
    <w:rsid w:val="00252E97"/>
    <w:rsid w:val="00253378"/>
    <w:rsid w:val="0025366C"/>
    <w:rsid w:val="00253AB8"/>
    <w:rsid w:val="00254D7B"/>
    <w:rsid w:val="00255313"/>
    <w:rsid w:val="0025549E"/>
    <w:rsid w:val="002560C9"/>
    <w:rsid w:val="002562DC"/>
    <w:rsid w:val="00256A6A"/>
    <w:rsid w:val="002573A0"/>
    <w:rsid w:val="00257E13"/>
    <w:rsid w:val="0026038D"/>
    <w:rsid w:val="002604EB"/>
    <w:rsid w:val="0026148D"/>
    <w:rsid w:val="00262094"/>
    <w:rsid w:val="00262425"/>
    <w:rsid w:val="002629FD"/>
    <w:rsid w:val="00262CE5"/>
    <w:rsid w:val="00263830"/>
    <w:rsid w:val="00263DFC"/>
    <w:rsid w:val="00263EAB"/>
    <w:rsid w:val="00264499"/>
    <w:rsid w:val="00264509"/>
    <w:rsid w:val="00264609"/>
    <w:rsid w:val="00264E0C"/>
    <w:rsid w:val="002660E0"/>
    <w:rsid w:val="002674E4"/>
    <w:rsid w:val="00267888"/>
    <w:rsid w:val="00267AE5"/>
    <w:rsid w:val="00270618"/>
    <w:rsid w:val="002706C3"/>
    <w:rsid w:val="002724C3"/>
    <w:rsid w:val="002724D1"/>
    <w:rsid w:val="0027298C"/>
    <w:rsid w:val="00272CFD"/>
    <w:rsid w:val="002730F5"/>
    <w:rsid w:val="00274049"/>
    <w:rsid w:val="00274153"/>
    <w:rsid w:val="002747A9"/>
    <w:rsid w:val="00274FE8"/>
    <w:rsid w:val="0027569B"/>
    <w:rsid w:val="002758AA"/>
    <w:rsid w:val="00275B21"/>
    <w:rsid w:val="00276E1C"/>
    <w:rsid w:val="00277076"/>
    <w:rsid w:val="0027775F"/>
    <w:rsid w:val="00277877"/>
    <w:rsid w:val="00277A31"/>
    <w:rsid w:val="00277C05"/>
    <w:rsid w:val="0028068F"/>
    <w:rsid w:val="0028095C"/>
    <w:rsid w:val="00280CDE"/>
    <w:rsid w:val="00280E28"/>
    <w:rsid w:val="00282D8E"/>
    <w:rsid w:val="00282F2D"/>
    <w:rsid w:val="00282FC4"/>
    <w:rsid w:val="002837F9"/>
    <w:rsid w:val="0028386D"/>
    <w:rsid w:val="00283B1B"/>
    <w:rsid w:val="00284438"/>
    <w:rsid w:val="00284A9C"/>
    <w:rsid w:val="0028515A"/>
    <w:rsid w:val="0028571D"/>
    <w:rsid w:val="00285854"/>
    <w:rsid w:val="00285D7A"/>
    <w:rsid w:val="002865A3"/>
    <w:rsid w:val="00287E4A"/>
    <w:rsid w:val="00290149"/>
    <w:rsid w:val="00291C08"/>
    <w:rsid w:val="002931AB"/>
    <w:rsid w:val="0029340D"/>
    <w:rsid w:val="002950C2"/>
    <w:rsid w:val="0029516B"/>
    <w:rsid w:val="002956F9"/>
    <w:rsid w:val="00295E0C"/>
    <w:rsid w:val="002961C4"/>
    <w:rsid w:val="00296D68"/>
    <w:rsid w:val="002972B9"/>
    <w:rsid w:val="002973A1"/>
    <w:rsid w:val="00297B1D"/>
    <w:rsid w:val="00297B9A"/>
    <w:rsid w:val="002A060E"/>
    <w:rsid w:val="002A165B"/>
    <w:rsid w:val="002A26CA"/>
    <w:rsid w:val="002A3A39"/>
    <w:rsid w:val="002A4244"/>
    <w:rsid w:val="002A45D0"/>
    <w:rsid w:val="002A4D45"/>
    <w:rsid w:val="002A59F6"/>
    <w:rsid w:val="002A5E47"/>
    <w:rsid w:val="002A60FA"/>
    <w:rsid w:val="002A6E63"/>
    <w:rsid w:val="002A73E6"/>
    <w:rsid w:val="002A7810"/>
    <w:rsid w:val="002B0281"/>
    <w:rsid w:val="002B0DA7"/>
    <w:rsid w:val="002B12EC"/>
    <w:rsid w:val="002B1C7E"/>
    <w:rsid w:val="002B1FCC"/>
    <w:rsid w:val="002B3AF4"/>
    <w:rsid w:val="002B3BD9"/>
    <w:rsid w:val="002B3CE1"/>
    <w:rsid w:val="002B5D04"/>
    <w:rsid w:val="002B650F"/>
    <w:rsid w:val="002B739C"/>
    <w:rsid w:val="002B7EDF"/>
    <w:rsid w:val="002C0050"/>
    <w:rsid w:val="002C05F1"/>
    <w:rsid w:val="002C112C"/>
    <w:rsid w:val="002C1197"/>
    <w:rsid w:val="002C14AD"/>
    <w:rsid w:val="002C2E08"/>
    <w:rsid w:val="002C31F7"/>
    <w:rsid w:val="002C3495"/>
    <w:rsid w:val="002C3E35"/>
    <w:rsid w:val="002C50EA"/>
    <w:rsid w:val="002C54B4"/>
    <w:rsid w:val="002C5F52"/>
    <w:rsid w:val="002C625A"/>
    <w:rsid w:val="002C69FE"/>
    <w:rsid w:val="002C6F44"/>
    <w:rsid w:val="002C703E"/>
    <w:rsid w:val="002C7330"/>
    <w:rsid w:val="002C767B"/>
    <w:rsid w:val="002D0844"/>
    <w:rsid w:val="002D1122"/>
    <w:rsid w:val="002D125C"/>
    <w:rsid w:val="002D14B5"/>
    <w:rsid w:val="002D172F"/>
    <w:rsid w:val="002D25F7"/>
    <w:rsid w:val="002D3FF6"/>
    <w:rsid w:val="002D4087"/>
    <w:rsid w:val="002D67B3"/>
    <w:rsid w:val="002D7C19"/>
    <w:rsid w:val="002E079D"/>
    <w:rsid w:val="002E272E"/>
    <w:rsid w:val="002E2A60"/>
    <w:rsid w:val="002E2DD1"/>
    <w:rsid w:val="002E2E77"/>
    <w:rsid w:val="002E3516"/>
    <w:rsid w:val="002E364B"/>
    <w:rsid w:val="002E4871"/>
    <w:rsid w:val="002E4B75"/>
    <w:rsid w:val="002E4EE6"/>
    <w:rsid w:val="002E5644"/>
    <w:rsid w:val="002E576A"/>
    <w:rsid w:val="002E5E47"/>
    <w:rsid w:val="002E6920"/>
    <w:rsid w:val="002E6EE6"/>
    <w:rsid w:val="002E75F8"/>
    <w:rsid w:val="002E7779"/>
    <w:rsid w:val="002E7FE2"/>
    <w:rsid w:val="002F00C4"/>
    <w:rsid w:val="002F0945"/>
    <w:rsid w:val="002F0F80"/>
    <w:rsid w:val="002F1964"/>
    <w:rsid w:val="002F1F13"/>
    <w:rsid w:val="002F1F3F"/>
    <w:rsid w:val="002F255E"/>
    <w:rsid w:val="002F29ED"/>
    <w:rsid w:val="002F2E84"/>
    <w:rsid w:val="002F3373"/>
    <w:rsid w:val="002F38DF"/>
    <w:rsid w:val="002F47BD"/>
    <w:rsid w:val="002F4B4F"/>
    <w:rsid w:val="002F4D32"/>
    <w:rsid w:val="002F4EFF"/>
    <w:rsid w:val="002F5BEC"/>
    <w:rsid w:val="002F5E8F"/>
    <w:rsid w:val="002F60D3"/>
    <w:rsid w:val="002F750C"/>
    <w:rsid w:val="002F7847"/>
    <w:rsid w:val="002F7B02"/>
    <w:rsid w:val="00300ACE"/>
    <w:rsid w:val="00302524"/>
    <w:rsid w:val="003025F5"/>
    <w:rsid w:val="00302851"/>
    <w:rsid w:val="00302B75"/>
    <w:rsid w:val="003040DC"/>
    <w:rsid w:val="003044D8"/>
    <w:rsid w:val="00304D4C"/>
    <w:rsid w:val="00305255"/>
    <w:rsid w:val="00307AB8"/>
    <w:rsid w:val="0031017D"/>
    <w:rsid w:val="003105B2"/>
    <w:rsid w:val="00311040"/>
    <w:rsid w:val="00313312"/>
    <w:rsid w:val="00313A6C"/>
    <w:rsid w:val="003141DF"/>
    <w:rsid w:val="00314753"/>
    <w:rsid w:val="003147A1"/>
    <w:rsid w:val="00314BE7"/>
    <w:rsid w:val="003154B7"/>
    <w:rsid w:val="00315CE7"/>
    <w:rsid w:val="0031646F"/>
    <w:rsid w:val="003168E5"/>
    <w:rsid w:val="00316AE3"/>
    <w:rsid w:val="00317C41"/>
    <w:rsid w:val="003201D8"/>
    <w:rsid w:val="00320211"/>
    <w:rsid w:val="0032043F"/>
    <w:rsid w:val="00320B2C"/>
    <w:rsid w:val="00321310"/>
    <w:rsid w:val="00321BB8"/>
    <w:rsid w:val="00321F7B"/>
    <w:rsid w:val="00322476"/>
    <w:rsid w:val="003229F0"/>
    <w:rsid w:val="00322DD7"/>
    <w:rsid w:val="003234A5"/>
    <w:rsid w:val="00323B65"/>
    <w:rsid w:val="00324158"/>
    <w:rsid w:val="00324478"/>
    <w:rsid w:val="00325696"/>
    <w:rsid w:val="00327016"/>
    <w:rsid w:val="00327074"/>
    <w:rsid w:val="0032728B"/>
    <w:rsid w:val="00327A69"/>
    <w:rsid w:val="00330C0A"/>
    <w:rsid w:val="00331689"/>
    <w:rsid w:val="00331C26"/>
    <w:rsid w:val="0033433C"/>
    <w:rsid w:val="00334E05"/>
    <w:rsid w:val="00335B65"/>
    <w:rsid w:val="003360DC"/>
    <w:rsid w:val="00336C82"/>
    <w:rsid w:val="00337602"/>
    <w:rsid w:val="00337D78"/>
    <w:rsid w:val="003410D0"/>
    <w:rsid w:val="0034167C"/>
    <w:rsid w:val="00341AA8"/>
    <w:rsid w:val="00343488"/>
    <w:rsid w:val="003447EC"/>
    <w:rsid w:val="00344B63"/>
    <w:rsid w:val="0034501E"/>
    <w:rsid w:val="00345075"/>
    <w:rsid w:val="0034540B"/>
    <w:rsid w:val="00345A3C"/>
    <w:rsid w:val="00345EC6"/>
    <w:rsid w:val="00350C84"/>
    <w:rsid w:val="0035143E"/>
    <w:rsid w:val="00353471"/>
    <w:rsid w:val="00353D4E"/>
    <w:rsid w:val="0035504D"/>
    <w:rsid w:val="003551BD"/>
    <w:rsid w:val="0035696B"/>
    <w:rsid w:val="00356EC8"/>
    <w:rsid w:val="00357667"/>
    <w:rsid w:val="00357A15"/>
    <w:rsid w:val="0036091B"/>
    <w:rsid w:val="00361BFC"/>
    <w:rsid w:val="00361FFB"/>
    <w:rsid w:val="003625F8"/>
    <w:rsid w:val="00363898"/>
    <w:rsid w:val="00364885"/>
    <w:rsid w:val="00364F19"/>
    <w:rsid w:val="0036588A"/>
    <w:rsid w:val="003658E8"/>
    <w:rsid w:val="00366287"/>
    <w:rsid w:val="003677EA"/>
    <w:rsid w:val="00367931"/>
    <w:rsid w:val="0036795D"/>
    <w:rsid w:val="00367B5C"/>
    <w:rsid w:val="003709F8"/>
    <w:rsid w:val="00370C0F"/>
    <w:rsid w:val="00370ED3"/>
    <w:rsid w:val="003718AA"/>
    <w:rsid w:val="0037201A"/>
    <w:rsid w:val="00374A96"/>
    <w:rsid w:val="00374C50"/>
    <w:rsid w:val="00375F7C"/>
    <w:rsid w:val="00376094"/>
    <w:rsid w:val="00376A5A"/>
    <w:rsid w:val="00376EF6"/>
    <w:rsid w:val="00376FD4"/>
    <w:rsid w:val="0037759E"/>
    <w:rsid w:val="00381E57"/>
    <w:rsid w:val="00382113"/>
    <w:rsid w:val="00382F02"/>
    <w:rsid w:val="00383D73"/>
    <w:rsid w:val="00383E54"/>
    <w:rsid w:val="00383F2F"/>
    <w:rsid w:val="00384070"/>
    <w:rsid w:val="0038417B"/>
    <w:rsid w:val="00385698"/>
    <w:rsid w:val="0038587F"/>
    <w:rsid w:val="00386690"/>
    <w:rsid w:val="003918ED"/>
    <w:rsid w:val="003925DD"/>
    <w:rsid w:val="00392A35"/>
    <w:rsid w:val="00393AAC"/>
    <w:rsid w:val="00393C2F"/>
    <w:rsid w:val="00394181"/>
    <w:rsid w:val="00394DD2"/>
    <w:rsid w:val="003955B2"/>
    <w:rsid w:val="003957E7"/>
    <w:rsid w:val="00395A49"/>
    <w:rsid w:val="003963F4"/>
    <w:rsid w:val="0039675A"/>
    <w:rsid w:val="0039771A"/>
    <w:rsid w:val="003977EA"/>
    <w:rsid w:val="003A0170"/>
    <w:rsid w:val="003A0929"/>
    <w:rsid w:val="003A1689"/>
    <w:rsid w:val="003A3215"/>
    <w:rsid w:val="003A3FE5"/>
    <w:rsid w:val="003A44CF"/>
    <w:rsid w:val="003A44F3"/>
    <w:rsid w:val="003A49ED"/>
    <w:rsid w:val="003A5F69"/>
    <w:rsid w:val="003A6C33"/>
    <w:rsid w:val="003A7463"/>
    <w:rsid w:val="003A7587"/>
    <w:rsid w:val="003A7A9F"/>
    <w:rsid w:val="003A7EEA"/>
    <w:rsid w:val="003B0A96"/>
    <w:rsid w:val="003B1435"/>
    <w:rsid w:val="003B1D96"/>
    <w:rsid w:val="003B1DB0"/>
    <w:rsid w:val="003B20DE"/>
    <w:rsid w:val="003B34FF"/>
    <w:rsid w:val="003B4F93"/>
    <w:rsid w:val="003B5EEB"/>
    <w:rsid w:val="003B6610"/>
    <w:rsid w:val="003B6714"/>
    <w:rsid w:val="003B747A"/>
    <w:rsid w:val="003B764A"/>
    <w:rsid w:val="003B792C"/>
    <w:rsid w:val="003C0167"/>
    <w:rsid w:val="003C1536"/>
    <w:rsid w:val="003C16CA"/>
    <w:rsid w:val="003C1883"/>
    <w:rsid w:val="003C1ACD"/>
    <w:rsid w:val="003C1E91"/>
    <w:rsid w:val="003C24A8"/>
    <w:rsid w:val="003C2883"/>
    <w:rsid w:val="003C2B98"/>
    <w:rsid w:val="003C3AD7"/>
    <w:rsid w:val="003C4150"/>
    <w:rsid w:val="003C4672"/>
    <w:rsid w:val="003C5093"/>
    <w:rsid w:val="003C51CA"/>
    <w:rsid w:val="003C556E"/>
    <w:rsid w:val="003C5C94"/>
    <w:rsid w:val="003C632D"/>
    <w:rsid w:val="003C65FE"/>
    <w:rsid w:val="003C6977"/>
    <w:rsid w:val="003C7A0A"/>
    <w:rsid w:val="003D0253"/>
    <w:rsid w:val="003D19A5"/>
    <w:rsid w:val="003D246A"/>
    <w:rsid w:val="003D26D0"/>
    <w:rsid w:val="003D27AF"/>
    <w:rsid w:val="003D2DB9"/>
    <w:rsid w:val="003D2E43"/>
    <w:rsid w:val="003D3145"/>
    <w:rsid w:val="003D3200"/>
    <w:rsid w:val="003D3514"/>
    <w:rsid w:val="003D37F7"/>
    <w:rsid w:val="003D4EB0"/>
    <w:rsid w:val="003D50F9"/>
    <w:rsid w:val="003D56C3"/>
    <w:rsid w:val="003D6257"/>
    <w:rsid w:val="003D6681"/>
    <w:rsid w:val="003D678F"/>
    <w:rsid w:val="003D67C3"/>
    <w:rsid w:val="003D6F9E"/>
    <w:rsid w:val="003D746A"/>
    <w:rsid w:val="003D7E25"/>
    <w:rsid w:val="003E0602"/>
    <w:rsid w:val="003E0BAB"/>
    <w:rsid w:val="003E0DD8"/>
    <w:rsid w:val="003E0EA1"/>
    <w:rsid w:val="003E0F3F"/>
    <w:rsid w:val="003E0FFC"/>
    <w:rsid w:val="003E1025"/>
    <w:rsid w:val="003E1411"/>
    <w:rsid w:val="003E20C9"/>
    <w:rsid w:val="003E2CCF"/>
    <w:rsid w:val="003E3164"/>
    <w:rsid w:val="003E3BB8"/>
    <w:rsid w:val="003E5389"/>
    <w:rsid w:val="003E5504"/>
    <w:rsid w:val="003E578C"/>
    <w:rsid w:val="003E5A96"/>
    <w:rsid w:val="003E6979"/>
    <w:rsid w:val="003E6A9A"/>
    <w:rsid w:val="003E6B46"/>
    <w:rsid w:val="003E7835"/>
    <w:rsid w:val="003E791A"/>
    <w:rsid w:val="003F0176"/>
    <w:rsid w:val="003F0808"/>
    <w:rsid w:val="003F0DD2"/>
    <w:rsid w:val="003F0DD8"/>
    <w:rsid w:val="003F0E83"/>
    <w:rsid w:val="003F129B"/>
    <w:rsid w:val="003F15A2"/>
    <w:rsid w:val="003F1A88"/>
    <w:rsid w:val="003F2313"/>
    <w:rsid w:val="003F2808"/>
    <w:rsid w:val="003F28B7"/>
    <w:rsid w:val="003F2C2A"/>
    <w:rsid w:val="003F2C41"/>
    <w:rsid w:val="003F2EC9"/>
    <w:rsid w:val="003F38DD"/>
    <w:rsid w:val="003F3B5F"/>
    <w:rsid w:val="003F469A"/>
    <w:rsid w:val="003F5BFE"/>
    <w:rsid w:val="003F6975"/>
    <w:rsid w:val="003F6FCB"/>
    <w:rsid w:val="003F7FCE"/>
    <w:rsid w:val="004001FA"/>
    <w:rsid w:val="0040097A"/>
    <w:rsid w:val="00400D0C"/>
    <w:rsid w:val="00400E07"/>
    <w:rsid w:val="00400E48"/>
    <w:rsid w:val="004033B6"/>
    <w:rsid w:val="00403675"/>
    <w:rsid w:val="0040376B"/>
    <w:rsid w:val="00403D6B"/>
    <w:rsid w:val="00404FB7"/>
    <w:rsid w:val="004050CE"/>
    <w:rsid w:val="00405CE6"/>
    <w:rsid w:val="004061AE"/>
    <w:rsid w:val="004061C4"/>
    <w:rsid w:val="00406257"/>
    <w:rsid w:val="00406421"/>
    <w:rsid w:val="004066A0"/>
    <w:rsid w:val="00406F70"/>
    <w:rsid w:val="004108EA"/>
    <w:rsid w:val="004115C4"/>
    <w:rsid w:val="004125BC"/>
    <w:rsid w:val="00413150"/>
    <w:rsid w:val="0041374D"/>
    <w:rsid w:val="00413A1C"/>
    <w:rsid w:val="00413D3A"/>
    <w:rsid w:val="00413E1A"/>
    <w:rsid w:val="00414767"/>
    <w:rsid w:val="00414ED7"/>
    <w:rsid w:val="004169C1"/>
    <w:rsid w:val="004178DD"/>
    <w:rsid w:val="004178DF"/>
    <w:rsid w:val="004205E1"/>
    <w:rsid w:val="004212B6"/>
    <w:rsid w:val="00421AB6"/>
    <w:rsid w:val="0042236F"/>
    <w:rsid w:val="00422919"/>
    <w:rsid w:val="00422EB7"/>
    <w:rsid w:val="00423AD7"/>
    <w:rsid w:val="00423F3E"/>
    <w:rsid w:val="00424BAA"/>
    <w:rsid w:val="00424F66"/>
    <w:rsid w:val="0042555C"/>
    <w:rsid w:val="004259B2"/>
    <w:rsid w:val="00426A28"/>
    <w:rsid w:val="00426F1C"/>
    <w:rsid w:val="004270EC"/>
    <w:rsid w:val="00427184"/>
    <w:rsid w:val="00427310"/>
    <w:rsid w:val="00427B62"/>
    <w:rsid w:val="00430647"/>
    <w:rsid w:val="004331FB"/>
    <w:rsid w:val="004332A6"/>
    <w:rsid w:val="00433352"/>
    <w:rsid w:val="00433496"/>
    <w:rsid w:val="00433C05"/>
    <w:rsid w:val="00433C55"/>
    <w:rsid w:val="00433E59"/>
    <w:rsid w:val="0043427C"/>
    <w:rsid w:val="00436F5E"/>
    <w:rsid w:val="00437686"/>
    <w:rsid w:val="004377BD"/>
    <w:rsid w:val="00440078"/>
    <w:rsid w:val="00440079"/>
    <w:rsid w:val="00440188"/>
    <w:rsid w:val="004402A9"/>
    <w:rsid w:val="00440319"/>
    <w:rsid w:val="00440912"/>
    <w:rsid w:val="00440D87"/>
    <w:rsid w:val="00440DCB"/>
    <w:rsid w:val="0044141A"/>
    <w:rsid w:val="0044182D"/>
    <w:rsid w:val="004418BF"/>
    <w:rsid w:val="00442B03"/>
    <w:rsid w:val="0044317A"/>
    <w:rsid w:val="00443CEE"/>
    <w:rsid w:val="00444136"/>
    <w:rsid w:val="00445517"/>
    <w:rsid w:val="00446A1A"/>
    <w:rsid w:val="00446C04"/>
    <w:rsid w:val="00446F26"/>
    <w:rsid w:val="00446F9E"/>
    <w:rsid w:val="0044712D"/>
    <w:rsid w:val="004479B5"/>
    <w:rsid w:val="00450314"/>
    <w:rsid w:val="00450A83"/>
    <w:rsid w:val="00451E25"/>
    <w:rsid w:val="0045227C"/>
    <w:rsid w:val="004525D3"/>
    <w:rsid w:val="00452826"/>
    <w:rsid w:val="00453F13"/>
    <w:rsid w:val="00453F86"/>
    <w:rsid w:val="00453FC6"/>
    <w:rsid w:val="004549F1"/>
    <w:rsid w:val="004549F9"/>
    <w:rsid w:val="00454B6C"/>
    <w:rsid w:val="00454DCC"/>
    <w:rsid w:val="004550B0"/>
    <w:rsid w:val="004552C9"/>
    <w:rsid w:val="004556EC"/>
    <w:rsid w:val="00455940"/>
    <w:rsid w:val="00455C71"/>
    <w:rsid w:val="0045663F"/>
    <w:rsid w:val="00456ABF"/>
    <w:rsid w:val="00456D0E"/>
    <w:rsid w:val="00456D3E"/>
    <w:rsid w:val="00457742"/>
    <w:rsid w:val="0046051B"/>
    <w:rsid w:val="0046068E"/>
    <w:rsid w:val="004607BC"/>
    <w:rsid w:val="00460B08"/>
    <w:rsid w:val="00460E29"/>
    <w:rsid w:val="004611A9"/>
    <w:rsid w:val="00461A0A"/>
    <w:rsid w:val="00461D7F"/>
    <w:rsid w:val="00462091"/>
    <w:rsid w:val="00463675"/>
    <w:rsid w:val="004638EB"/>
    <w:rsid w:val="00464073"/>
    <w:rsid w:val="004649C3"/>
    <w:rsid w:val="00464F9F"/>
    <w:rsid w:val="00465357"/>
    <w:rsid w:val="00465EAF"/>
    <w:rsid w:val="004670E6"/>
    <w:rsid w:val="00470DEB"/>
    <w:rsid w:val="00472DD3"/>
    <w:rsid w:val="00473A7C"/>
    <w:rsid w:val="00473D8E"/>
    <w:rsid w:val="00474700"/>
    <w:rsid w:val="00474AEB"/>
    <w:rsid w:val="004753BE"/>
    <w:rsid w:val="00475446"/>
    <w:rsid w:val="00476914"/>
    <w:rsid w:val="00476916"/>
    <w:rsid w:val="004769AE"/>
    <w:rsid w:val="00476AE9"/>
    <w:rsid w:val="00476C15"/>
    <w:rsid w:val="00476D87"/>
    <w:rsid w:val="00477120"/>
    <w:rsid w:val="0047777B"/>
    <w:rsid w:val="00477B48"/>
    <w:rsid w:val="00480CC8"/>
    <w:rsid w:val="00480F5A"/>
    <w:rsid w:val="0048114A"/>
    <w:rsid w:val="00481EBF"/>
    <w:rsid w:val="00482237"/>
    <w:rsid w:val="004828C8"/>
    <w:rsid w:val="00483427"/>
    <w:rsid w:val="00483AD2"/>
    <w:rsid w:val="00483BD9"/>
    <w:rsid w:val="00483F1E"/>
    <w:rsid w:val="0048475D"/>
    <w:rsid w:val="00484A65"/>
    <w:rsid w:val="00484D0E"/>
    <w:rsid w:val="00484E78"/>
    <w:rsid w:val="004856D5"/>
    <w:rsid w:val="004863AD"/>
    <w:rsid w:val="00486710"/>
    <w:rsid w:val="00486DBA"/>
    <w:rsid w:val="00487007"/>
    <w:rsid w:val="00487F82"/>
    <w:rsid w:val="00487F8B"/>
    <w:rsid w:val="004904E4"/>
    <w:rsid w:val="0049079F"/>
    <w:rsid w:val="00490DD0"/>
    <w:rsid w:val="004911EF"/>
    <w:rsid w:val="00491279"/>
    <w:rsid w:val="00492180"/>
    <w:rsid w:val="004942C2"/>
    <w:rsid w:val="004947D2"/>
    <w:rsid w:val="00494AC0"/>
    <w:rsid w:val="00494D88"/>
    <w:rsid w:val="00494E76"/>
    <w:rsid w:val="004969CC"/>
    <w:rsid w:val="004A042F"/>
    <w:rsid w:val="004A1FD4"/>
    <w:rsid w:val="004A22B6"/>
    <w:rsid w:val="004A391D"/>
    <w:rsid w:val="004A402B"/>
    <w:rsid w:val="004A433F"/>
    <w:rsid w:val="004A560C"/>
    <w:rsid w:val="004A5B6A"/>
    <w:rsid w:val="004A5C76"/>
    <w:rsid w:val="004A6326"/>
    <w:rsid w:val="004A7BE0"/>
    <w:rsid w:val="004A7C3D"/>
    <w:rsid w:val="004A7FF4"/>
    <w:rsid w:val="004B0441"/>
    <w:rsid w:val="004B125A"/>
    <w:rsid w:val="004B166E"/>
    <w:rsid w:val="004B1B7A"/>
    <w:rsid w:val="004B2369"/>
    <w:rsid w:val="004B2C3B"/>
    <w:rsid w:val="004B3194"/>
    <w:rsid w:val="004B35DC"/>
    <w:rsid w:val="004B3A00"/>
    <w:rsid w:val="004B3E64"/>
    <w:rsid w:val="004B4438"/>
    <w:rsid w:val="004B49D7"/>
    <w:rsid w:val="004B4B70"/>
    <w:rsid w:val="004B538E"/>
    <w:rsid w:val="004B6711"/>
    <w:rsid w:val="004B69A7"/>
    <w:rsid w:val="004B6E9C"/>
    <w:rsid w:val="004B7054"/>
    <w:rsid w:val="004B79FB"/>
    <w:rsid w:val="004B7F6D"/>
    <w:rsid w:val="004C00B4"/>
    <w:rsid w:val="004C0100"/>
    <w:rsid w:val="004C0FBB"/>
    <w:rsid w:val="004C1A22"/>
    <w:rsid w:val="004C2069"/>
    <w:rsid w:val="004C2879"/>
    <w:rsid w:val="004C2D11"/>
    <w:rsid w:val="004C3202"/>
    <w:rsid w:val="004C37DE"/>
    <w:rsid w:val="004C3D09"/>
    <w:rsid w:val="004C41AB"/>
    <w:rsid w:val="004C4697"/>
    <w:rsid w:val="004C4F26"/>
    <w:rsid w:val="004C60FF"/>
    <w:rsid w:val="004C6262"/>
    <w:rsid w:val="004C6300"/>
    <w:rsid w:val="004C6862"/>
    <w:rsid w:val="004C755B"/>
    <w:rsid w:val="004C7DD2"/>
    <w:rsid w:val="004D00CD"/>
    <w:rsid w:val="004D020E"/>
    <w:rsid w:val="004D030B"/>
    <w:rsid w:val="004D0788"/>
    <w:rsid w:val="004D1409"/>
    <w:rsid w:val="004D2080"/>
    <w:rsid w:val="004D21DB"/>
    <w:rsid w:val="004D2A42"/>
    <w:rsid w:val="004D467B"/>
    <w:rsid w:val="004D46AE"/>
    <w:rsid w:val="004D487B"/>
    <w:rsid w:val="004D5041"/>
    <w:rsid w:val="004D595E"/>
    <w:rsid w:val="004D6186"/>
    <w:rsid w:val="004D63F3"/>
    <w:rsid w:val="004D64D6"/>
    <w:rsid w:val="004D6CA6"/>
    <w:rsid w:val="004D7004"/>
    <w:rsid w:val="004D7236"/>
    <w:rsid w:val="004D799B"/>
    <w:rsid w:val="004D7CBB"/>
    <w:rsid w:val="004E155C"/>
    <w:rsid w:val="004E2186"/>
    <w:rsid w:val="004E2730"/>
    <w:rsid w:val="004E28C0"/>
    <w:rsid w:val="004E373E"/>
    <w:rsid w:val="004E379E"/>
    <w:rsid w:val="004E399C"/>
    <w:rsid w:val="004E3C0B"/>
    <w:rsid w:val="004E41C2"/>
    <w:rsid w:val="004E41DA"/>
    <w:rsid w:val="004E5349"/>
    <w:rsid w:val="004E659A"/>
    <w:rsid w:val="004E6AF8"/>
    <w:rsid w:val="004E6CE6"/>
    <w:rsid w:val="004E6E7B"/>
    <w:rsid w:val="004E7FA8"/>
    <w:rsid w:val="004F032C"/>
    <w:rsid w:val="004F0B49"/>
    <w:rsid w:val="004F1CD9"/>
    <w:rsid w:val="004F2F03"/>
    <w:rsid w:val="004F2F32"/>
    <w:rsid w:val="004F35B4"/>
    <w:rsid w:val="004F4141"/>
    <w:rsid w:val="004F414A"/>
    <w:rsid w:val="004F4ABE"/>
    <w:rsid w:val="004F52F6"/>
    <w:rsid w:val="004F581E"/>
    <w:rsid w:val="004F5DA7"/>
    <w:rsid w:val="004F5F7A"/>
    <w:rsid w:val="004F5F8F"/>
    <w:rsid w:val="004F6C73"/>
    <w:rsid w:val="004F79B5"/>
    <w:rsid w:val="005012F6"/>
    <w:rsid w:val="00501F80"/>
    <w:rsid w:val="00502217"/>
    <w:rsid w:val="00503B82"/>
    <w:rsid w:val="005041BC"/>
    <w:rsid w:val="00504355"/>
    <w:rsid w:val="00504A17"/>
    <w:rsid w:val="00504C5C"/>
    <w:rsid w:val="00504EAD"/>
    <w:rsid w:val="005051B3"/>
    <w:rsid w:val="0050541E"/>
    <w:rsid w:val="0050675E"/>
    <w:rsid w:val="0050695A"/>
    <w:rsid w:val="0050697A"/>
    <w:rsid w:val="0050790B"/>
    <w:rsid w:val="00507A97"/>
    <w:rsid w:val="00507C59"/>
    <w:rsid w:val="00507E96"/>
    <w:rsid w:val="00510436"/>
    <w:rsid w:val="00510B0B"/>
    <w:rsid w:val="00511383"/>
    <w:rsid w:val="00511701"/>
    <w:rsid w:val="005126CB"/>
    <w:rsid w:val="00512F72"/>
    <w:rsid w:val="00513555"/>
    <w:rsid w:val="0051359C"/>
    <w:rsid w:val="00513835"/>
    <w:rsid w:val="00513B1B"/>
    <w:rsid w:val="00514A32"/>
    <w:rsid w:val="00514D87"/>
    <w:rsid w:val="00515255"/>
    <w:rsid w:val="00515608"/>
    <w:rsid w:val="00516B80"/>
    <w:rsid w:val="00516F03"/>
    <w:rsid w:val="00520328"/>
    <w:rsid w:val="005207CE"/>
    <w:rsid w:val="00520989"/>
    <w:rsid w:val="00522471"/>
    <w:rsid w:val="00522694"/>
    <w:rsid w:val="0052288D"/>
    <w:rsid w:val="00524CEB"/>
    <w:rsid w:val="005251FC"/>
    <w:rsid w:val="00525BA9"/>
    <w:rsid w:val="005260C2"/>
    <w:rsid w:val="00526184"/>
    <w:rsid w:val="0052620C"/>
    <w:rsid w:val="005266FA"/>
    <w:rsid w:val="00526792"/>
    <w:rsid w:val="00526F51"/>
    <w:rsid w:val="0052720A"/>
    <w:rsid w:val="00527F0E"/>
    <w:rsid w:val="00527F2D"/>
    <w:rsid w:val="0053058B"/>
    <w:rsid w:val="00531334"/>
    <w:rsid w:val="00531A07"/>
    <w:rsid w:val="00531C50"/>
    <w:rsid w:val="00532513"/>
    <w:rsid w:val="00532651"/>
    <w:rsid w:val="00533AA2"/>
    <w:rsid w:val="00533C35"/>
    <w:rsid w:val="00533C92"/>
    <w:rsid w:val="00533F1D"/>
    <w:rsid w:val="005359FA"/>
    <w:rsid w:val="00535CF5"/>
    <w:rsid w:val="00535EBD"/>
    <w:rsid w:val="0053614E"/>
    <w:rsid w:val="0053661A"/>
    <w:rsid w:val="00536DAC"/>
    <w:rsid w:val="00536F51"/>
    <w:rsid w:val="00537884"/>
    <w:rsid w:val="00540211"/>
    <w:rsid w:val="005402B6"/>
    <w:rsid w:val="005412E4"/>
    <w:rsid w:val="005422B3"/>
    <w:rsid w:val="005425DC"/>
    <w:rsid w:val="0054265E"/>
    <w:rsid w:val="00542951"/>
    <w:rsid w:val="005429B6"/>
    <w:rsid w:val="00543319"/>
    <w:rsid w:val="005438CE"/>
    <w:rsid w:val="00544317"/>
    <w:rsid w:val="00544BD9"/>
    <w:rsid w:val="00544BF1"/>
    <w:rsid w:val="0054540B"/>
    <w:rsid w:val="00545620"/>
    <w:rsid w:val="0054617D"/>
    <w:rsid w:val="00547E60"/>
    <w:rsid w:val="0055005E"/>
    <w:rsid w:val="005506A5"/>
    <w:rsid w:val="005509D3"/>
    <w:rsid w:val="00550D05"/>
    <w:rsid w:val="0055162B"/>
    <w:rsid w:val="00552232"/>
    <w:rsid w:val="0055264E"/>
    <w:rsid w:val="00552C5A"/>
    <w:rsid w:val="00552C6E"/>
    <w:rsid w:val="00552D70"/>
    <w:rsid w:val="00553D8D"/>
    <w:rsid w:val="0055486E"/>
    <w:rsid w:val="00554A5C"/>
    <w:rsid w:val="00554E99"/>
    <w:rsid w:val="0055530E"/>
    <w:rsid w:val="00555AD1"/>
    <w:rsid w:val="00555C07"/>
    <w:rsid w:val="00555DD3"/>
    <w:rsid w:val="0055629C"/>
    <w:rsid w:val="005569A3"/>
    <w:rsid w:val="00557A6D"/>
    <w:rsid w:val="00557A8F"/>
    <w:rsid w:val="00557BF7"/>
    <w:rsid w:val="00560C53"/>
    <w:rsid w:val="00561FF1"/>
    <w:rsid w:val="0056203E"/>
    <w:rsid w:val="00562313"/>
    <w:rsid w:val="00562437"/>
    <w:rsid w:val="00563D39"/>
    <w:rsid w:val="00564F39"/>
    <w:rsid w:val="0056518E"/>
    <w:rsid w:val="005652DA"/>
    <w:rsid w:val="005660C5"/>
    <w:rsid w:val="00567125"/>
    <w:rsid w:val="00567769"/>
    <w:rsid w:val="00570203"/>
    <w:rsid w:val="005704B1"/>
    <w:rsid w:val="00570588"/>
    <w:rsid w:val="005709FD"/>
    <w:rsid w:val="0057125B"/>
    <w:rsid w:val="005714A6"/>
    <w:rsid w:val="0057171B"/>
    <w:rsid w:val="00572448"/>
    <w:rsid w:val="00572F66"/>
    <w:rsid w:val="005730A9"/>
    <w:rsid w:val="00573BB4"/>
    <w:rsid w:val="00573F11"/>
    <w:rsid w:val="00574F08"/>
    <w:rsid w:val="00574F4F"/>
    <w:rsid w:val="005750D9"/>
    <w:rsid w:val="00575234"/>
    <w:rsid w:val="00575F43"/>
    <w:rsid w:val="00575FE9"/>
    <w:rsid w:val="00576B1D"/>
    <w:rsid w:val="00576CDC"/>
    <w:rsid w:val="00576D08"/>
    <w:rsid w:val="005771B8"/>
    <w:rsid w:val="00577EA1"/>
    <w:rsid w:val="00577EF2"/>
    <w:rsid w:val="005806D9"/>
    <w:rsid w:val="00580A89"/>
    <w:rsid w:val="00581C6D"/>
    <w:rsid w:val="00582C9A"/>
    <w:rsid w:val="00582D4F"/>
    <w:rsid w:val="00583DB9"/>
    <w:rsid w:val="00584061"/>
    <w:rsid w:val="005852BB"/>
    <w:rsid w:val="00585BF3"/>
    <w:rsid w:val="005866A3"/>
    <w:rsid w:val="005867BC"/>
    <w:rsid w:val="00586C22"/>
    <w:rsid w:val="00587139"/>
    <w:rsid w:val="00590415"/>
    <w:rsid w:val="0059067C"/>
    <w:rsid w:val="00590853"/>
    <w:rsid w:val="00590996"/>
    <w:rsid w:val="00590F99"/>
    <w:rsid w:val="00591FA6"/>
    <w:rsid w:val="00592F7E"/>
    <w:rsid w:val="005935EC"/>
    <w:rsid w:val="00593B29"/>
    <w:rsid w:val="00593E90"/>
    <w:rsid w:val="00594161"/>
    <w:rsid w:val="005949E1"/>
    <w:rsid w:val="005957FB"/>
    <w:rsid w:val="00595A4F"/>
    <w:rsid w:val="00595FD1"/>
    <w:rsid w:val="00596622"/>
    <w:rsid w:val="00596962"/>
    <w:rsid w:val="00596F40"/>
    <w:rsid w:val="0059738F"/>
    <w:rsid w:val="005A05E6"/>
    <w:rsid w:val="005A0B9D"/>
    <w:rsid w:val="005A218E"/>
    <w:rsid w:val="005A219A"/>
    <w:rsid w:val="005A2350"/>
    <w:rsid w:val="005A355E"/>
    <w:rsid w:val="005A40D0"/>
    <w:rsid w:val="005A47C1"/>
    <w:rsid w:val="005A4FBE"/>
    <w:rsid w:val="005A559E"/>
    <w:rsid w:val="005A6CEE"/>
    <w:rsid w:val="005A76AA"/>
    <w:rsid w:val="005B0129"/>
    <w:rsid w:val="005B1606"/>
    <w:rsid w:val="005B1940"/>
    <w:rsid w:val="005B2A01"/>
    <w:rsid w:val="005B2DD7"/>
    <w:rsid w:val="005B32EE"/>
    <w:rsid w:val="005B34F8"/>
    <w:rsid w:val="005B522D"/>
    <w:rsid w:val="005B56F4"/>
    <w:rsid w:val="005B6516"/>
    <w:rsid w:val="005B7F84"/>
    <w:rsid w:val="005C031E"/>
    <w:rsid w:val="005C2EB4"/>
    <w:rsid w:val="005C3600"/>
    <w:rsid w:val="005C372D"/>
    <w:rsid w:val="005C4094"/>
    <w:rsid w:val="005C45D6"/>
    <w:rsid w:val="005C4B5D"/>
    <w:rsid w:val="005C5040"/>
    <w:rsid w:val="005C551E"/>
    <w:rsid w:val="005C5809"/>
    <w:rsid w:val="005C5B68"/>
    <w:rsid w:val="005C62E1"/>
    <w:rsid w:val="005C695B"/>
    <w:rsid w:val="005C7FBC"/>
    <w:rsid w:val="005D0964"/>
    <w:rsid w:val="005D096E"/>
    <w:rsid w:val="005D161E"/>
    <w:rsid w:val="005D17EE"/>
    <w:rsid w:val="005D18D4"/>
    <w:rsid w:val="005D1A5B"/>
    <w:rsid w:val="005D2033"/>
    <w:rsid w:val="005D23A8"/>
    <w:rsid w:val="005D2671"/>
    <w:rsid w:val="005D292B"/>
    <w:rsid w:val="005D3B95"/>
    <w:rsid w:val="005D4075"/>
    <w:rsid w:val="005D4A40"/>
    <w:rsid w:val="005D4C68"/>
    <w:rsid w:val="005D560D"/>
    <w:rsid w:val="005D6D11"/>
    <w:rsid w:val="005D7647"/>
    <w:rsid w:val="005D7FE8"/>
    <w:rsid w:val="005E00A9"/>
    <w:rsid w:val="005E0CE7"/>
    <w:rsid w:val="005E1DC4"/>
    <w:rsid w:val="005E2793"/>
    <w:rsid w:val="005E2B72"/>
    <w:rsid w:val="005E48E8"/>
    <w:rsid w:val="005E5023"/>
    <w:rsid w:val="005E6740"/>
    <w:rsid w:val="005E68D2"/>
    <w:rsid w:val="005E6913"/>
    <w:rsid w:val="005E6D9D"/>
    <w:rsid w:val="005E7443"/>
    <w:rsid w:val="005E7838"/>
    <w:rsid w:val="005E7BE1"/>
    <w:rsid w:val="005F03BE"/>
    <w:rsid w:val="005F07AA"/>
    <w:rsid w:val="005F1001"/>
    <w:rsid w:val="005F1218"/>
    <w:rsid w:val="005F2A97"/>
    <w:rsid w:val="005F3687"/>
    <w:rsid w:val="005F3AD1"/>
    <w:rsid w:val="005F45EC"/>
    <w:rsid w:val="005F5C89"/>
    <w:rsid w:val="005F5DCB"/>
    <w:rsid w:val="005F68BD"/>
    <w:rsid w:val="005F6FCF"/>
    <w:rsid w:val="005F7D51"/>
    <w:rsid w:val="00601517"/>
    <w:rsid w:val="00601835"/>
    <w:rsid w:val="0060282C"/>
    <w:rsid w:val="00602A2B"/>
    <w:rsid w:val="00603821"/>
    <w:rsid w:val="00603DC8"/>
    <w:rsid w:val="0060580E"/>
    <w:rsid w:val="00605C0E"/>
    <w:rsid w:val="00605CDD"/>
    <w:rsid w:val="00606165"/>
    <w:rsid w:val="006061E9"/>
    <w:rsid w:val="00606350"/>
    <w:rsid w:val="0060641B"/>
    <w:rsid w:val="00606793"/>
    <w:rsid w:val="00607E9C"/>
    <w:rsid w:val="00610CBC"/>
    <w:rsid w:val="00611F4D"/>
    <w:rsid w:val="0061240F"/>
    <w:rsid w:val="006128BA"/>
    <w:rsid w:val="00612954"/>
    <w:rsid w:val="00613D8C"/>
    <w:rsid w:val="00613DF8"/>
    <w:rsid w:val="0061502A"/>
    <w:rsid w:val="0061525C"/>
    <w:rsid w:val="00615487"/>
    <w:rsid w:val="006157C8"/>
    <w:rsid w:val="00615D8C"/>
    <w:rsid w:val="0061689D"/>
    <w:rsid w:val="00617462"/>
    <w:rsid w:val="006179CB"/>
    <w:rsid w:val="00617D5C"/>
    <w:rsid w:val="00620E5F"/>
    <w:rsid w:val="00621FDB"/>
    <w:rsid w:val="006227F3"/>
    <w:rsid w:val="00622916"/>
    <w:rsid w:val="00622A89"/>
    <w:rsid w:val="006235C7"/>
    <w:rsid w:val="006238DC"/>
    <w:rsid w:val="00623FE8"/>
    <w:rsid w:val="00624252"/>
    <w:rsid w:val="006242F0"/>
    <w:rsid w:val="00624574"/>
    <w:rsid w:val="00624ACE"/>
    <w:rsid w:val="00624DE1"/>
    <w:rsid w:val="00625B83"/>
    <w:rsid w:val="00626462"/>
    <w:rsid w:val="0062660A"/>
    <w:rsid w:val="00626C24"/>
    <w:rsid w:val="006279C4"/>
    <w:rsid w:val="00627AF7"/>
    <w:rsid w:val="00627C53"/>
    <w:rsid w:val="006306BE"/>
    <w:rsid w:val="00632267"/>
    <w:rsid w:val="00632344"/>
    <w:rsid w:val="006329DB"/>
    <w:rsid w:val="00632C7E"/>
    <w:rsid w:val="00632E4D"/>
    <w:rsid w:val="00632F52"/>
    <w:rsid w:val="00633583"/>
    <w:rsid w:val="0063373C"/>
    <w:rsid w:val="00634AB4"/>
    <w:rsid w:val="00635034"/>
    <w:rsid w:val="00635F0F"/>
    <w:rsid w:val="00636FE3"/>
    <w:rsid w:val="006409FC"/>
    <w:rsid w:val="0064137D"/>
    <w:rsid w:val="00641C00"/>
    <w:rsid w:val="00641C41"/>
    <w:rsid w:val="00642358"/>
    <w:rsid w:val="00642472"/>
    <w:rsid w:val="006432FC"/>
    <w:rsid w:val="006433B2"/>
    <w:rsid w:val="0064426B"/>
    <w:rsid w:val="006449B8"/>
    <w:rsid w:val="006451D7"/>
    <w:rsid w:val="00646242"/>
    <w:rsid w:val="00647029"/>
    <w:rsid w:val="00647839"/>
    <w:rsid w:val="00647A4A"/>
    <w:rsid w:val="006502D5"/>
    <w:rsid w:val="006508EC"/>
    <w:rsid w:val="00652515"/>
    <w:rsid w:val="00652A07"/>
    <w:rsid w:val="00654182"/>
    <w:rsid w:val="0065488C"/>
    <w:rsid w:val="00654E52"/>
    <w:rsid w:val="0065670C"/>
    <w:rsid w:val="0065702A"/>
    <w:rsid w:val="00657C09"/>
    <w:rsid w:val="00657FC6"/>
    <w:rsid w:val="0066038C"/>
    <w:rsid w:val="00660580"/>
    <w:rsid w:val="006607B3"/>
    <w:rsid w:val="00661C22"/>
    <w:rsid w:val="00662516"/>
    <w:rsid w:val="00662675"/>
    <w:rsid w:val="006626E1"/>
    <w:rsid w:val="00662DFE"/>
    <w:rsid w:val="00663ADE"/>
    <w:rsid w:val="0066448C"/>
    <w:rsid w:val="006647A9"/>
    <w:rsid w:val="00665493"/>
    <w:rsid w:val="0066565F"/>
    <w:rsid w:val="00665C86"/>
    <w:rsid w:val="00665D29"/>
    <w:rsid w:val="006662A6"/>
    <w:rsid w:val="00666FE6"/>
    <w:rsid w:val="006675D0"/>
    <w:rsid w:val="006702B3"/>
    <w:rsid w:val="0067055C"/>
    <w:rsid w:val="0067079A"/>
    <w:rsid w:val="006712C0"/>
    <w:rsid w:val="00671317"/>
    <w:rsid w:val="006721FE"/>
    <w:rsid w:val="00673448"/>
    <w:rsid w:val="00673E7F"/>
    <w:rsid w:val="00675928"/>
    <w:rsid w:val="006766D4"/>
    <w:rsid w:val="0067684A"/>
    <w:rsid w:val="00676977"/>
    <w:rsid w:val="00676BA9"/>
    <w:rsid w:val="00677D63"/>
    <w:rsid w:val="0068060E"/>
    <w:rsid w:val="00680F61"/>
    <w:rsid w:val="00681043"/>
    <w:rsid w:val="006816BB"/>
    <w:rsid w:val="00681B52"/>
    <w:rsid w:val="006822D9"/>
    <w:rsid w:val="006830E3"/>
    <w:rsid w:val="006847CC"/>
    <w:rsid w:val="00684EC8"/>
    <w:rsid w:val="006851A8"/>
    <w:rsid w:val="00685363"/>
    <w:rsid w:val="006853D0"/>
    <w:rsid w:val="006858E4"/>
    <w:rsid w:val="00685AA7"/>
    <w:rsid w:val="00685D90"/>
    <w:rsid w:val="006872F6"/>
    <w:rsid w:val="00687333"/>
    <w:rsid w:val="0068736D"/>
    <w:rsid w:val="006879FF"/>
    <w:rsid w:val="00687C41"/>
    <w:rsid w:val="00690547"/>
    <w:rsid w:val="0069105E"/>
    <w:rsid w:val="006924C7"/>
    <w:rsid w:val="00692AF3"/>
    <w:rsid w:val="00692D83"/>
    <w:rsid w:val="00693B15"/>
    <w:rsid w:val="00694082"/>
    <w:rsid w:val="0069410B"/>
    <w:rsid w:val="0069468D"/>
    <w:rsid w:val="00694DF6"/>
    <w:rsid w:val="0069641E"/>
    <w:rsid w:val="00696DBB"/>
    <w:rsid w:val="00696FBB"/>
    <w:rsid w:val="0069747D"/>
    <w:rsid w:val="006976A5"/>
    <w:rsid w:val="006A0489"/>
    <w:rsid w:val="006A1358"/>
    <w:rsid w:val="006A212C"/>
    <w:rsid w:val="006A287C"/>
    <w:rsid w:val="006A3600"/>
    <w:rsid w:val="006A36B6"/>
    <w:rsid w:val="006A393F"/>
    <w:rsid w:val="006A410F"/>
    <w:rsid w:val="006A415E"/>
    <w:rsid w:val="006A4D0F"/>
    <w:rsid w:val="006A4DDE"/>
    <w:rsid w:val="006A5396"/>
    <w:rsid w:val="006A5773"/>
    <w:rsid w:val="006A598F"/>
    <w:rsid w:val="006A5B5E"/>
    <w:rsid w:val="006A6F86"/>
    <w:rsid w:val="006B0F42"/>
    <w:rsid w:val="006B1214"/>
    <w:rsid w:val="006B32C7"/>
    <w:rsid w:val="006B3784"/>
    <w:rsid w:val="006B3F61"/>
    <w:rsid w:val="006B5839"/>
    <w:rsid w:val="006B608C"/>
    <w:rsid w:val="006B64A7"/>
    <w:rsid w:val="006B68FF"/>
    <w:rsid w:val="006B73AE"/>
    <w:rsid w:val="006B7AB8"/>
    <w:rsid w:val="006C0930"/>
    <w:rsid w:val="006C0963"/>
    <w:rsid w:val="006C356E"/>
    <w:rsid w:val="006C3628"/>
    <w:rsid w:val="006C4993"/>
    <w:rsid w:val="006C5D20"/>
    <w:rsid w:val="006C650E"/>
    <w:rsid w:val="006C6A07"/>
    <w:rsid w:val="006C71FF"/>
    <w:rsid w:val="006C7738"/>
    <w:rsid w:val="006C7C6F"/>
    <w:rsid w:val="006D094D"/>
    <w:rsid w:val="006D0986"/>
    <w:rsid w:val="006D09AB"/>
    <w:rsid w:val="006D15AD"/>
    <w:rsid w:val="006D1D9F"/>
    <w:rsid w:val="006D28F3"/>
    <w:rsid w:val="006D30EE"/>
    <w:rsid w:val="006D318B"/>
    <w:rsid w:val="006D38C4"/>
    <w:rsid w:val="006D3A54"/>
    <w:rsid w:val="006D5AAD"/>
    <w:rsid w:val="006D5E81"/>
    <w:rsid w:val="006D5EA8"/>
    <w:rsid w:val="006D634B"/>
    <w:rsid w:val="006D6523"/>
    <w:rsid w:val="006D6A0F"/>
    <w:rsid w:val="006D6BFF"/>
    <w:rsid w:val="006D7B4A"/>
    <w:rsid w:val="006E03B8"/>
    <w:rsid w:val="006E0650"/>
    <w:rsid w:val="006E08E8"/>
    <w:rsid w:val="006E0B3F"/>
    <w:rsid w:val="006E0BDC"/>
    <w:rsid w:val="006E1867"/>
    <w:rsid w:val="006E2143"/>
    <w:rsid w:val="006E2219"/>
    <w:rsid w:val="006E2BF5"/>
    <w:rsid w:val="006E32B0"/>
    <w:rsid w:val="006E347E"/>
    <w:rsid w:val="006E3A66"/>
    <w:rsid w:val="006E3F66"/>
    <w:rsid w:val="006E42CE"/>
    <w:rsid w:val="006E4868"/>
    <w:rsid w:val="006E4A79"/>
    <w:rsid w:val="006E5220"/>
    <w:rsid w:val="006E5D49"/>
    <w:rsid w:val="006E5DA0"/>
    <w:rsid w:val="006E5FC6"/>
    <w:rsid w:val="006E650E"/>
    <w:rsid w:val="006E69D5"/>
    <w:rsid w:val="006E69E1"/>
    <w:rsid w:val="006E7324"/>
    <w:rsid w:val="006E732B"/>
    <w:rsid w:val="006E792D"/>
    <w:rsid w:val="006F01B6"/>
    <w:rsid w:val="006F03EB"/>
    <w:rsid w:val="006F0698"/>
    <w:rsid w:val="006F0720"/>
    <w:rsid w:val="006F1B80"/>
    <w:rsid w:val="006F1FC8"/>
    <w:rsid w:val="006F2B31"/>
    <w:rsid w:val="006F3161"/>
    <w:rsid w:val="006F34EF"/>
    <w:rsid w:val="006F6D32"/>
    <w:rsid w:val="006F6DC8"/>
    <w:rsid w:val="006F7596"/>
    <w:rsid w:val="00700286"/>
    <w:rsid w:val="00700488"/>
    <w:rsid w:val="0070084B"/>
    <w:rsid w:val="00701E49"/>
    <w:rsid w:val="00702FF1"/>
    <w:rsid w:val="00703193"/>
    <w:rsid w:val="0070345E"/>
    <w:rsid w:val="00704A51"/>
    <w:rsid w:val="0070537B"/>
    <w:rsid w:val="00705DC2"/>
    <w:rsid w:val="00706288"/>
    <w:rsid w:val="00706698"/>
    <w:rsid w:val="00707968"/>
    <w:rsid w:val="00710D36"/>
    <w:rsid w:val="00710F4E"/>
    <w:rsid w:val="007113A6"/>
    <w:rsid w:val="00711D74"/>
    <w:rsid w:val="0071462E"/>
    <w:rsid w:val="00715AEA"/>
    <w:rsid w:val="00715CE2"/>
    <w:rsid w:val="007164AD"/>
    <w:rsid w:val="00716836"/>
    <w:rsid w:val="007169BE"/>
    <w:rsid w:val="00717D0F"/>
    <w:rsid w:val="00717F08"/>
    <w:rsid w:val="0072048C"/>
    <w:rsid w:val="007213F3"/>
    <w:rsid w:val="007221D1"/>
    <w:rsid w:val="00722414"/>
    <w:rsid w:val="00722FC5"/>
    <w:rsid w:val="007231F8"/>
    <w:rsid w:val="007233DB"/>
    <w:rsid w:val="00723A5B"/>
    <w:rsid w:val="00723AE7"/>
    <w:rsid w:val="00724BCF"/>
    <w:rsid w:val="00725790"/>
    <w:rsid w:val="00725EDF"/>
    <w:rsid w:val="00726454"/>
    <w:rsid w:val="00726743"/>
    <w:rsid w:val="00727D1D"/>
    <w:rsid w:val="00727EE1"/>
    <w:rsid w:val="0073037E"/>
    <w:rsid w:val="007303B0"/>
    <w:rsid w:val="00731206"/>
    <w:rsid w:val="00731260"/>
    <w:rsid w:val="0073159D"/>
    <w:rsid w:val="007315B8"/>
    <w:rsid w:val="00732129"/>
    <w:rsid w:val="00732252"/>
    <w:rsid w:val="0073277D"/>
    <w:rsid w:val="0073320C"/>
    <w:rsid w:val="007333E5"/>
    <w:rsid w:val="007337CB"/>
    <w:rsid w:val="00733FCE"/>
    <w:rsid w:val="00734380"/>
    <w:rsid w:val="0073492E"/>
    <w:rsid w:val="00734B9F"/>
    <w:rsid w:val="00735A1C"/>
    <w:rsid w:val="00736DAA"/>
    <w:rsid w:val="00737793"/>
    <w:rsid w:val="00740165"/>
    <w:rsid w:val="007417F3"/>
    <w:rsid w:val="00741913"/>
    <w:rsid w:val="00741DC4"/>
    <w:rsid w:val="00741E86"/>
    <w:rsid w:val="00742D0F"/>
    <w:rsid w:val="00743171"/>
    <w:rsid w:val="00743538"/>
    <w:rsid w:val="00743753"/>
    <w:rsid w:val="00743789"/>
    <w:rsid w:val="0074399D"/>
    <w:rsid w:val="00744D5A"/>
    <w:rsid w:val="00745797"/>
    <w:rsid w:val="00746FE4"/>
    <w:rsid w:val="00747223"/>
    <w:rsid w:val="00747BAC"/>
    <w:rsid w:val="00747F79"/>
    <w:rsid w:val="00750FEC"/>
    <w:rsid w:val="00751722"/>
    <w:rsid w:val="00752069"/>
    <w:rsid w:val="0075269E"/>
    <w:rsid w:val="007527E2"/>
    <w:rsid w:val="00753C09"/>
    <w:rsid w:val="00753DAF"/>
    <w:rsid w:val="007540A2"/>
    <w:rsid w:val="0075418F"/>
    <w:rsid w:val="00754ACC"/>
    <w:rsid w:val="00755558"/>
    <w:rsid w:val="00756358"/>
    <w:rsid w:val="00756C42"/>
    <w:rsid w:val="00757614"/>
    <w:rsid w:val="00760EC3"/>
    <w:rsid w:val="00761759"/>
    <w:rsid w:val="00762348"/>
    <w:rsid w:val="00763E76"/>
    <w:rsid w:val="0076519A"/>
    <w:rsid w:val="0076556B"/>
    <w:rsid w:val="00765FAB"/>
    <w:rsid w:val="00766734"/>
    <w:rsid w:val="00766863"/>
    <w:rsid w:val="007669A7"/>
    <w:rsid w:val="00766F4E"/>
    <w:rsid w:val="0077141C"/>
    <w:rsid w:val="00771FB3"/>
    <w:rsid w:val="007723F9"/>
    <w:rsid w:val="0077254D"/>
    <w:rsid w:val="00772651"/>
    <w:rsid w:val="007729FB"/>
    <w:rsid w:val="00772EFC"/>
    <w:rsid w:val="00773EF3"/>
    <w:rsid w:val="007741A8"/>
    <w:rsid w:val="00774669"/>
    <w:rsid w:val="00775709"/>
    <w:rsid w:val="00776834"/>
    <w:rsid w:val="0077765C"/>
    <w:rsid w:val="00777ECF"/>
    <w:rsid w:val="007802B5"/>
    <w:rsid w:val="00780306"/>
    <w:rsid w:val="0078083E"/>
    <w:rsid w:val="007816A0"/>
    <w:rsid w:val="00781A40"/>
    <w:rsid w:val="00781C31"/>
    <w:rsid w:val="007821CE"/>
    <w:rsid w:val="00782873"/>
    <w:rsid w:val="00782DFE"/>
    <w:rsid w:val="0078369E"/>
    <w:rsid w:val="00783AD6"/>
    <w:rsid w:val="00783FC2"/>
    <w:rsid w:val="00784592"/>
    <w:rsid w:val="00784910"/>
    <w:rsid w:val="00784C81"/>
    <w:rsid w:val="00785481"/>
    <w:rsid w:val="007854EF"/>
    <w:rsid w:val="007855DA"/>
    <w:rsid w:val="00785B35"/>
    <w:rsid w:val="007860A0"/>
    <w:rsid w:val="00786109"/>
    <w:rsid w:val="00786110"/>
    <w:rsid w:val="00787411"/>
    <w:rsid w:val="007876B6"/>
    <w:rsid w:val="00787EDD"/>
    <w:rsid w:val="00790547"/>
    <w:rsid w:val="007907BE"/>
    <w:rsid w:val="00790894"/>
    <w:rsid w:val="00792551"/>
    <w:rsid w:val="0079276C"/>
    <w:rsid w:val="007927F2"/>
    <w:rsid w:val="00792F37"/>
    <w:rsid w:val="0079310E"/>
    <w:rsid w:val="00793425"/>
    <w:rsid w:val="0079387E"/>
    <w:rsid w:val="00795662"/>
    <w:rsid w:val="007958A3"/>
    <w:rsid w:val="00795B93"/>
    <w:rsid w:val="00795CDB"/>
    <w:rsid w:val="00795F1B"/>
    <w:rsid w:val="00796A74"/>
    <w:rsid w:val="00796CD9"/>
    <w:rsid w:val="007A0B2D"/>
    <w:rsid w:val="007A0CE4"/>
    <w:rsid w:val="007A12C5"/>
    <w:rsid w:val="007A1967"/>
    <w:rsid w:val="007A1E08"/>
    <w:rsid w:val="007A1E96"/>
    <w:rsid w:val="007A207C"/>
    <w:rsid w:val="007A2995"/>
    <w:rsid w:val="007A2B5A"/>
    <w:rsid w:val="007A3A21"/>
    <w:rsid w:val="007A454D"/>
    <w:rsid w:val="007A495E"/>
    <w:rsid w:val="007A572D"/>
    <w:rsid w:val="007A6838"/>
    <w:rsid w:val="007A7173"/>
    <w:rsid w:val="007A72A4"/>
    <w:rsid w:val="007A7551"/>
    <w:rsid w:val="007A7FC6"/>
    <w:rsid w:val="007B080C"/>
    <w:rsid w:val="007B0B08"/>
    <w:rsid w:val="007B3BCF"/>
    <w:rsid w:val="007B3EF2"/>
    <w:rsid w:val="007B4FB0"/>
    <w:rsid w:val="007B51C8"/>
    <w:rsid w:val="007B54CC"/>
    <w:rsid w:val="007B6240"/>
    <w:rsid w:val="007B6433"/>
    <w:rsid w:val="007B6856"/>
    <w:rsid w:val="007B6CBB"/>
    <w:rsid w:val="007B7368"/>
    <w:rsid w:val="007B79E2"/>
    <w:rsid w:val="007C0433"/>
    <w:rsid w:val="007C064B"/>
    <w:rsid w:val="007C2D67"/>
    <w:rsid w:val="007C3ED8"/>
    <w:rsid w:val="007C4155"/>
    <w:rsid w:val="007C44FC"/>
    <w:rsid w:val="007C4A80"/>
    <w:rsid w:val="007C5D20"/>
    <w:rsid w:val="007C5E43"/>
    <w:rsid w:val="007C66F9"/>
    <w:rsid w:val="007C6771"/>
    <w:rsid w:val="007C7578"/>
    <w:rsid w:val="007C75C5"/>
    <w:rsid w:val="007C764E"/>
    <w:rsid w:val="007C7808"/>
    <w:rsid w:val="007D0030"/>
    <w:rsid w:val="007D1573"/>
    <w:rsid w:val="007D1F16"/>
    <w:rsid w:val="007D1F64"/>
    <w:rsid w:val="007D342C"/>
    <w:rsid w:val="007D353C"/>
    <w:rsid w:val="007D35D3"/>
    <w:rsid w:val="007D3DD2"/>
    <w:rsid w:val="007D556E"/>
    <w:rsid w:val="007D6114"/>
    <w:rsid w:val="007D6374"/>
    <w:rsid w:val="007D64DF"/>
    <w:rsid w:val="007D6C09"/>
    <w:rsid w:val="007D7113"/>
    <w:rsid w:val="007E00D0"/>
    <w:rsid w:val="007E07C1"/>
    <w:rsid w:val="007E0873"/>
    <w:rsid w:val="007E0BEF"/>
    <w:rsid w:val="007E10BD"/>
    <w:rsid w:val="007E1AB9"/>
    <w:rsid w:val="007E308F"/>
    <w:rsid w:val="007E325B"/>
    <w:rsid w:val="007E342D"/>
    <w:rsid w:val="007E4B69"/>
    <w:rsid w:val="007E5CCB"/>
    <w:rsid w:val="007E62D2"/>
    <w:rsid w:val="007F01F0"/>
    <w:rsid w:val="007F0898"/>
    <w:rsid w:val="007F0C82"/>
    <w:rsid w:val="007F0E07"/>
    <w:rsid w:val="007F11C8"/>
    <w:rsid w:val="007F1DF8"/>
    <w:rsid w:val="007F20E7"/>
    <w:rsid w:val="007F214D"/>
    <w:rsid w:val="007F233E"/>
    <w:rsid w:val="007F2348"/>
    <w:rsid w:val="007F2D98"/>
    <w:rsid w:val="007F386F"/>
    <w:rsid w:val="007F3A45"/>
    <w:rsid w:val="007F3B9C"/>
    <w:rsid w:val="007F497C"/>
    <w:rsid w:val="007F4E4C"/>
    <w:rsid w:val="007F5C0A"/>
    <w:rsid w:val="007F68F3"/>
    <w:rsid w:val="007F6AE6"/>
    <w:rsid w:val="007F6E85"/>
    <w:rsid w:val="00800F02"/>
    <w:rsid w:val="00801565"/>
    <w:rsid w:val="00801DA1"/>
    <w:rsid w:val="00802820"/>
    <w:rsid w:val="00803085"/>
    <w:rsid w:val="00803410"/>
    <w:rsid w:val="008035FD"/>
    <w:rsid w:val="00803AB6"/>
    <w:rsid w:val="00803BFB"/>
    <w:rsid w:val="008040FF"/>
    <w:rsid w:val="0080425E"/>
    <w:rsid w:val="00804646"/>
    <w:rsid w:val="00804730"/>
    <w:rsid w:val="00804C9D"/>
    <w:rsid w:val="00805907"/>
    <w:rsid w:val="0080657D"/>
    <w:rsid w:val="00807E96"/>
    <w:rsid w:val="00811AE6"/>
    <w:rsid w:val="00812457"/>
    <w:rsid w:val="00813A38"/>
    <w:rsid w:val="008143A4"/>
    <w:rsid w:val="00814CED"/>
    <w:rsid w:val="008150A9"/>
    <w:rsid w:val="008157F2"/>
    <w:rsid w:val="008173E9"/>
    <w:rsid w:val="00817A1D"/>
    <w:rsid w:val="008201BE"/>
    <w:rsid w:val="0082050E"/>
    <w:rsid w:val="008213BE"/>
    <w:rsid w:val="00822B5C"/>
    <w:rsid w:val="00822CC4"/>
    <w:rsid w:val="00822EA8"/>
    <w:rsid w:val="008233A5"/>
    <w:rsid w:val="008236E6"/>
    <w:rsid w:val="00823746"/>
    <w:rsid w:val="00823FEB"/>
    <w:rsid w:val="008245E5"/>
    <w:rsid w:val="008247D5"/>
    <w:rsid w:val="008248CB"/>
    <w:rsid w:val="00825361"/>
    <w:rsid w:val="0082549A"/>
    <w:rsid w:val="00826840"/>
    <w:rsid w:val="00827029"/>
    <w:rsid w:val="0082715B"/>
    <w:rsid w:val="00827E2A"/>
    <w:rsid w:val="00827E62"/>
    <w:rsid w:val="0083084F"/>
    <w:rsid w:val="00830CD8"/>
    <w:rsid w:val="00831497"/>
    <w:rsid w:val="0083229B"/>
    <w:rsid w:val="008327A9"/>
    <w:rsid w:val="00832E54"/>
    <w:rsid w:val="00833E27"/>
    <w:rsid w:val="00833EFE"/>
    <w:rsid w:val="00836243"/>
    <w:rsid w:val="008367FD"/>
    <w:rsid w:val="00837056"/>
    <w:rsid w:val="008376D9"/>
    <w:rsid w:val="00837E06"/>
    <w:rsid w:val="008404F7"/>
    <w:rsid w:val="00840920"/>
    <w:rsid w:val="008419F5"/>
    <w:rsid w:val="00841E76"/>
    <w:rsid w:val="00841F5E"/>
    <w:rsid w:val="008421FF"/>
    <w:rsid w:val="00842C03"/>
    <w:rsid w:val="0084307D"/>
    <w:rsid w:val="008434FA"/>
    <w:rsid w:val="008436B3"/>
    <w:rsid w:val="0084384C"/>
    <w:rsid w:val="00843A0D"/>
    <w:rsid w:val="008441DF"/>
    <w:rsid w:val="00844234"/>
    <w:rsid w:val="008446B5"/>
    <w:rsid w:val="0084513F"/>
    <w:rsid w:val="00845267"/>
    <w:rsid w:val="008459DA"/>
    <w:rsid w:val="00850227"/>
    <w:rsid w:val="00850531"/>
    <w:rsid w:val="00851067"/>
    <w:rsid w:val="0085141F"/>
    <w:rsid w:val="00853199"/>
    <w:rsid w:val="00853596"/>
    <w:rsid w:val="00853B8A"/>
    <w:rsid w:val="00853FC4"/>
    <w:rsid w:val="00854BBC"/>
    <w:rsid w:val="00855605"/>
    <w:rsid w:val="00855AC7"/>
    <w:rsid w:val="00855CD6"/>
    <w:rsid w:val="00856B72"/>
    <w:rsid w:val="00856FC0"/>
    <w:rsid w:val="00856FF7"/>
    <w:rsid w:val="00860878"/>
    <w:rsid w:val="00860F60"/>
    <w:rsid w:val="00861469"/>
    <w:rsid w:val="008619F4"/>
    <w:rsid w:val="00861E6C"/>
    <w:rsid w:val="00864A45"/>
    <w:rsid w:val="00865052"/>
    <w:rsid w:val="00865AC6"/>
    <w:rsid w:val="00865C66"/>
    <w:rsid w:val="008661F9"/>
    <w:rsid w:val="008662E0"/>
    <w:rsid w:val="00867733"/>
    <w:rsid w:val="00867C2E"/>
    <w:rsid w:val="00867F84"/>
    <w:rsid w:val="0087014B"/>
    <w:rsid w:val="00870410"/>
    <w:rsid w:val="0087051B"/>
    <w:rsid w:val="00870E12"/>
    <w:rsid w:val="0087103B"/>
    <w:rsid w:val="0087107C"/>
    <w:rsid w:val="00871436"/>
    <w:rsid w:val="00871A3C"/>
    <w:rsid w:val="008720CB"/>
    <w:rsid w:val="00872B22"/>
    <w:rsid w:val="00872EA9"/>
    <w:rsid w:val="00874EE5"/>
    <w:rsid w:val="00876430"/>
    <w:rsid w:val="00876734"/>
    <w:rsid w:val="00876F0F"/>
    <w:rsid w:val="008773E0"/>
    <w:rsid w:val="00877C32"/>
    <w:rsid w:val="00877DA1"/>
    <w:rsid w:val="00880825"/>
    <w:rsid w:val="00880F15"/>
    <w:rsid w:val="00881016"/>
    <w:rsid w:val="008814EF"/>
    <w:rsid w:val="00881CBB"/>
    <w:rsid w:val="00881DF4"/>
    <w:rsid w:val="008838A6"/>
    <w:rsid w:val="00883E0A"/>
    <w:rsid w:val="0088426D"/>
    <w:rsid w:val="008845B5"/>
    <w:rsid w:val="0088460E"/>
    <w:rsid w:val="0088487E"/>
    <w:rsid w:val="00885639"/>
    <w:rsid w:val="008859D0"/>
    <w:rsid w:val="00885CA3"/>
    <w:rsid w:val="00886111"/>
    <w:rsid w:val="00887B22"/>
    <w:rsid w:val="00890804"/>
    <w:rsid w:val="00890E0C"/>
    <w:rsid w:val="008910E8"/>
    <w:rsid w:val="00892606"/>
    <w:rsid w:val="00892DCB"/>
    <w:rsid w:val="0089336D"/>
    <w:rsid w:val="00893C58"/>
    <w:rsid w:val="008943A5"/>
    <w:rsid w:val="00895935"/>
    <w:rsid w:val="00895AEB"/>
    <w:rsid w:val="00897513"/>
    <w:rsid w:val="0089793D"/>
    <w:rsid w:val="00897B3C"/>
    <w:rsid w:val="008A10E3"/>
    <w:rsid w:val="008A188C"/>
    <w:rsid w:val="008A1F49"/>
    <w:rsid w:val="008A22C4"/>
    <w:rsid w:val="008A2563"/>
    <w:rsid w:val="008A28EA"/>
    <w:rsid w:val="008A3716"/>
    <w:rsid w:val="008A379E"/>
    <w:rsid w:val="008A3B70"/>
    <w:rsid w:val="008A415D"/>
    <w:rsid w:val="008A44CC"/>
    <w:rsid w:val="008A4AD6"/>
    <w:rsid w:val="008A4CC1"/>
    <w:rsid w:val="008A4F22"/>
    <w:rsid w:val="008A5558"/>
    <w:rsid w:val="008A56A2"/>
    <w:rsid w:val="008A5B18"/>
    <w:rsid w:val="008A6012"/>
    <w:rsid w:val="008A6028"/>
    <w:rsid w:val="008A6701"/>
    <w:rsid w:val="008A70AD"/>
    <w:rsid w:val="008A70C2"/>
    <w:rsid w:val="008A7BBB"/>
    <w:rsid w:val="008A7C91"/>
    <w:rsid w:val="008B032D"/>
    <w:rsid w:val="008B1B1B"/>
    <w:rsid w:val="008B2B88"/>
    <w:rsid w:val="008B2CE0"/>
    <w:rsid w:val="008B3C9D"/>
    <w:rsid w:val="008B3CEC"/>
    <w:rsid w:val="008B41DF"/>
    <w:rsid w:val="008B4810"/>
    <w:rsid w:val="008B6000"/>
    <w:rsid w:val="008B6A9F"/>
    <w:rsid w:val="008B7440"/>
    <w:rsid w:val="008B7C15"/>
    <w:rsid w:val="008C007B"/>
    <w:rsid w:val="008C24DE"/>
    <w:rsid w:val="008C2ABA"/>
    <w:rsid w:val="008C3094"/>
    <w:rsid w:val="008C340E"/>
    <w:rsid w:val="008C3A65"/>
    <w:rsid w:val="008C3AA9"/>
    <w:rsid w:val="008C3B20"/>
    <w:rsid w:val="008C3F0A"/>
    <w:rsid w:val="008C4B33"/>
    <w:rsid w:val="008C51B3"/>
    <w:rsid w:val="008C6BD2"/>
    <w:rsid w:val="008D0169"/>
    <w:rsid w:val="008D0302"/>
    <w:rsid w:val="008D08D3"/>
    <w:rsid w:val="008D0D2B"/>
    <w:rsid w:val="008D106E"/>
    <w:rsid w:val="008D1620"/>
    <w:rsid w:val="008D1BEE"/>
    <w:rsid w:val="008D2F38"/>
    <w:rsid w:val="008D300F"/>
    <w:rsid w:val="008D3941"/>
    <w:rsid w:val="008D3F34"/>
    <w:rsid w:val="008D5021"/>
    <w:rsid w:val="008D5238"/>
    <w:rsid w:val="008D5548"/>
    <w:rsid w:val="008D5648"/>
    <w:rsid w:val="008D59DA"/>
    <w:rsid w:val="008D5A37"/>
    <w:rsid w:val="008D5A3A"/>
    <w:rsid w:val="008D5C8A"/>
    <w:rsid w:val="008D66AA"/>
    <w:rsid w:val="008D6AD1"/>
    <w:rsid w:val="008D71EF"/>
    <w:rsid w:val="008D7DC4"/>
    <w:rsid w:val="008E02A7"/>
    <w:rsid w:val="008E02EC"/>
    <w:rsid w:val="008E09F8"/>
    <w:rsid w:val="008E0A44"/>
    <w:rsid w:val="008E16AA"/>
    <w:rsid w:val="008E19E3"/>
    <w:rsid w:val="008E24FC"/>
    <w:rsid w:val="008E2FCB"/>
    <w:rsid w:val="008E3CDD"/>
    <w:rsid w:val="008E4521"/>
    <w:rsid w:val="008E498E"/>
    <w:rsid w:val="008E5072"/>
    <w:rsid w:val="008E5129"/>
    <w:rsid w:val="008E51E8"/>
    <w:rsid w:val="008E65CC"/>
    <w:rsid w:val="008E69A6"/>
    <w:rsid w:val="008E73A2"/>
    <w:rsid w:val="008E7ACF"/>
    <w:rsid w:val="008E7EF0"/>
    <w:rsid w:val="008F1215"/>
    <w:rsid w:val="008F14B6"/>
    <w:rsid w:val="008F17DE"/>
    <w:rsid w:val="008F18EE"/>
    <w:rsid w:val="008F1969"/>
    <w:rsid w:val="008F1A8C"/>
    <w:rsid w:val="008F256C"/>
    <w:rsid w:val="008F2E6A"/>
    <w:rsid w:val="008F3003"/>
    <w:rsid w:val="008F3F59"/>
    <w:rsid w:val="008F4204"/>
    <w:rsid w:val="008F4744"/>
    <w:rsid w:val="008F5B5D"/>
    <w:rsid w:val="008F704C"/>
    <w:rsid w:val="00900869"/>
    <w:rsid w:val="00900C95"/>
    <w:rsid w:val="00901BA5"/>
    <w:rsid w:val="0090221D"/>
    <w:rsid w:val="00902BE2"/>
    <w:rsid w:val="00902D5F"/>
    <w:rsid w:val="009030AC"/>
    <w:rsid w:val="009037F3"/>
    <w:rsid w:val="00903BCA"/>
    <w:rsid w:val="00904921"/>
    <w:rsid w:val="0090546C"/>
    <w:rsid w:val="009057BE"/>
    <w:rsid w:val="00907891"/>
    <w:rsid w:val="00907FAE"/>
    <w:rsid w:val="00910D9E"/>
    <w:rsid w:val="00910EAC"/>
    <w:rsid w:val="00911877"/>
    <w:rsid w:val="009123A0"/>
    <w:rsid w:val="009124BC"/>
    <w:rsid w:val="009128C1"/>
    <w:rsid w:val="009131B7"/>
    <w:rsid w:val="009131F9"/>
    <w:rsid w:val="00913369"/>
    <w:rsid w:val="00913ACE"/>
    <w:rsid w:val="00913BCE"/>
    <w:rsid w:val="009144FC"/>
    <w:rsid w:val="00915AA6"/>
    <w:rsid w:val="00915C84"/>
    <w:rsid w:val="00917211"/>
    <w:rsid w:val="009202C6"/>
    <w:rsid w:val="00920A39"/>
    <w:rsid w:val="009212B6"/>
    <w:rsid w:val="00921524"/>
    <w:rsid w:val="00921DFE"/>
    <w:rsid w:val="00923661"/>
    <w:rsid w:val="00923D6C"/>
    <w:rsid w:val="00925BA9"/>
    <w:rsid w:val="009261DE"/>
    <w:rsid w:val="0092634D"/>
    <w:rsid w:val="0092742F"/>
    <w:rsid w:val="0093032F"/>
    <w:rsid w:val="00930B71"/>
    <w:rsid w:val="0093167F"/>
    <w:rsid w:val="00932516"/>
    <w:rsid w:val="00934485"/>
    <w:rsid w:val="00934EE8"/>
    <w:rsid w:val="0093524C"/>
    <w:rsid w:val="00935A7F"/>
    <w:rsid w:val="00935E71"/>
    <w:rsid w:val="009363A9"/>
    <w:rsid w:val="00936817"/>
    <w:rsid w:val="00936B67"/>
    <w:rsid w:val="00936B9C"/>
    <w:rsid w:val="00937CCD"/>
    <w:rsid w:val="009402F4"/>
    <w:rsid w:val="0094044E"/>
    <w:rsid w:val="00940A13"/>
    <w:rsid w:val="00941D18"/>
    <w:rsid w:val="00941FCA"/>
    <w:rsid w:val="0094294D"/>
    <w:rsid w:val="00943289"/>
    <w:rsid w:val="0094343C"/>
    <w:rsid w:val="00943558"/>
    <w:rsid w:val="00943BCE"/>
    <w:rsid w:val="00944CB7"/>
    <w:rsid w:val="009455B8"/>
    <w:rsid w:val="00945C78"/>
    <w:rsid w:val="00946929"/>
    <w:rsid w:val="00946D61"/>
    <w:rsid w:val="00947356"/>
    <w:rsid w:val="0094762A"/>
    <w:rsid w:val="00950F93"/>
    <w:rsid w:val="009526BD"/>
    <w:rsid w:val="00952951"/>
    <w:rsid w:val="00952FB1"/>
    <w:rsid w:val="00955EDA"/>
    <w:rsid w:val="00956A03"/>
    <w:rsid w:val="00957247"/>
    <w:rsid w:val="00957E0A"/>
    <w:rsid w:val="00960605"/>
    <w:rsid w:val="00960878"/>
    <w:rsid w:val="00960F26"/>
    <w:rsid w:val="00960F9D"/>
    <w:rsid w:val="00961073"/>
    <w:rsid w:val="0096191E"/>
    <w:rsid w:val="00961BA0"/>
    <w:rsid w:val="0096260B"/>
    <w:rsid w:val="00962ED4"/>
    <w:rsid w:val="009638A6"/>
    <w:rsid w:val="00963A55"/>
    <w:rsid w:val="00964941"/>
    <w:rsid w:val="00964DEA"/>
    <w:rsid w:val="009650F4"/>
    <w:rsid w:val="00965B06"/>
    <w:rsid w:val="00965B0B"/>
    <w:rsid w:val="00965CB1"/>
    <w:rsid w:val="00966992"/>
    <w:rsid w:val="00966FA3"/>
    <w:rsid w:val="0096709E"/>
    <w:rsid w:val="009674D3"/>
    <w:rsid w:val="00970E1D"/>
    <w:rsid w:val="0097115D"/>
    <w:rsid w:val="0097186B"/>
    <w:rsid w:val="00971BC3"/>
    <w:rsid w:val="009728B0"/>
    <w:rsid w:val="009729DC"/>
    <w:rsid w:val="00972CFA"/>
    <w:rsid w:val="00972D46"/>
    <w:rsid w:val="00972EDB"/>
    <w:rsid w:val="0097420F"/>
    <w:rsid w:val="009753C0"/>
    <w:rsid w:val="00975C64"/>
    <w:rsid w:val="00976C20"/>
    <w:rsid w:val="009771C5"/>
    <w:rsid w:val="009772DF"/>
    <w:rsid w:val="0097744A"/>
    <w:rsid w:val="0097751B"/>
    <w:rsid w:val="0097774E"/>
    <w:rsid w:val="009777F5"/>
    <w:rsid w:val="00980884"/>
    <w:rsid w:val="00980C25"/>
    <w:rsid w:val="00980E41"/>
    <w:rsid w:val="00981577"/>
    <w:rsid w:val="00981E6A"/>
    <w:rsid w:val="009826CE"/>
    <w:rsid w:val="00983993"/>
    <w:rsid w:val="00984379"/>
    <w:rsid w:val="00984566"/>
    <w:rsid w:val="009851D9"/>
    <w:rsid w:val="00986566"/>
    <w:rsid w:val="00987C0C"/>
    <w:rsid w:val="00987D98"/>
    <w:rsid w:val="00987EEE"/>
    <w:rsid w:val="0099047C"/>
    <w:rsid w:val="0099080F"/>
    <w:rsid w:val="0099095D"/>
    <w:rsid w:val="00990D99"/>
    <w:rsid w:val="00991218"/>
    <w:rsid w:val="009912F5"/>
    <w:rsid w:val="0099228C"/>
    <w:rsid w:val="00992FFE"/>
    <w:rsid w:val="009933B8"/>
    <w:rsid w:val="009938A8"/>
    <w:rsid w:val="00993BF0"/>
    <w:rsid w:val="00994195"/>
    <w:rsid w:val="00994DD0"/>
    <w:rsid w:val="00994EA0"/>
    <w:rsid w:val="0099524D"/>
    <w:rsid w:val="009957EB"/>
    <w:rsid w:val="0099721B"/>
    <w:rsid w:val="00997758"/>
    <w:rsid w:val="009A0A67"/>
    <w:rsid w:val="009A0AA1"/>
    <w:rsid w:val="009A13B4"/>
    <w:rsid w:val="009A1452"/>
    <w:rsid w:val="009A16D6"/>
    <w:rsid w:val="009A2782"/>
    <w:rsid w:val="009A2E75"/>
    <w:rsid w:val="009A3840"/>
    <w:rsid w:val="009A3880"/>
    <w:rsid w:val="009A4473"/>
    <w:rsid w:val="009A461F"/>
    <w:rsid w:val="009A4E1D"/>
    <w:rsid w:val="009A4E71"/>
    <w:rsid w:val="009A5C3D"/>
    <w:rsid w:val="009A6463"/>
    <w:rsid w:val="009B002E"/>
    <w:rsid w:val="009B1195"/>
    <w:rsid w:val="009B220A"/>
    <w:rsid w:val="009B2377"/>
    <w:rsid w:val="009B30FD"/>
    <w:rsid w:val="009B31B3"/>
    <w:rsid w:val="009B3281"/>
    <w:rsid w:val="009B3F8B"/>
    <w:rsid w:val="009B4830"/>
    <w:rsid w:val="009B4A7F"/>
    <w:rsid w:val="009B4D75"/>
    <w:rsid w:val="009B4F25"/>
    <w:rsid w:val="009B67E9"/>
    <w:rsid w:val="009B6907"/>
    <w:rsid w:val="009B6F6A"/>
    <w:rsid w:val="009B7380"/>
    <w:rsid w:val="009C08A1"/>
    <w:rsid w:val="009C19A8"/>
    <w:rsid w:val="009C1B68"/>
    <w:rsid w:val="009C2866"/>
    <w:rsid w:val="009C2C11"/>
    <w:rsid w:val="009C2CD1"/>
    <w:rsid w:val="009C3606"/>
    <w:rsid w:val="009C59FF"/>
    <w:rsid w:val="009C6307"/>
    <w:rsid w:val="009D0F0B"/>
    <w:rsid w:val="009D1051"/>
    <w:rsid w:val="009D281B"/>
    <w:rsid w:val="009D30C5"/>
    <w:rsid w:val="009D3205"/>
    <w:rsid w:val="009D34CC"/>
    <w:rsid w:val="009D3759"/>
    <w:rsid w:val="009D4A6B"/>
    <w:rsid w:val="009D63A6"/>
    <w:rsid w:val="009D6798"/>
    <w:rsid w:val="009D6E49"/>
    <w:rsid w:val="009D7096"/>
    <w:rsid w:val="009D7C8D"/>
    <w:rsid w:val="009E0AA4"/>
    <w:rsid w:val="009E0C9C"/>
    <w:rsid w:val="009E112C"/>
    <w:rsid w:val="009E2804"/>
    <w:rsid w:val="009E2B8F"/>
    <w:rsid w:val="009E2CD2"/>
    <w:rsid w:val="009E2D63"/>
    <w:rsid w:val="009E2DC6"/>
    <w:rsid w:val="009E330A"/>
    <w:rsid w:val="009E3749"/>
    <w:rsid w:val="009E3CEC"/>
    <w:rsid w:val="009E41A8"/>
    <w:rsid w:val="009E4DC6"/>
    <w:rsid w:val="009E5001"/>
    <w:rsid w:val="009E5115"/>
    <w:rsid w:val="009E5648"/>
    <w:rsid w:val="009E5C58"/>
    <w:rsid w:val="009E6508"/>
    <w:rsid w:val="009F0CFE"/>
    <w:rsid w:val="009F1768"/>
    <w:rsid w:val="009F20CA"/>
    <w:rsid w:val="009F3177"/>
    <w:rsid w:val="009F3599"/>
    <w:rsid w:val="009F3C9A"/>
    <w:rsid w:val="009F3DD0"/>
    <w:rsid w:val="009F4EE2"/>
    <w:rsid w:val="009F532B"/>
    <w:rsid w:val="009F6350"/>
    <w:rsid w:val="009F6F06"/>
    <w:rsid w:val="009F715B"/>
    <w:rsid w:val="009F7467"/>
    <w:rsid w:val="009F7543"/>
    <w:rsid w:val="009F7DF1"/>
    <w:rsid w:val="00A0075D"/>
    <w:rsid w:val="00A012FD"/>
    <w:rsid w:val="00A015F0"/>
    <w:rsid w:val="00A01600"/>
    <w:rsid w:val="00A02D9A"/>
    <w:rsid w:val="00A03002"/>
    <w:rsid w:val="00A033A0"/>
    <w:rsid w:val="00A03638"/>
    <w:rsid w:val="00A03942"/>
    <w:rsid w:val="00A0465B"/>
    <w:rsid w:val="00A04CB5"/>
    <w:rsid w:val="00A0741D"/>
    <w:rsid w:val="00A074D2"/>
    <w:rsid w:val="00A10D32"/>
    <w:rsid w:val="00A117D8"/>
    <w:rsid w:val="00A119F7"/>
    <w:rsid w:val="00A11E9B"/>
    <w:rsid w:val="00A1212B"/>
    <w:rsid w:val="00A12798"/>
    <w:rsid w:val="00A12AAF"/>
    <w:rsid w:val="00A12C96"/>
    <w:rsid w:val="00A13222"/>
    <w:rsid w:val="00A13746"/>
    <w:rsid w:val="00A13EFE"/>
    <w:rsid w:val="00A14848"/>
    <w:rsid w:val="00A1488A"/>
    <w:rsid w:val="00A14B9B"/>
    <w:rsid w:val="00A151A3"/>
    <w:rsid w:val="00A155CD"/>
    <w:rsid w:val="00A1623A"/>
    <w:rsid w:val="00A163E2"/>
    <w:rsid w:val="00A1646A"/>
    <w:rsid w:val="00A16644"/>
    <w:rsid w:val="00A16AE3"/>
    <w:rsid w:val="00A17AE7"/>
    <w:rsid w:val="00A204D2"/>
    <w:rsid w:val="00A20C77"/>
    <w:rsid w:val="00A21086"/>
    <w:rsid w:val="00A21823"/>
    <w:rsid w:val="00A21A88"/>
    <w:rsid w:val="00A21C44"/>
    <w:rsid w:val="00A23812"/>
    <w:rsid w:val="00A23E4D"/>
    <w:rsid w:val="00A245ED"/>
    <w:rsid w:val="00A2488D"/>
    <w:rsid w:val="00A24AAA"/>
    <w:rsid w:val="00A24D1D"/>
    <w:rsid w:val="00A24F63"/>
    <w:rsid w:val="00A26F5A"/>
    <w:rsid w:val="00A30200"/>
    <w:rsid w:val="00A30866"/>
    <w:rsid w:val="00A30B43"/>
    <w:rsid w:val="00A30E86"/>
    <w:rsid w:val="00A32A3E"/>
    <w:rsid w:val="00A331F9"/>
    <w:rsid w:val="00A33A03"/>
    <w:rsid w:val="00A33F7D"/>
    <w:rsid w:val="00A345E6"/>
    <w:rsid w:val="00A34C77"/>
    <w:rsid w:val="00A35F8A"/>
    <w:rsid w:val="00A367B4"/>
    <w:rsid w:val="00A402BA"/>
    <w:rsid w:val="00A4089D"/>
    <w:rsid w:val="00A40934"/>
    <w:rsid w:val="00A40E9E"/>
    <w:rsid w:val="00A41B63"/>
    <w:rsid w:val="00A424B0"/>
    <w:rsid w:val="00A426FF"/>
    <w:rsid w:val="00A43407"/>
    <w:rsid w:val="00A4343A"/>
    <w:rsid w:val="00A435B0"/>
    <w:rsid w:val="00A43ADC"/>
    <w:rsid w:val="00A44536"/>
    <w:rsid w:val="00A45657"/>
    <w:rsid w:val="00A45C17"/>
    <w:rsid w:val="00A461AD"/>
    <w:rsid w:val="00A462C4"/>
    <w:rsid w:val="00A4632B"/>
    <w:rsid w:val="00A4718E"/>
    <w:rsid w:val="00A47D59"/>
    <w:rsid w:val="00A47DF9"/>
    <w:rsid w:val="00A50362"/>
    <w:rsid w:val="00A51046"/>
    <w:rsid w:val="00A513FD"/>
    <w:rsid w:val="00A51A3F"/>
    <w:rsid w:val="00A51A47"/>
    <w:rsid w:val="00A5234E"/>
    <w:rsid w:val="00A52768"/>
    <w:rsid w:val="00A52DF0"/>
    <w:rsid w:val="00A52F48"/>
    <w:rsid w:val="00A52FF1"/>
    <w:rsid w:val="00A53711"/>
    <w:rsid w:val="00A53AAA"/>
    <w:rsid w:val="00A542DB"/>
    <w:rsid w:val="00A547B2"/>
    <w:rsid w:val="00A55345"/>
    <w:rsid w:val="00A553A7"/>
    <w:rsid w:val="00A55865"/>
    <w:rsid w:val="00A55ADA"/>
    <w:rsid w:val="00A5699B"/>
    <w:rsid w:val="00A5757F"/>
    <w:rsid w:val="00A57AC4"/>
    <w:rsid w:val="00A60C21"/>
    <w:rsid w:val="00A611EF"/>
    <w:rsid w:val="00A6208B"/>
    <w:rsid w:val="00A632A8"/>
    <w:rsid w:val="00A633F2"/>
    <w:rsid w:val="00A6448F"/>
    <w:rsid w:val="00A645B4"/>
    <w:rsid w:val="00A64B5B"/>
    <w:rsid w:val="00A652F2"/>
    <w:rsid w:val="00A6540C"/>
    <w:rsid w:val="00A655DA"/>
    <w:rsid w:val="00A65912"/>
    <w:rsid w:val="00A66C42"/>
    <w:rsid w:val="00A67D0D"/>
    <w:rsid w:val="00A67DF8"/>
    <w:rsid w:val="00A705F5"/>
    <w:rsid w:val="00A7078B"/>
    <w:rsid w:val="00A7153F"/>
    <w:rsid w:val="00A7174C"/>
    <w:rsid w:val="00A71C66"/>
    <w:rsid w:val="00A71F4D"/>
    <w:rsid w:val="00A72A4E"/>
    <w:rsid w:val="00A72B38"/>
    <w:rsid w:val="00A73A8F"/>
    <w:rsid w:val="00A7409E"/>
    <w:rsid w:val="00A74119"/>
    <w:rsid w:val="00A75DDB"/>
    <w:rsid w:val="00A76E7B"/>
    <w:rsid w:val="00A772A2"/>
    <w:rsid w:val="00A7793A"/>
    <w:rsid w:val="00A80CE6"/>
    <w:rsid w:val="00A80FE7"/>
    <w:rsid w:val="00A81218"/>
    <w:rsid w:val="00A81267"/>
    <w:rsid w:val="00A818B2"/>
    <w:rsid w:val="00A81EED"/>
    <w:rsid w:val="00A82551"/>
    <w:rsid w:val="00A8311B"/>
    <w:rsid w:val="00A84947"/>
    <w:rsid w:val="00A863B6"/>
    <w:rsid w:val="00A87345"/>
    <w:rsid w:val="00A90118"/>
    <w:rsid w:val="00A90308"/>
    <w:rsid w:val="00A90426"/>
    <w:rsid w:val="00A90443"/>
    <w:rsid w:val="00A90A0C"/>
    <w:rsid w:val="00A90C66"/>
    <w:rsid w:val="00A912B2"/>
    <w:rsid w:val="00A921BF"/>
    <w:rsid w:val="00A9275C"/>
    <w:rsid w:val="00A92B2B"/>
    <w:rsid w:val="00A93B4C"/>
    <w:rsid w:val="00A93FCE"/>
    <w:rsid w:val="00A94088"/>
    <w:rsid w:val="00A9463B"/>
    <w:rsid w:val="00A9477A"/>
    <w:rsid w:val="00A947E7"/>
    <w:rsid w:val="00A94A5B"/>
    <w:rsid w:val="00A95327"/>
    <w:rsid w:val="00A95A09"/>
    <w:rsid w:val="00A95D58"/>
    <w:rsid w:val="00A96BF8"/>
    <w:rsid w:val="00A970F2"/>
    <w:rsid w:val="00AA0103"/>
    <w:rsid w:val="00AA0525"/>
    <w:rsid w:val="00AA07F1"/>
    <w:rsid w:val="00AA16D5"/>
    <w:rsid w:val="00AA1C94"/>
    <w:rsid w:val="00AA1F80"/>
    <w:rsid w:val="00AA2C98"/>
    <w:rsid w:val="00AA348D"/>
    <w:rsid w:val="00AA38E1"/>
    <w:rsid w:val="00AA3A32"/>
    <w:rsid w:val="00AA4B57"/>
    <w:rsid w:val="00AA61F4"/>
    <w:rsid w:val="00AA6230"/>
    <w:rsid w:val="00AA6AAD"/>
    <w:rsid w:val="00AA6D10"/>
    <w:rsid w:val="00AA7162"/>
    <w:rsid w:val="00AA7772"/>
    <w:rsid w:val="00AA77C9"/>
    <w:rsid w:val="00AB017A"/>
    <w:rsid w:val="00AB3306"/>
    <w:rsid w:val="00AB3BCA"/>
    <w:rsid w:val="00AB3FCE"/>
    <w:rsid w:val="00AB4C86"/>
    <w:rsid w:val="00AB51D4"/>
    <w:rsid w:val="00AB59A5"/>
    <w:rsid w:val="00AB5E69"/>
    <w:rsid w:val="00AB66B1"/>
    <w:rsid w:val="00AB677A"/>
    <w:rsid w:val="00AB689D"/>
    <w:rsid w:val="00AB6C12"/>
    <w:rsid w:val="00AC12B4"/>
    <w:rsid w:val="00AC154E"/>
    <w:rsid w:val="00AC2CA8"/>
    <w:rsid w:val="00AC308C"/>
    <w:rsid w:val="00AC3588"/>
    <w:rsid w:val="00AC3F0A"/>
    <w:rsid w:val="00AC4187"/>
    <w:rsid w:val="00AC5D09"/>
    <w:rsid w:val="00AC5D1A"/>
    <w:rsid w:val="00AC6242"/>
    <w:rsid w:val="00AC6255"/>
    <w:rsid w:val="00AD0B7E"/>
    <w:rsid w:val="00AD0F6A"/>
    <w:rsid w:val="00AD11DD"/>
    <w:rsid w:val="00AD21F4"/>
    <w:rsid w:val="00AD2C5A"/>
    <w:rsid w:val="00AD36B7"/>
    <w:rsid w:val="00AD3D82"/>
    <w:rsid w:val="00AD3F28"/>
    <w:rsid w:val="00AD42B7"/>
    <w:rsid w:val="00AD525B"/>
    <w:rsid w:val="00AD56E7"/>
    <w:rsid w:val="00AD5935"/>
    <w:rsid w:val="00AD5BAB"/>
    <w:rsid w:val="00AD5C57"/>
    <w:rsid w:val="00AD6C91"/>
    <w:rsid w:val="00AE0472"/>
    <w:rsid w:val="00AE09DB"/>
    <w:rsid w:val="00AE0FF6"/>
    <w:rsid w:val="00AE1057"/>
    <w:rsid w:val="00AE1195"/>
    <w:rsid w:val="00AE1634"/>
    <w:rsid w:val="00AE1728"/>
    <w:rsid w:val="00AE2374"/>
    <w:rsid w:val="00AE2C01"/>
    <w:rsid w:val="00AE380A"/>
    <w:rsid w:val="00AE4B93"/>
    <w:rsid w:val="00AE73F2"/>
    <w:rsid w:val="00AE74C0"/>
    <w:rsid w:val="00AE7502"/>
    <w:rsid w:val="00AF035C"/>
    <w:rsid w:val="00AF0602"/>
    <w:rsid w:val="00AF0E72"/>
    <w:rsid w:val="00AF11B2"/>
    <w:rsid w:val="00AF11C8"/>
    <w:rsid w:val="00AF1CBF"/>
    <w:rsid w:val="00AF1D4A"/>
    <w:rsid w:val="00AF1D6C"/>
    <w:rsid w:val="00AF200E"/>
    <w:rsid w:val="00AF29C2"/>
    <w:rsid w:val="00AF380E"/>
    <w:rsid w:val="00AF46F8"/>
    <w:rsid w:val="00AF47F2"/>
    <w:rsid w:val="00AF55B0"/>
    <w:rsid w:val="00AF5AE5"/>
    <w:rsid w:val="00AF5E4E"/>
    <w:rsid w:val="00AF66E0"/>
    <w:rsid w:val="00AF6F18"/>
    <w:rsid w:val="00B001E2"/>
    <w:rsid w:val="00B01651"/>
    <w:rsid w:val="00B01A02"/>
    <w:rsid w:val="00B01FF0"/>
    <w:rsid w:val="00B03A1E"/>
    <w:rsid w:val="00B04779"/>
    <w:rsid w:val="00B048D9"/>
    <w:rsid w:val="00B04AF0"/>
    <w:rsid w:val="00B04DB7"/>
    <w:rsid w:val="00B05336"/>
    <w:rsid w:val="00B06C8F"/>
    <w:rsid w:val="00B07818"/>
    <w:rsid w:val="00B110CD"/>
    <w:rsid w:val="00B116EC"/>
    <w:rsid w:val="00B11EBB"/>
    <w:rsid w:val="00B12377"/>
    <w:rsid w:val="00B12911"/>
    <w:rsid w:val="00B12B8B"/>
    <w:rsid w:val="00B12E80"/>
    <w:rsid w:val="00B13113"/>
    <w:rsid w:val="00B1375F"/>
    <w:rsid w:val="00B13872"/>
    <w:rsid w:val="00B13B0D"/>
    <w:rsid w:val="00B13C53"/>
    <w:rsid w:val="00B150B6"/>
    <w:rsid w:val="00B1562F"/>
    <w:rsid w:val="00B1664B"/>
    <w:rsid w:val="00B17AEB"/>
    <w:rsid w:val="00B20543"/>
    <w:rsid w:val="00B20BA1"/>
    <w:rsid w:val="00B2198A"/>
    <w:rsid w:val="00B22986"/>
    <w:rsid w:val="00B22A24"/>
    <w:rsid w:val="00B237BD"/>
    <w:rsid w:val="00B23DBA"/>
    <w:rsid w:val="00B265FC"/>
    <w:rsid w:val="00B26AAB"/>
    <w:rsid w:val="00B2770A"/>
    <w:rsid w:val="00B277B4"/>
    <w:rsid w:val="00B3034D"/>
    <w:rsid w:val="00B3057F"/>
    <w:rsid w:val="00B307C0"/>
    <w:rsid w:val="00B31282"/>
    <w:rsid w:val="00B31882"/>
    <w:rsid w:val="00B321D5"/>
    <w:rsid w:val="00B322D6"/>
    <w:rsid w:val="00B34617"/>
    <w:rsid w:val="00B34B31"/>
    <w:rsid w:val="00B354D0"/>
    <w:rsid w:val="00B35A5B"/>
    <w:rsid w:val="00B37168"/>
    <w:rsid w:val="00B3770E"/>
    <w:rsid w:val="00B37F46"/>
    <w:rsid w:val="00B4168A"/>
    <w:rsid w:val="00B41CB5"/>
    <w:rsid w:val="00B41FB9"/>
    <w:rsid w:val="00B424D7"/>
    <w:rsid w:val="00B42838"/>
    <w:rsid w:val="00B434D2"/>
    <w:rsid w:val="00B43AFD"/>
    <w:rsid w:val="00B43E33"/>
    <w:rsid w:val="00B442DD"/>
    <w:rsid w:val="00B44C2D"/>
    <w:rsid w:val="00B44E05"/>
    <w:rsid w:val="00B4517D"/>
    <w:rsid w:val="00B458CF"/>
    <w:rsid w:val="00B45918"/>
    <w:rsid w:val="00B45F2A"/>
    <w:rsid w:val="00B4614E"/>
    <w:rsid w:val="00B46387"/>
    <w:rsid w:val="00B46EE5"/>
    <w:rsid w:val="00B46F93"/>
    <w:rsid w:val="00B47593"/>
    <w:rsid w:val="00B50550"/>
    <w:rsid w:val="00B5118F"/>
    <w:rsid w:val="00B51B8C"/>
    <w:rsid w:val="00B526EB"/>
    <w:rsid w:val="00B53709"/>
    <w:rsid w:val="00B53AEA"/>
    <w:rsid w:val="00B53DED"/>
    <w:rsid w:val="00B5488A"/>
    <w:rsid w:val="00B55AB8"/>
    <w:rsid w:val="00B560EA"/>
    <w:rsid w:val="00B5723E"/>
    <w:rsid w:val="00B572E4"/>
    <w:rsid w:val="00B5794A"/>
    <w:rsid w:val="00B579A1"/>
    <w:rsid w:val="00B57ADA"/>
    <w:rsid w:val="00B60046"/>
    <w:rsid w:val="00B6022B"/>
    <w:rsid w:val="00B60450"/>
    <w:rsid w:val="00B60B3E"/>
    <w:rsid w:val="00B61771"/>
    <w:rsid w:val="00B61A8F"/>
    <w:rsid w:val="00B61ECC"/>
    <w:rsid w:val="00B622EF"/>
    <w:rsid w:val="00B62976"/>
    <w:rsid w:val="00B62AE1"/>
    <w:rsid w:val="00B63471"/>
    <w:rsid w:val="00B63E58"/>
    <w:rsid w:val="00B64E42"/>
    <w:rsid w:val="00B65189"/>
    <w:rsid w:val="00B659B8"/>
    <w:rsid w:val="00B65C93"/>
    <w:rsid w:val="00B65F64"/>
    <w:rsid w:val="00B67044"/>
    <w:rsid w:val="00B670C0"/>
    <w:rsid w:val="00B679C9"/>
    <w:rsid w:val="00B67F89"/>
    <w:rsid w:val="00B71226"/>
    <w:rsid w:val="00B71FE3"/>
    <w:rsid w:val="00B72100"/>
    <w:rsid w:val="00B724E4"/>
    <w:rsid w:val="00B7355A"/>
    <w:rsid w:val="00B73639"/>
    <w:rsid w:val="00B741B9"/>
    <w:rsid w:val="00B74592"/>
    <w:rsid w:val="00B75319"/>
    <w:rsid w:val="00B7562B"/>
    <w:rsid w:val="00B75962"/>
    <w:rsid w:val="00B76AC6"/>
    <w:rsid w:val="00B777CB"/>
    <w:rsid w:val="00B77DF3"/>
    <w:rsid w:val="00B80C77"/>
    <w:rsid w:val="00B8149A"/>
    <w:rsid w:val="00B81F4B"/>
    <w:rsid w:val="00B831E5"/>
    <w:rsid w:val="00B83E38"/>
    <w:rsid w:val="00B84569"/>
    <w:rsid w:val="00B85215"/>
    <w:rsid w:val="00B85B5A"/>
    <w:rsid w:val="00B8690D"/>
    <w:rsid w:val="00B86CED"/>
    <w:rsid w:val="00B86EC6"/>
    <w:rsid w:val="00B87C76"/>
    <w:rsid w:val="00B907F5"/>
    <w:rsid w:val="00B90F6F"/>
    <w:rsid w:val="00B91778"/>
    <w:rsid w:val="00B917AD"/>
    <w:rsid w:val="00B91895"/>
    <w:rsid w:val="00B91F96"/>
    <w:rsid w:val="00B92CF9"/>
    <w:rsid w:val="00B9371E"/>
    <w:rsid w:val="00B94431"/>
    <w:rsid w:val="00B9582C"/>
    <w:rsid w:val="00B95EF8"/>
    <w:rsid w:val="00B96544"/>
    <w:rsid w:val="00B967F9"/>
    <w:rsid w:val="00B970D8"/>
    <w:rsid w:val="00BA019A"/>
    <w:rsid w:val="00BA01E4"/>
    <w:rsid w:val="00BA06EE"/>
    <w:rsid w:val="00BA08AF"/>
    <w:rsid w:val="00BA1002"/>
    <w:rsid w:val="00BA1029"/>
    <w:rsid w:val="00BA1C6D"/>
    <w:rsid w:val="00BA2A6A"/>
    <w:rsid w:val="00BA2B7F"/>
    <w:rsid w:val="00BA2F0B"/>
    <w:rsid w:val="00BA483D"/>
    <w:rsid w:val="00BA51A6"/>
    <w:rsid w:val="00BA5C12"/>
    <w:rsid w:val="00BA5D7C"/>
    <w:rsid w:val="00BA7A9A"/>
    <w:rsid w:val="00BA7D19"/>
    <w:rsid w:val="00BA7D3E"/>
    <w:rsid w:val="00BA7D64"/>
    <w:rsid w:val="00BA7FAA"/>
    <w:rsid w:val="00BB01E5"/>
    <w:rsid w:val="00BB083D"/>
    <w:rsid w:val="00BB08A2"/>
    <w:rsid w:val="00BB2346"/>
    <w:rsid w:val="00BB2D3F"/>
    <w:rsid w:val="00BB48DD"/>
    <w:rsid w:val="00BB4A8E"/>
    <w:rsid w:val="00BB5441"/>
    <w:rsid w:val="00BB5E3F"/>
    <w:rsid w:val="00BB6CDB"/>
    <w:rsid w:val="00BB6F42"/>
    <w:rsid w:val="00BB73F9"/>
    <w:rsid w:val="00BB7A40"/>
    <w:rsid w:val="00BC039C"/>
    <w:rsid w:val="00BC072E"/>
    <w:rsid w:val="00BC10B4"/>
    <w:rsid w:val="00BC2FE2"/>
    <w:rsid w:val="00BC3032"/>
    <w:rsid w:val="00BC30EF"/>
    <w:rsid w:val="00BC3643"/>
    <w:rsid w:val="00BC36EC"/>
    <w:rsid w:val="00BC4769"/>
    <w:rsid w:val="00BC4A82"/>
    <w:rsid w:val="00BC4DD6"/>
    <w:rsid w:val="00BC62B4"/>
    <w:rsid w:val="00BC696C"/>
    <w:rsid w:val="00BC6D18"/>
    <w:rsid w:val="00BC738A"/>
    <w:rsid w:val="00BD0052"/>
    <w:rsid w:val="00BD02D6"/>
    <w:rsid w:val="00BD2438"/>
    <w:rsid w:val="00BD3D79"/>
    <w:rsid w:val="00BD3D9E"/>
    <w:rsid w:val="00BD42F5"/>
    <w:rsid w:val="00BD475F"/>
    <w:rsid w:val="00BD49B6"/>
    <w:rsid w:val="00BD4A5F"/>
    <w:rsid w:val="00BD57B1"/>
    <w:rsid w:val="00BD721F"/>
    <w:rsid w:val="00BE0259"/>
    <w:rsid w:val="00BE052B"/>
    <w:rsid w:val="00BE0EDB"/>
    <w:rsid w:val="00BE0F32"/>
    <w:rsid w:val="00BE1310"/>
    <w:rsid w:val="00BE14E6"/>
    <w:rsid w:val="00BE1E54"/>
    <w:rsid w:val="00BE255F"/>
    <w:rsid w:val="00BE3826"/>
    <w:rsid w:val="00BE3E62"/>
    <w:rsid w:val="00BE45E5"/>
    <w:rsid w:val="00BE4B7C"/>
    <w:rsid w:val="00BE4CAA"/>
    <w:rsid w:val="00BE4F12"/>
    <w:rsid w:val="00BE5C54"/>
    <w:rsid w:val="00BE5DD5"/>
    <w:rsid w:val="00BE614F"/>
    <w:rsid w:val="00BE6259"/>
    <w:rsid w:val="00BE6EE2"/>
    <w:rsid w:val="00BE7E97"/>
    <w:rsid w:val="00BF03C4"/>
    <w:rsid w:val="00BF093A"/>
    <w:rsid w:val="00BF0AFB"/>
    <w:rsid w:val="00BF1DEC"/>
    <w:rsid w:val="00BF2859"/>
    <w:rsid w:val="00BF38AE"/>
    <w:rsid w:val="00BF4584"/>
    <w:rsid w:val="00BF47E9"/>
    <w:rsid w:val="00BF5A70"/>
    <w:rsid w:val="00BF626B"/>
    <w:rsid w:val="00BF6272"/>
    <w:rsid w:val="00BF7079"/>
    <w:rsid w:val="00BF7695"/>
    <w:rsid w:val="00BF789B"/>
    <w:rsid w:val="00C003BF"/>
    <w:rsid w:val="00C009EC"/>
    <w:rsid w:val="00C01206"/>
    <w:rsid w:val="00C01C3C"/>
    <w:rsid w:val="00C027AF"/>
    <w:rsid w:val="00C03F00"/>
    <w:rsid w:val="00C055DC"/>
    <w:rsid w:val="00C0566D"/>
    <w:rsid w:val="00C0622F"/>
    <w:rsid w:val="00C064BF"/>
    <w:rsid w:val="00C06DB3"/>
    <w:rsid w:val="00C077B6"/>
    <w:rsid w:val="00C079D7"/>
    <w:rsid w:val="00C1049F"/>
    <w:rsid w:val="00C10940"/>
    <w:rsid w:val="00C10CE7"/>
    <w:rsid w:val="00C11916"/>
    <w:rsid w:val="00C11C59"/>
    <w:rsid w:val="00C11CAB"/>
    <w:rsid w:val="00C126AD"/>
    <w:rsid w:val="00C12E4D"/>
    <w:rsid w:val="00C13434"/>
    <w:rsid w:val="00C152C2"/>
    <w:rsid w:val="00C15902"/>
    <w:rsid w:val="00C16890"/>
    <w:rsid w:val="00C172BB"/>
    <w:rsid w:val="00C17531"/>
    <w:rsid w:val="00C20738"/>
    <w:rsid w:val="00C20C0E"/>
    <w:rsid w:val="00C21BBB"/>
    <w:rsid w:val="00C21D4C"/>
    <w:rsid w:val="00C21FFA"/>
    <w:rsid w:val="00C22CBA"/>
    <w:rsid w:val="00C22ED2"/>
    <w:rsid w:val="00C232C8"/>
    <w:rsid w:val="00C233B1"/>
    <w:rsid w:val="00C23554"/>
    <w:rsid w:val="00C23E34"/>
    <w:rsid w:val="00C241A1"/>
    <w:rsid w:val="00C25221"/>
    <w:rsid w:val="00C26E67"/>
    <w:rsid w:val="00C27600"/>
    <w:rsid w:val="00C27C17"/>
    <w:rsid w:val="00C30384"/>
    <w:rsid w:val="00C30894"/>
    <w:rsid w:val="00C3112E"/>
    <w:rsid w:val="00C31426"/>
    <w:rsid w:val="00C31F6B"/>
    <w:rsid w:val="00C3272E"/>
    <w:rsid w:val="00C329A2"/>
    <w:rsid w:val="00C32C73"/>
    <w:rsid w:val="00C33815"/>
    <w:rsid w:val="00C35174"/>
    <w:rsid w:val="00C360D4"/>
    <w:rsid w:val="00C36323"/>
    <w:rsid w:val="00C36410"/>
    <w:rsid w:val="00C36548"/>
    <w:rsid w:val="00C365F3"/>
    <w:rsid w:val="00C36CA1"/>
    <w:rsid w:val="00C40F5D"/>
    <w:rsid w:val="00C4148F"/>
    <w:rsid w:val="00C41A6A"/>
    <w:rsid w:val="00C41C55"/>
    <w:rsid w:val="00C4244F"/>
    <w:rsid w:val="00C4250C"/>
    <w:rsid w:val="00C4355C"/>
    <w:rsid w:val="00C445C7"/>
    <w:rsid w:val="00C447F9"/>
    <w:rsid w:val="00C45268"/>
    <w:rsid w:val="00C4537A"/>
    <w:rsid w:val="00C454A8"/>
    <w:rsid w:val="00C45845"/>
    <w:rsid w:val="00C458C3"/>
    <w:rsid w:val="00C46156"/>
    <w:rsid w:val="00C47333"/>
    <w:rsid w:val="00C47E27"/>
    <w:rsid w:val="00C5014F"/>
    <w:rsid w:val="00C507A4"/>
    <w:rsid w:val="00C50B88"/>
    <w:rsid w:val="00C510DC"/>
    <w:rsid w:val="00C51281"/>
    <w:rsid w:val="00C5170E"/>
    <w:rsid w:val="00C5228E"/>
    <w:rsid w:val="00C52E0E"/>
    <w:rsid w:val="00C53690"/>
    <w:rsid w:val="00C556FF"/>
    <w:rsid w:val="00C55F77"/>
    <w:rsid w:val="00C562F5"/>
    <w:rsid w:val="00C574EC"/>
    <w:rsid w:val="00C60BDD"/>
    <w:rsid w:val="00C6156C"/>
    <w:rsid w:val="00C62585"/>
    <w:rsid w:val="00C62E19"/>
    <w:rsid w:val="00C63276"/>
    <w:rsid w:val="00C633E4"/>
    <w:rsid w:val="00C6347D"/>
    <w:rsid w:val="00C635D7"/>
    <w:rsid w:val="00C64095"/>
    <w:rsid w:val="00C64154"/>
    <w:rsid w:val="00C6466F"/>
    <w:rsid w:val="00C651FA"/>
    <w:rsid w:val="00C652BC"/>
    <w:rsid w:val="00C65397"/>
    <w:rsid w:val="00C671E7"/>
    <w:rsid w:val="00C71ECB"/>
    <w:rsid w:val="00C73281"/>
    <w:rsid w:val="00C73D5F"/>
    <w:rsid w:val="00C74665"/>
    <w:rsid w:val="00C75D09"/>
    <w:rsid w:val="00C75F05"/>
    <w:rsid w:val="00C763DF"/>
    <w:rsid w:val="00C767EB"/>
    <w:rsid w:val="00C76C44"/>
    <w:rsid w:val="00C77774"/>
    <w:rsid w:val="00C77AEC"/>
    <w:rsid w:val="00C812B3"/>
    <w:rsid w:val="00C813CC"/>
    <w:rsid w:val="00C8227A"/>
    <w:rsid w:val="00C826F7"/>
    <w:rsid w:val="00C84854"/>
    <w:rsid w:val="00C84920"/>
    <w:rsid w:val="00C85E54"/>
    <w:rsid w:val="00C861E7"/>
    <w:rsid w:val="00C861F1"/>
    <w:rsid w:val="00C8637A"/>
    <w:rsid w:val="00C878B0"/>
    <w:rsid w:val="00C907C6"/>
    <w:rsid w:val="00C90ECE"/>
    <w:rsid w:val="00C91A56"/>
    <w:rsid w:val="00C92022"/>
    <w:rsid w:val="00C92563"/>
    <w:rsid w:val="00C927BD"/>
    <w:rsid w:val="00C938FF"/>
    <w:rsid w:val="00C93B41"/>
    <w:rsid w:val="00C93E5A"/>
    <w:rsid w:val="00C93EA0"/>
    <w:rsid w:val="00C949FD"/>
    <w:rsid w:val="00C9575B"/>
    <w:rsid w:val="00C96C27"/>
    <w:rsid w:val="00C97ABC"/>
    <w:rsid w:val="00CA0143"/>
    <w:rsid w:val="00CA0153"/>
    <w:rsid w:val="00CA07B5"/>
    <w:rsid w:val="00CA11B1"/>
    <w:rsid w:val="00CA1F65"/>
    <w:rsid w:val="00CA2193"/>
    <w:rsid w:val="00CA2413"/>
    <w:rsid w:val="00CA25B5"/>
    <w:rsid w:val="00CA2AD6"/>
    <w:rsid w:val="00CA2B7E"/>
    <w:rsid w:val="00CA2DBB"/>
    <w:rsid w:val="00CA36FA"/>
    <w:rsid w:val="00CA3D10"/>
    <w:rsid w:val="00CA4BB6"/>
    <w:rsid w:val="00CA515B"/>
    <w:rsid w:val="00CA52CF"/>
    <w:rsid w:val="00CA5530"/>
    <w:rsid w:val="00CA625C"/>
    <w:rsid w:val="00CA6E4A"/>
    <w:rsid w:val="00CA7CDD"/>
    <w:rsid w:val="00CB19AC"/>
    <w:rsid w:val="00CB20D0"/>
    <w:rsid w:val="00CB30BB"/>
    <w:rsid w:val="00CB3BAD"/>
    <w:rsid w:val="00CB3DE4"/>
    <w:rsid w:val="00CB40E8"/>
    <w:rsid w:val="00CB535F"/>
    <w:rsid w:val="00CB53A2"/>
    <w:rsid w:val="00CB5501"/>
    <w:rsid w:val="00CB58A9"/>
    <w:rsid w:val="00CB6C9B"/>
    <w:rsid w:val="00CB73BD"/>
    <w:rsid w:val="00CB776E"/>
    <w:rsid w:val="00CB7D37"/>
    <w:rsid w:val="00CC1C21"/>
    <w:rsid w:val="00CC1CF3"/>
    <w:rsid w:val="00CC1DA3"/>
    <w:rsid w:val="00CC1ECD"/>
    <w:rsid w:val="00CC1EF6"/>
    <w:rsid w:val="00CC21F0"/>
    <w:rsid w:val="00CC23EC"/>
    <w:rsid w:val="00CC30CC"/>
    <w:rsid w:val="00CC3AC7"/>
    <w:rsid w:val="00CC4576"/>
    <w:rsid w:val="00CC4629"/>
    <w:rsid w:val="00CC5B02"/>
    <w:rsid w:val="00CC6573"/>
    <w:rsid w:val="00CC685F"/>
    <w:rsid w:val="00CC6A0D"/>
    <w:rsid w:val="00CD1235"/>
    <w:rsid w:val="00CD12A0"/>
    <w:rsid w:val="00CD14C1"/>
    <w:rsid w:val="00CD16A0"/>
    <w:rsid w:val="00CD27E8"/>
    <w:rsid w:val="00CD296F"/>
    <w:rsid w:val="00CD40E3"/>
    <w:rsid w:val="00CD42C2"/>
    <w:rsid w:val="00CD448C"/>
    <w:rsid w:val="00CD4A50"/>
    <w:rsid w:val="00CD4D3C"/>
    <w:rsid w:val="00CD51E4"/>
    <w:rsid w:val="00CD6040"/>
    <w:rsid w:val="00CD61F2"/>
    <w:rsid w:val="00CD6237"/>
    <w:rsid w:val="00CD644C"/>
    <w:rsid w:val="00CD6F6A"/>
    <w:rsid w:val="00CD75B5"/>
    <w:rsid w:val="00CD7B1C"/>
    <w:rsid w:val="00CD7C51"/>
    <w:rsid w:val="00CE129C"/>
    <w:rsid w:val="00CE12EB"/>
    <w:rsid w:val="00CE18F2"/>
    <w:rsid w:val="00CE1E0F"/>
    <w:rsid w:val="00CE256A"/>
    <w:rsid w:val="00CE36A8"/>
    <w:rsid w:val="00CE45D9"/>
    <w:rsid w:val="00CE4B58"/>
    <w:rsid w:val="00CE4E8F"/>
    <w:rsid w:val="00CE5263"/>
    <w:rsid w:val="00CE572E"/>
    <w:rsid w:val="00CE679A"/>
    <w:rsid w:val="00CE68BC"/>
    <w:rsid w:val="00CE69FB"/>
    <w:rsid w:val="00CE6A36"/>
    <w:rsid w:val="00CF027C"/>
    <w:rsid w:val="00CF0317"/>
    <w:rsid w:val="00CF051B"/>
    <w:rsid w:val="00CF13CF"/>
    <w:rsid w:val="00CF15C3"/>
    <w:rsid w:val="00CF167F"/>
    <w:rsid w:val="00CF1D96"/>
    <w:rsid w:val="00CF200F"/>
    <w:rsid w:val="00CF253A"/>
    <w:rsid w:val="00CF2814"/>
    <w:rsid w:val="00CF2D8E"/>
    <w:rsid w:val="00CF502F"/>
    <w:rsid w:val="00CF5173"/>
    <w:rsid w:val="00CF57CB"/>
    <w:rsid w:val="00CF590C"/>
    <w:rsid w:val="00CF6D94"/>
    <w:rsid w:val="00CF7D9F"/>
    <w:rsid w:val="00CF7E7E"/>
    <w:rsid w:val="00CF7F55"/>
    <w:rsid w:val="00D003FF"/>
    <w:rsid w:val="00D00C79"/>
    <w:rsid w:val="00D01D89"/>
    <w:rsid w:val="00D0212D"/>
    <w:rsid w:val="00D0255E"/>
    <w:rsid w:val="00D02874"/>
    <w:rsid w:val="00D02CB1"/>
    <w:rsid w:val="00D02FA9"/>
    <w:rsid w:val="00D0342B"/>
    <w:rsid w:val="00D04054"/>
    <w:rsid w:val="00D040DD"/>
    <w:rsid w:val="00D052CB"/>
    <w:rsid w:val="00D0531D"/>
    <w:rsid w:val="00D06638"/>
    <w:rsid w:val="00D068F5"/>
    <w:rsid w:val="00D0751A"/>
    <w:rsid w:val="00D101F6"/>
    <w:rsid w:val="00D10BC5"/>
    <w:rsid w:val="00D10CFC"/>
    <w:rsid w:val="00D115B4"/>
    <w:rsid w:val="00D123C4"/>
    <w:rsid w:val="00D126EE"/>
    <w:rsid w:val="00D1324B"/>
    <w:rsid w:val="00D132C6"/>
    <w:rsid w:val="00D140F7"/>
    <w:rsid w:val="00D1425D"/>
    <w:rsid w:val="00D142B1"/>
    <w:rsid w:val="00D14B4B"/>
    <w:rsid w:val="00D1589D"/>
    <w:rsid w:val="00D15EC9"/>
    <w:rsid w:val="00D16242"/>
    <w:rsid w:val="00D162BA"/>
    <w:rsid w:val="00D17C9C"/>
    <w:rsid w:val="00D20118"/>
    <w:rsid w:val="00D201DA"/>
    <w:rsid w:val="00D20B3C"/>
    <w:rsid w:val="00D2105A"/>
    <w:rsid w:val="00D21D1F"/>
    <w:rsid w:val="00D227E8"/>
    <w:rsid w:val="00D227F3"/>
    <w:rsid w:val="00D23527"/>
    <w:rsid w:val="00D23807"/>
    <w:rsid w:val="00D24498"/>
    <w:rsid w:val="00D25928"/>
    <w:rsid w:val="00D25929"/>
    <w:rsid w:val="00D2631C"/>
    <w:rsid w:val="00D26789"/>
    <w:rsid w:val="00D2685C"/>
    <w:rsid w:val="00D26B7E"/>
    <w:rsid w:val="00D27036"/>
    <w:rsid w:val="00D274F3"/>
    <w:rsid w:val="00D302EB"/>
    <w:rsid w:val="00D31036"/>
    <w:rsid w:val="00D3189A"/>
    <w:rsid w:val="00D33169"/>
    <w:rsid w:val="00D33A88"/>
    <w:rsid w:val="00D34A36"/>
    <w:rsid w:val="00D34A4E"/>
    <w:rsid w:val="00D352C8"/>
    <w:rsid w:val="00D35611"/>
    <w:rsid w:val="00D3709D"/>
    <w:rsid w:val="00D40150"/>
    <w:rsid w:val="00D40A23"/>
    <w:rsid w:val="00D42839"/>
    <w:rsid w:val="00D43133"/>
    <w:rsid w:val="00D43723"/>
    <w:rsid w:val="00D4451D"/>
    <w:rsid w:val="00D44DA9"/>
    <w:rsid w:val="00D45606"/>
    <w:rsid w:val="00D45A1D"/>
    <w:rsid w:val="00D4691B"/>
    <w:rsid w:val="00D46A8C"/>
    <w:rsid w:val="00D46E27"/>
    <w:rsid w:val="00D46EAA"/>
    <w:rsid w:val="00D50388"/>
    <w:rsid w:val="00D50EAE"/>
    <w:rsid w:val="00D510A3"/>
    <w:rsid w:val="00D51101"/>
    <w:rsid w:val="00D52329"/>
    <w:rsid w:val="00D52CD6"/>
    <w:rsid w:val="00D52D1B"/>
    <w:rsid w:val="00D53212"/>
    <w:rsid w:val="00D53822"/>
    <w:rsid w:val="00D53C29"/>
    <w:rsid w:val="00D540AA"/>
    <w:rsid w:val="00D55397"/>
    <w:rsid w:val="00D55A47"/>
    <w:rsid w:val="00D55E6B"/>
    <w:rsid w:val="00D56FA0"/>
    <w:rsid w:val="00D57923"/>
    <w:rsid w:val="00D57A73"/>
    <w:rsid w:val="00D60A04"/>
    <w:rsid w:val="00D60D5D"/>
    <w:rsid w:val="00D62044"/>
    <w:rsid w:val="00D62F16"/>
    <w:rsid w:val="00D63664"/>
    <w:rsid w:val="00D64A7A"/>
    <w:rsid w:val="00D64DAF"/>
    <w:rsid w:val="00D65123"/>
    <w:rsid w:val="00D65A0F"/>
    <w:rsid w:val="00D65C0B"/>
    <w:rsid w:val="00D66929"/>
    <w:rsid w:val="00D67CFD"/>
    <w:rsid w:val="00D70131"/>
    <w:rsid w:val="00D70FB4"/>
    <w:rsid w:val="00D71EEF"/>
    <w:rsid w:val="00D721E2"/>
    <w:rsid w:val="00D72769"/>
    <w:rsid w:val="00D732F1"/>
    <w:rsid w:val="00D7395F"/>
    <w:rsid w:val="00D73B64"/>
    <w:rsid w:val="00D73EB2"/>
    <w:rsid w:val="00D74383"/>
    <w:rsid w:val="00D75811"/>
    <w:rsid w:val="00D75DC3"/>
    <w:rsid w:val="00D75F43"/>
    <w:rsid w:val="00D765AB"/>
    <w:rsid w:val="00D76661"/>
    <w:rsid w:val="00D766AA"/>
    <w:rsid w:val="00D770AC"/>
    <w:rsid w:val="00D778AC"/>
    <w:rsid w:val="00D77E86"/>
    <w:rsid w:val="00D80451"/>
    <w:rsid w:val="00D81ECD"/>
    <w:rsid w:val="00D8204A"/>
    <w:rsid w:val="00D82888"/>
    <w:rsid w:val="00D83B05"/>
    <w:rsid w:val="00D84A48"/>
    <w:rsid w:val="00D85068"/>
    <w:rsid w:val="00D85380"/>
    <w:rsid w:val="00D8577B"/>
    <w:rsid w:val="00D86BDA"/>
    <w:rsid w:val="00D86C67"/>
    <w:rsid w:val="00D874B7"/>
    <w:rsid w:val="00D87D41"/>
    <w:rsid w:val="00D87E38"/>
    <w:rsid w:val="00D9068A"/>
    <w:rsid w:val="00D909EC"/>
    <w:rsid w:val="00D90D4E"/>
    <w:rsid w:val="00D90E40"/>
    <w:rsid w:val="00D910EA"/>
    <w:rsid w:val="00D9158C"/>
    <w:rsid w:val="00D92095"/>
    <w:rsid w:val="00D92930"/>
    <w:rsid w:val="00D92CF8"/>
    <w:rsid w:val="00D93329"/>
    <w:rsid w:val="00D945FD"/>
    <w:rsid w:val="00D95993"/>
    <w:rsid w:val="00D9750D"/>
    <w:rsid w:val="00D97806"/>
    <w:rsid w:val="00D97901"/>
    <w:rsid w:val="00DA0686"/>
    <w:rsid w:val="00DA0A02"/>
    <w:rsid w:val="00DA1203"/>
    <w:rsid w:val="00DA1E59"/>
    <w:rsid w:val="00DA279C"/>
    <w:rsid w:val="00DA32EB"/>
    <w:rsid w:val="00DA332A"/>
    <w:rsid w:val="00DA408A"/>
    <w:rsid w:val="00DA4115"/>
    <w:rsid w:val="00DA53E4"/>
    <w:rsid w:val="00DA5651"/>
    <w:rsid w:val="00DA586E"/>
    <w:rsid w:val="00DA6BC2"/>
    <w:rsid w:val="00DA6C0D"/>
    <w:rsid w:val="00DA7144"/>
    <w:rsid w:val="00DA770E"/>
    <w:rsid w:val="00DB0938"/>
    <w:rsid w:val="00DB0CA2"/>
    <w:rsid w:val="00DB0EEF"/>
    <w:rsid w:val="00DB194A"/>
    <w:rsid w:val="00DB273A"/>
    <w:rsid w:val="00DB336B"/>
    <w:rsid w:val="00DB347D"/>
    <w:rsid w:val="00DB4935"/>
    <w:rsid w:val="00DB49DA"/>
    <w:rsid w:val="00DB4B79"/>
    <w:rsid w:val="00DB51F7"/>
    <w:rsid w:val="00DB5574"/>
    <w:rsid w:val="00DB640F"/>
    <w:rsid w:val="00DB64F9"/>
    <w:rsid w:val="00DB6521"/>
    <w:rsid w:val="00DB6754"/>
    <w:rsid w:val="00DB7B8A"/>
    <w:rsid w:val="00DC0ADA"/>
    <w:rsid w:val="00DC1179"/>
    <w:rsid w:val="00DC3466"/>
    <w:rsid w:val="00DC35EB"/>
    <w:rsid w:val="00DC3F9B"/>
    <w:rsid w:val="00DC4878"/>
    <w:rsid w:val="00DC5593"/>
    <w:rsid w:val="00DC55BC"/>
    <w:rsid w:val="00DC5ECC"/>
    <w:rsid w:val="00DC6159"/>
    <w:rsid w:val="00DC6215"/>
    <w:rsid w:val="00DC7243"/>
    <w:rsid w:val="00DC7885"/>
    <w:rsid w:val="00DC7E5A"/>
    <w:rsid w:val="00DD01FD"/>
    <w:rsid w:val="00DD0911"/>
    <w:rsid w:val="00DD0DD8"/>
    <w:rsid w:val="00DD0F08"/>
    <w:rsid w:val="00DD1D8A"/>
    <w:rsid w:val="00DD1EF4"/>
    <w:rsid w:val="00DD2C6A"/>
    <w:rsid w:val="00DD35CC"/>
    <w:rsid w:val="00DD43B3"/>
    <w:rsid w:val="00DD4DA8"/>
    <w:rsid w:val="00DD4F1C"/>
    <w:rsid w:val="00DD54E4"/>
    <w:rsid w:val="00DD558C"/>
    <w:rsid w:val="00DD6C9C"/>
    <w:rsid w:val="00DD72CF"/>
    <w:rsid w:val="00DE02CE"/>
    <w:rsid w:val="00DE28FD"/>
    <w:rsid w:val="00DE36FA"/>
    <w:rsid w:val="00DE3AE9"/>
    <w:rsid w:val="00DE4E99"/>
    <w:rsid w:val="00DE5425"/>
    <w:rsid w:val="00DE5D58"/>
    <w:rsid w:val="00DE6120"/>
    <w:rsid w:val="00DE6D17"/>
    <w:rsid w:val="00DE718C"/>
    <w:rsid w:val="00DE722C"/>
    <w:rsid w:val="00DF0276"/>
    <w:rsid w:val="00DF0C49"/>
    <w:rsid w:val="00DF0CE9"/>
    <w:rsid w:val="00DF2D9B"/>
    <w:rsid w:val="00DF4C88"/>
    <w:rsid w:val="00DF57AC"/>
    <w:rsid w:val="00DF65DA"/>
    <w:rsid w:val="00DF7CAA"/>
    <w:rsid w:val="00E000F5"/>
    <w:rsid w:val="00E01017"/>
    <w:rsid w:val="00E01A29"/>
    <w:rsid w:val="00E01E8A"/>
    <w:rsid w:val="00E022B8"/>
    <w:rsid w:val="00E023DB"/>
    <w:rsid w:val="00E024BC"/>
    <w:rsid w:val="00E02706"/>
    <w:rsid w:val="00E0288A"/>
    <w:rsid w:val="00E036A4"/>
    <w:rsid w:val="00E03A08"/>
    <w:rsid w:val="00E03F46"/>
    <w:rsid w:val="00E05247"/>
    <w:rsid w:val="00E052B9"/>
    <w:rsid w:val="00E054B4"/>
    <w:rsid w:val="00E056B0"/>
    <w:rsid w:val="00E05F6F"/>
    <w:rsid w:val="00E065E0"/>
    <w:rsid w:val="00E0685F"/>
    <w:rsid w:val="00E0767C"/>
    <w:rsid w:val="00E1029D"/>
    <w:rsid w:val="00E10490"/>
    <w:rsid w:val="00E11510"/>
    <w:rsid w:val="00E11C09"/>
    <w:rsid w:val="00E12174"/>
    <w:rsid w:val="00E125C2"/>
    <w:rsid w:val="00E12742"/>
    <w:rsid w:val="00E12A7A"/>
    <w:rsid w:val="00E1348C"/>
    <w:rsid w:val="00E13CE0"/>
    <w:rsid w:val="00E14130"/>
    <w:rsid w:val="00E142AC"/>
    <w:rsid w:val="00E144AF"/>
    <w:rsid w:val="00E14DFB"/>
    <w:rsid w:val="00E14E53"/>
    <w:rsid w:val="00E14F43"/>
    <w:rsid w:val="00E15FBB"/>
    <w:rsid w:val="00E165B2"/>
    <w:rsid w:val="00E165D1"/>
    <w:rsid w:val="00E16EC7"/>
    <w:rsid w:val="00E176AB"/>
    <w:rsid w:val="00E176CC"/>
    <w:rsid w:val="00E17984"/>
    <w:rsid w:val="00E17991"/>
    <w:rsid w:val="00E17A77"/>
    <w:rsid w:val="00E17CFC"/>
    <w:rsid w:val="00E211EF"/>
    <w:rsid w:val="00E212C7"/>
    <w:rsid w:val="00E2295A"/>
    <w:rsid w:val="00E22E08"/>
    <w:rsid w:val="00E22E57"/>
    <w:rsid w:val="00E22ED9"/>
    <w:rsid w:val="00E23387"/>
    <w:rsid w:val="00E23BDB"/>
    <w:rsid w:val="00E24131"/>
    <w:rsid w:val="00E24255"/>
    <w:rsid w:val="00E24EA1"/>
    <w:rsid w:val="00E25282"/>
    <w:rsid w:val="00E25639"/>
    <w:rsid w:val="00E2578C"/>
    <w:rsid w:val="00E25BE7"/>
    <w:rsid w:val="00E26031"/>
    <w:rsid w:val="00E26220"/>
    <w:rsid w:val="00E27118"/>
    <w:rsid w:val="00E27560"/>
    <w:rsid w:val="00E31610"/>
    <w:rsid w:val="00E31AF8"/>
    <w:rsid w:val="00E327C7"/>
    <w:rsid w:val="00E32B3B"/>
    <w:rsid w:val="00E33B73"/>
    <w:rsid w:val="00E3480C"/>
    <w:rsid w:val="00E34F46"/>
    <w:rsid w:val="00E350CF"/>
    <w:rsid w:val="00E350D2"/>
    <w:rsid w:val="00E358AC"/>
    <w:rsid w:val="00E370E9"/>
    <w:rsid w:val="00E378E7"/>
    <w:rsid w:val="00E37BBA"/>
    <w:rsid w:val="00E37D8D"/>
    <w:rsid w:val="00E37FA1"/>
    <w:rsid w:val="00E4267A"/>
    <w:rsid w:val="00E42CBD"/>
    <w:rsid w:val="00E43252"/>
    <w:rsid w:val="00E43BF8"/>
    <w:rsid w:val="00E44A51"/>
    <w:rsid w:val="00E44DF6"/>
    <w:rsid w:val="00E44FED"/>
    <w:rsid w:val="00E45633"/>
    <w:rsid w:val="00E468C6"/>
    <w:rsid w:val="00E471B8"/>
    <w:rsid w:val="00E47701"/>
    <w:rsid w:val="00E50738"/>
    <w:rsid w:val="00E5111C"/>
    <w:rsid w:val="00E51AD0"/>
    <w:rsid w:val="00E5226E"/>
    <w:rsid w:val="00E522FD"/>
    <w:rsid w:val="00E525EC"/>
    <w:rsid w:val="00E52CC5"/>
    <w:rsid w:val="00E539C1"/>
    <w:rsid w:val="00E53ED0"/>
    <w:rsid w:val="00E54100"/>
    <w:rsid w:val="00E54102"/>
    <w:rsid w:val="00E5421C"/>
    <w:rsid w:val="00E54489"/>
    <w:rsid w:val="00E55047"/>
    <w:rsid w:val="00E553BD"/>
    <w:rsid w:val="00E555B6"/>
    <w:rsid w:val="00E57219"/>
    <w:rsid w:val="00E577AE"/>
    <w:rsid w:val="00E57C5D"/>
    <w:rsid w:val="00E57D06"/>
    <w:rsid w:val="00E57E90"/>
    <w:rsid w:val="00E60EA4"/>
    <w:rsid w:val="00E61386"/>
    <w:rsid w:val="00E62067"/>
    <w:rsid w:val="00E6249D"/>
    <w:rsid w:val="00E6258A"/>
    <w:rsid w:val="00E627B6"/>
    <w:rsid w:val="00E62BE9"/>
    <w:rsid w:val="00E63127"/>
    <w:rsid w:val="00E63E24"/>
    <w:rsid w:val="00E64950"/>
    <w:rsid w:val="00E64C79"/>
    <w:rsid w:val="00E67887"/>
    <w:rsid w:val="00E67D4D"/>
    <w:rsid w:val="00E67F48"/>
    <w:rsid w:val="00E70001"/>
    <w:rsid w:val="00E70184"/>
    <w:rsid w:val="00E702CA"/>
    <w:rsid w:val="00E70800"/>
    <w:rsid w:val="00E70BB7"/>
    <w:rsid w:val="00E71735"/>
    <w:rsid w:val="00E71B3B"/>
    <w:rsid w:val="00E71E65"/>
    <w:rsid w:val="00E729F4"/>
    <w:rsid w:val="00E72E69"/>
    <w:rsid w:val="00E74496"/>
    <w:rsid w:val="00E74536"/>
    <w:rsid w:val="00E74B4F"/>
    <w:rsid w:val="00E74C07"/>
    <w:rsid w:val="00E750AC"/>
    <w:rsid w:val="00E756A8"/>
    <w:rsid w:val="00E75904"/>
    <w:rsid w:val="00E75D7F"/>
    <w:rsid w:val="00E7703D"/>
    <w:rsid w:val="00E80C12"/>
    <w:rsid w:val="00E80D5A"/>
    <w:rsid w:val="00E816D2"/>
    <w:rsid w:val="00E81E10"/>
    <w:rsid w:val="00E82741"/>
    <w:rsid w:val="00E827BC"/>
    <w:rsid w:val="00E82C85"/>
    <w:rsid w:val="00E83B73"/>
    <w:rsid w:val="00E83DF3"/>
    <w:rsid w:val="00E842DD"/>
    <w:rsid w:val="00E85DF1"/>
    <w:rsid w:val="00E86F7D"/>
    <w:rsid w:val="00E874A0"/>
    <w:rsid w:val="00E908FD"/>
    <w:rsid w:val="00E90FA4"/>
    <w:rsid w:val="00E910B3"/>
    <w:rsid w:val="00E91886"/>
    <w:rsid w:val="00E926D8"/>
    <w:rsid w:val="00E93118"/>
    <w:rsid w:val="00E93444"/>
    <w:rsid w:val="00E951C8"/>
    <w:rsid w:val="00E95C45"/>
    <w:rsid w:val="00E9616D"/>
    <w:rsid w:val="00E965D4"/>
    <w:rsid w:val="00E96C9C"/>
    <w:rsid w:val="00E96FD1"/>
    <w:rsid w:val="00E97F36"/>
    <w:rsid w:val="00EA0339"/>
    <w:rsid w:val="00EA0A2A"/>
    <w:rsid w:val="00EA0CCE"/>
    <w:rsid w:val="00EA2429"/>
    <w:rsid w:val="00EA35BA"/>
    <w:rsid w:val="00EA3D1C"/>
    <w:rsid w:val="00EA3FE7"/>
    <w:rsid w:val="00EA4124"/>
    <w:rsid w:val="00EA42CC"/>
    <w:rsid w:val="00EA43F0"/>
    <w:rsid w:val="00EA4D1B"/>
    <w:rsid w:val="00EA5977"/>
    <w:rsid w:val="00EA5D4A"/>
    <w:rsid w:val="00EA71AF"/>
    <w:rsid w:val="00EA7224"/>
    <w:rsid w:val="00EA731F"/>
    <w:rsid w:val="00EA7410"/>
    <w:rsid w:val="00EA7491"/>
    <w:rsid w:val="00EA7955"/>
    <w:rsid w:val="00EB0628"/>
    <w:rsid w:val="00EB0B88"/>
    <w:rsid w:val="00EB2CD2"/>
    <w:rsid w:val="00EB4AE3"/>
    <w:rsid w:val="00EB5176"/>
    <w:rsid w:val="00EB536D"/>
    <w:rsid w:val="00EB5405"/>
    <w:rsid w:val="00EB5FEA"/>
    <w:rsid w:val="00EB61E7"/>
    <w:rsid w:val="00EB691D"/>
    <w:rsid w:val="00EB779E"/>
    <w:rsid w:val="00EC11AB"/>
    <w:rsid w:val="00EC1485"/>
    <w:rsid w:val="00EC2B10"/>
    <w:rsid w:val="00EC3521"/>
    <w:rsid w:val="00EC3644"/>
    <w:rsid w:val="00EC39EB"/>
    <w:rsid w:val="00EC405B"/>
    <w:rsid w:val="00EC6528"/>
    <w:rsid w:val="00EC6AE1"/>
    <w:rsid w:val="00EC72D0"/>
    <w:rsid w:val="00EC79F8"/>
    <w:rsid w:val="00ED0ED0"/>
    <w:rsid w:val="00ED168C"/>
    <w:rsid w:val="00ED288C"/>
    <w:rsid w:val="00ED33DA"/>
    <w:rsid w:val="00ED388C"/>
    <w:rsid w:val="00ED3B32"/>
    <w:rsid w:val="00ED48F3"/>
    <w:rsid w:val="00ED5199"/>
    <w:rsid w:val="00ED60B0"/>
    <w:rsid w:val="00ED6508"/>
    <w:rsid w:val="00ED6657"/>
    <w:rsid w:val="00ED69D8"/>
    <w:rsid w:val="00ED766B"/>
    <w:rsid w:val="00EE096A"/>
    <w:rsid w:val="00EE13F3"/>
    <w:rsid w:val="00EE17A0"/>
    <w:rsid w:val="00EE1E4A"/>
    <w:rsid w:val="00EE2A68"/>
    <w:rsid w:val="00EE396C"/>
    <w:rsid w:val="00EE4C13"/>
    <w:rsid w:val="00EE59B5"/>
    <w:rsid w:val="00EE5CE2"/>
    <w:rsid w:val="00EE6DA2"/>
    <w:rsid w:val="00EE70A0"/>
    <w:rsid w:val="00EF0D1B"/>
    <w:rsid w:val="00EF1A2F"/>
    <w:rsid w:val="00EF1AB7"/>
    <w:rsid w:val="00EF20E1"/>
    <w:rsid w:val="00EF2E42"/>
    <w:rsid w:val="00EF2EA5"/>
    <w:rsid w:val="00EF38AD"/>
    <w:rsid w:val="00EF40B5"/>
    <w:rsid w:val="00EF4386"/>
    <w:rsid w:val="00EF46ED"/>
    <w:rsid w:val="00EF5E7B"/>
    <w:rsid w:val="00EF5E9E"/>
    <w:rsid w:val="00EF5ED6"/>
    <w:rsid w:val="00EF6E7E"/>
    <w:rsid w:val="00EF70F8"/>
    <w:rsid w:val="00EF7D33"/>
    <w:rsid w:val="00F00954"/>
    <w:rsid w:val="00F00F58"/>
    <w:rsid w:val="00F010AD"/>
    <w:rsid w:val="00F0168D"/>
    <w:rsid w:val="00F01828"/>
    <w:rsid w:val="00F01923"/>
    <w:rsid w:val="00F01FE3"/>
    <w:rsid w:val="00F023B8"/>
    <w:rsid w:val="00F026A6"/>
    <w:rsid w:val="00F02D5C"/>
    <w:rsid w:val="00F03AFF"/>
    <w:rsid w:val="00F043BC"/>
    <w:rsid w:val="00F04734"/>
    <w:rsid w:val="00F05342"/>
    <w:rsid w:val="00F05845"/>
    <w:rsid w:val="00F05D75"/>
    <w:rsid w:val="00F06268"/>
    <w:rsid w:val="00F068C1"/>
    <w:rsid w:val="00F06904"/>
    <w:rsid w:val="00F06D4B"/>
    <w:rsid w:val="00F0766B"/>
    <w:rsid w:val="00F105B8"/>
    <w:rsid w:val="00F1064F"/>
    <w:rsid w:val="00F1173F"/>
    <w:rsid w:val="00F11ADE"/>
    <w:rsid w:val="00F1207D"/>
    <w:rsid w:val="00F128A7"/>
    <w:rsid w:val="00F1484E"/>
    <w:rsid w:val="00F14B10"/>
    <w:rsid w:val="00F14BF9"/>
    <w:rsid w:val="00F14D89"/>
    <w:rsid w:val="00F14F54"/>
    <w:rsid w:val="00F15064"/>
    <w:rsid w:val="00F16616"/>
    <w:rsid w:val="00F173AA"/>
    <w:rsid w:val="00F1796C"/>
    <w:rsid w:val="00F20490"/>
    <w:rsid w:val="00F2080B"/>
    <w:rsid w:val="00F20AD2"/>
    <w:rsid w:val="00F2217B"/>
    <w:rsid w:val="00F230A1"/>
    <w:rsid w:val="00F243FF"/>
    <w:rsid w:val="00F257C1"/>
    <w:rsid w:val="00F25D36"/>
    <w:rsid w:val="00F26361"/>
    <w:rsid w:val="00F26A3F"/>
    <w:rsid w:val="00F27CC7"/>
    <w:rsid w:val="00F27EB7"/>
    <w:rsid w:val="00F3023D"/>
    <w:rsid w:val="00F30298"/>
    <w:rsid w:val="00F30EC8"/>
    <w:rsid w:val="00F316AE"/>
    <w:rsid w:val="00F31F80"/>
    <w:rsid w:val="00F31F9B"/>
    <w:rsid w:val="00F321E9"/>
    <w:rsid w:val="00F32C02"/>
    <w:rsid w:val="00F33C5B"/>
    <w:rsid w:val="00F343A9"/>
    <w:rsid w:val="00F3462A"/>
    <w:rsid w:val="00F357E9"/>
    <w:rsid w:val="00F35EF5"/>
    <w:rsid w:val="00F35F0B"/>
    <w:rsid w:val="00F374A8"/>
    <w:rsid w:val="00F37702"/>
    <w:rsid w:val="00F378DE"/>
    <w:rsid w:val="00F37DDB"/>
    <w:rsid w:val="00F4053F"/>
    <w:rsid w:val="00F40649"/>
    <w:rsid w:val="00F40B1B"/>
    <w:rsid w:val="00F419DF"/>
    <w:rsid w:val="00F41A82"/>
    <w:rsid w:val="00F424B6"/>
    <w:rsid w:val="00F4278C"/>
    <w:rsid w:val="00F42A28"/>
    <w:rsid w:val="00F42ECD"/>
    <w:rsid w:val="00F43629"/>
    <w:rsid w:val="00F4369F"/>
    <w:rsid w:val="00F43D34"/>
    <w:rsid w:val="00F43EA8"/>
    <w:rsid w:val="00F44D77"/>
    <w:rsid w:val="00F454CD"/>
    <w:rsid w:val="00F45796"/>
    <w:rsid w:val="00F46DB9"/>
    <w:rsid w:val="00F4777E"/>
    <w:rsid w:val="00F47A2B"/>
    <w:rsid w:val="00F50A25"/>
    <w:rsid w:val="00F50ED4"/>
    <w:rsid w:val="00F51129"/>
    <w:rsid w:val="00F512EC"/>
    <w:rsid w:val="00F5157B"/>
    <w:rsid w:val="00F51EB0"/>
    <w:rsid w:val="00F5212C"/>
    <w:rsid w:val="00F52A6F"/>
    <w:rsid w:val="00F5304F"/>
    <w:rsid w:val="00F53ACE"/>
    <w:rsid w:val="00F53CC2"/>
    <w:rsid w:val="00F5439C"/>
    <w:rsid w:val="00F5462A"/>
    <w:rsid w:val="00F54658"/>
    <w:rsid w:val="00F54E11"/>
    <w:rsid w:val="00F55DE8"/>
    <w:rsid w:val="00F55F37"/>
    <w:rsid w:val="00F562DE"/>
    <w:rsid w:val="00F56C18"/>
    <w:rsid w:val="00F56FA0"/>
    <w:rsid w:val="00F606ED"/>
    <w:rsid w:val="00F614D7"/>
    <w:rsid w:val="00F63C93"/>
    <w:rsid w:val="00F6502B"/>
    <w:rsid w:val="00F6550B"/>
    <w:rsid w:val="00F6614E"/>
    <w:rsid w:val="00F66C05"/>
    <w:rsid w:val="00F67479"/>
    <w:rsid w:val="00F67AA5"/>
    <w:rsid w:val="00F70C9A"/>
    <w:rsid w:val="00F70E0B"/>
    <w:rsid w:val="00F71930"/>
    <w:rsid w:val="00F7228E"/>
    <w:rsid w:val="00F73791"/>
    <w:rsid w:val="00F73C56"/>
    <w:rsid w:val="00F74212"/>
    <w:rsid w:val="00F74A9D"/>
    <w:rsid w:val="00F75BA0"/>
    <w:rsid w:val="00F7621E"/>
    <w:rsid w:val="00F76312"/>
    <w:rsid w:val="00F770C3"/>
    <w:rsid w:val="00F77551"/>
    <w:rsid w:val="00F778CC"/>
    <w:rsid w:val="00F80EB2"/>
    <w:rsid w:val="00F81071"/>
    <w:rsid w:val="00F812ED"/>
    <w:rsid w:val="00F81311"/>
    <w:rsid w:val="00F8171C"/>
    <w:rsid w:val="00F819D1"/>
    <w:rsid w:val="00F81CB1"/>
    <w:rsid w:val="00F8218F"/>
    <w:rsid w:val="00F8322A"/>
    <w:rsid w:val="00F83A4A"/>
    <w:rsid w:val="00F83DF8"/>
    <w:rsid w:val="00F83EAB"/>
    <w:rsid w:val="00F85837"/>
    <w:rsid w:val="00F877FB"/>
    <w:rsid w:val="00F9109F"/>
    <w:rsid w:val="00F91809"/>
    <w:rsid w:val="00F92151"/>
    <w:rsid w:val="00F92555"/>
    <w:rsid w:val="00F925F5"/>
    <w:rsid w:val="00F9316E"/>
    <w:rsid w:val="00F93CAB"/>
    <w:rsid w:val="00F93E01"/>
    <w:rsid w:val="00F946AD"/>
    <w:rsid w:val="00F946D8"/>
    <w:rsid w:val="00F94931"/>
    <w:rsid w:val="00F95205"/>
    <w:rsid w:val="00F952AD"/>
    <w:rsid w:val="00F95E49"/>
    <w:rsid w:val="00F95F31"/>
    <w:rsid w:val="00F961BB"/>
    <w:rsid w:val="00F96944"/>
    <w:rsid w:val="00F96E40"/>
    <w:rsid w:val="00F97985"/>
    <w:rsid w:val="00FA0633"/>
    <w:rsid w:val="00FA0A24"/>
    <w:rsid w:val="00FA1A83"/>
    <w:rsid w:val="00FA31D4"/>
    <w:rsid w:val="00FA34B6"/>
    <w:rsid w:val="00FA396C"/>
    <w:rsid w:val="00FA3B88"/>
    <w:rsid w:val="00FA3F9A"/>
    <w:rsid w:val="00FA618E"/>
    <w:rsid w:val="00FA6222"/>
    <w:rsid w:val="00FA6896"/>
    <w:rsid w:val="00FA723B"/>
    <w:rsid w:val="00FB0770"/>
    <w:rsid w:val="00FB08B2"/>
    <w:rsid w:val="00FB0B1E"/>
    <w:rsid w:val="00FB0D98"/>
    <w:rsid w:val="00FB19CF"/>
    <w:rsid w:val="00FB20F8"/>
    <w:rsid w:val="00FB2275"/>
    <w:rsid w:val="00FB2569"/>
    <w:rsid w:val="00FB2926"/>
    <w:rsid w:val="00FB2CB8"/>
    <w:rsid w:val="00FB2EB4"/>
    <w:rsid w:val="00FB30BB"/>
    <w:rsid w:val="00FB3A63"/>
    <w:rsid w:val="00FB3AA1"/>
    <w:rsid w:val="00FB3C14"/>
    <w:rsid w:val="00FB3C48"/>
    <w:rsid w:val="00FB41F4"/>
    <w:rsid w:val="00FB537A"/>
    <w:rsid w:val="00FB5F6A"/>
    <w:rsid w:val="00FB6853"/>
    <w:rsid w:val="00FB7021"/>
    <w:rsid w:val="00FB7A31"/>
    <w:rsid w:val="00FB7BC6"/>
    <w:rsid w:val="00FB7FA8"/>
    <w:rsid w:val="00FC07C2"/>
    <w:rsid w:val="00FC1DA4"/>
    <w:rsid w:val="00FC1DEA"/>
    <w:rsid w:val="00FC2245"/>
    <w:rsid w:val="00FC241D"/>
    <w:rsid w:val="00FC27A6"/>
    <w:rsid w:val="00FC2E65"/>
    <w:rsid w:val="00FC2E8B"/>
    <w:rsid w:val="00FC3042"/>
    <w:rsid w:val="00FC344C"/>
    <w:rsid w:val="00FC3B2D"/>
    <w:rsid w:val="00FC3C13"/>
    <w:rsid w:val="00FC4072"/>
    <w:rsid w:val="00FC45CD"/>
    <w:rsid w:val="00FC4756"/>
    <w:rsid w:val="00FC4A47"/>
    <w:rsid w:val="00FC5DC2"/>
    <w:rsid w:val="00FC66FE"/>
    <w:rsid w:val="00FC7283"/>
    <w:rsid w:val="00FC7EF4"/>
    <w:rsid w:val="00FD00B3"/>
    <w:rsid w:val="00FD038B"/>
    <w:rsid w:val="00FD06D5"/>
    <w:rsid w:val="00FD0C91"/>
    <w:rsid w:val="00FD133E"/>
    <w:rsid w:val="00FD1613"/>
    <w:rsid w:val="00FD168C"/>
    <w:rsid w:val="00FD1722"/>
    <w:rsid w:val="00FD1B0C"/>
    <w:rsid w:val="00FD1BCC"/>
    <w:rsid w:val="00FD33F5"/>
    <w:rsid w:val="00FD4A91"/>
    <w:rsid w:val="00FD5B6E"/>
    <w:rsid w:val="00FD787C"/>
    <w:rsid w:val="00FD79CE"/>
    <w:rsid w:val="00FE0888"/>
    <w:rsid w:val="00FE0EE8"/>
    <w:rsid w:val="00FE214E"/>
    <w:rsid w:val="00FE25ED"/>
    <w:rsid w:val="00FE2BBF"/>
    <w:rsid w:val="00FE4201"/>
    <w:rsid w:val="00FE4D65"/>
    <w:rsid w:val="00FE5790"/>
    <w:rsid w:val="00FE5826"/>
    <w:rsid w:val="00FE63F1"/>
    <w:rsid w:val="00FE6678"/>
    <w:rsid w:val="00FE6FE0"/>
    <w:rsid w:val="00FE73D8"/>
    <w:rsid w:val="00FE7433"/>
    <w:rsid w:val="00FF09F0"/>
    <w:rsid w:val="00FF0FE1"/>
    <w:rsid w:val="00FF1A1C"/>
    <w:rsid w:val="00FF1CA6"/>
    <w:rsid w:val="00FF2FF2"/>
    <w:rsid w:val="00FF3510"/>
    <w:rsid w:val="00FF3E02"/>
    <w:rsid w:val="00FF45DD"/>
    <w:rsid w:val="00FF50AA"/>
    <w:rsid w:val="00FF51AA"/>
    <w:rsid w:val="00FF53A1"/>
    <w:rsid w:val="00FF6B82"/>
    <w:rsid w:val="00FF7E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3D1F181-EEF5-4DD1-B1E8-EE653A9B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B3AA1"/>
    <w:pPr>
      <w:widowControl w:val="0"/>
      <w:suppressAutoHyphens/>
      <w:autoSpaceDE w:val="0"/>
      <w:autoSpaceDN w:val="0"/>
      <w:bidi/>
      <w:adjustRightInd w:val="0"/>
      <w:spacing w:after="0" w:line="288" w:lineRule="auto"/>
    </w:pPr>
    <w:rPr>
      <w:rFonts w:ascii="ArialMT" w:hAnsi="ArialMT" w:cs="ArialMT"/>
      <w:color w:val="000000"/>
      <w:sz w:val="24"/>
      <w:szCs w:val="24"/>
      <w:lang w:eastAsia="fr-FR" w:bidi="ar-Y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rsid w:val="00FB3AA1"/>
    <w:rPr>
      <w:rFonts w:ascii="Tahoma" w:hAnsi="Tahoma" w:cs="Tahoma"/>
      <w:color w:val="000000"/>
      <w:sz w:val="16"/>
      <w:szCs w:val="16"/>
      <w:lang w:eastAsia="fr-FR" w:bidi="ar-YE"/>
    </w:rPr>
  </w:style>
  <w:style w:type="paragraph" w:styleId="BalloonText">
    <w:name w:val="Balloon Text"/>
    <w:basedOn w:val="Normal"/>
    <w:link w:val="BalloonTextChar"/>
    <w:uiPriority w:val="99"/>
    <w:unhideWhenUsed/>
    <w:rsid w:val="00FB3AA1"/>
    <w:pPr>
      <w:spacing w:line="240" w:lineRule="auto"/>
    </w:pPr>
    <w:rPr>
      <w:rFonts w:ascii="Tahoma" w:hAnsi="Tahoma" w:cs="Tahoma"/>
      <w:sz w:val="16"/>
      <w:szCs w:val="16"/>
    </w:rPr>
  </w:style>
  <w:style w:type="paragraph" w:styleId="Header">
    <w:name w:val="header"/>
    <w:basedOn w:val="Normal"/>
    <w:link w:val="HeaderChar"/>
    <w:uiPriority w:val="99"/>
    <w:unhideWhenUsed/>
    <w:rsid w:val="00104857"/>
    <w:pPr>
      <w:tabs>
        <w:tab w:val="center" w:pos="4536"/>
        <w:tab w:val="right" w:pos="9072"/>
      </w:tabs>
      <w:spacing w:line="240" w:lineRule="auto"/>
    </w:pPr>
  </w:style>
  <w:style w:type="character" w:customStyle="1" w:styleId="HeaderChar">
    <w:name w:val="Header Char"/>
    <w:basedOn w:val="DefaultParagraphFont"/>
    <w:link w:val="Header"/>
    <w:uiPriority w:val="99"/>
    <w:rsid w:val="00104857"/>
    <w:rPr>
      <w:rFonts w:ascii="ArialMT" w:hAnsi="ArialMT" w:cs="ArialMT"/>
      <w:color w:val="000000"/>
      <w:sz w:val="24"/>
      <w:szCs w:val="24"/>
      <w:lang w:eastAsia="fr-FR" w:bidi="ar-YE"/>
    </w:rPr>
  </w:style>
  <w:style w:type="paragraph" w:styleId="Footer">
    <w:name w:val="footer"/>
    <w:basedOn w:val="Normal"/>
    <w:link w:val="FooterChar"/>
    <w:uiPriority w:val="99"/>
    <w:unhideWhenUsed/>
    <w:rsid w:val="00104857"/>
    <w:pPr>
      <w:tabs>
        <w:tab w:val="center" w:pos="4536"/>
        <w:tab w:val="right" w:pos="9072"/>
      </w:tabs>
      <w:spacing w:line="240" w:lineRule="auto"/>
    </w:pPr>
  </w:style>
  <w:style w:type="character" w:customStyle="1" w:styleId="FooterChar">
    <w:name w:val="Footer Char"/>
    <w:basedOn w:val="DefaultParagraphFont"/>
    <w:link w:val="Footer"/>
    <w:uiPriority w:val="99"/>
    <w:rsid w:val="00104857"/>
    <w:rPr>
      <w:rFonts w:ascii="ArialMT" w:hAnsi="ArialMT" w:cs="ArialMT"/>
      <w:color w:val="000000"/>
      <w:sz w:val="24"/>
      <w:szCs w:val="24"/>
      <w:lang w:eastAsia="fr-FR" w:bidi="ar-YE"/>
    </w:rPr>
  </w:style>
  <w:style w:type="character" w:styleId="Hyperlink">
    <w:name w:val="Hyperlink"/>
    <w:aliases w:val=" Car Car3 Char, Car Car3 Char Char Char Char"/>
    <w:basedOn w:val="DefaultParagraphFont"/>
    <w:link w:val="CarCar3"/>
    <w:unhideWhenUsed/>
    <w:rsid w:val="00CA6E4A"/>
    <w:rPr>
      <w:color w:val="0000FF" w:themeColor="hyperlink"/>
      <w:u w:val="single"/>
    </w:rPr>
  </w:style>
  <w:style w:type="paragraph" w:customStyle="1" w:styleId="Corpsdetexte1">
    <w:name w:val="Corps de texte1"/>
    <w:basedOn w:val="Aucunstyledeparagraphe"/>
    <w:uiPriority w:val="99"/>
    <w:rsid w:val="00FB3AA1"/>
    <w:pPr>
      <w:suppressAutoHyphens/>
      <w:spacing w:line="300" w:lineRule="atLeast"/>
    </w:pPr>
    <w:rPr>
      <w:rFonts w:ascii="MyriadPro-Light" w:hAnsi="MyriadPro-Light" w:cs="MyriadPro-Light"/>
      <w:sz w:val="22"/>
      <w:szCs w:val="22"/>
      <w:lang w:val="en-US" w:bidi="ar-SA"/>
    </w:rPr>
  </w:style>
  <w:style w:type="paragraph" w:customStyle="1" w:styleId="Aucunstyledeparagraphe">
    <w:name w:val="[Aucun style de paragraphe]"/>
    <w:rsid w:val="00FB3AA1"/>
    <w:pPr>
      <w:widowControl w:val="0"/>
      <w:autoSpaceDE w:val="0"/>
      <w:autoSpaceDN w:val="0"/>
      <w:bidi/>
      <w:adjustRightInd w:val="0"/>
      <w:spacing w:after="0" w:line="288" w:lineRule="auto"/>
    </w:pPr>
    <w:rPr>
      <w:rFonts w:ascii="AdobeArabic-Regular" w:hAnsi="ArialMT" w:cs="AdobeArabic-Regular"/>
      <w:color w:val="000000"/>
      <w:sz w:val="24"/>
      <w:szCs w:val="24"/>
      <w:lang w:eastAsia="fr-FR" w:bidi="ar-YE"/>
    </w:rPr>
  </w:style>
  <w:style w:type="paragraph" w:customStyle="1" w:styleId="Chapteropener">
    <w:name w:val="Chapter opener"/>
    <w:basedOn w:val="Aucunstyledeparagraphe"/>
    <w:uiPriority w:val="99"/>
    <w:rsid w:val="00FB3AA1"/>
    <w:pPr>
      <w:suppressAutoHyphens/>
      <w:spacing w:after="360" w:line="420" w:lineRule="atLeast"/>
    </w:pPr>
    <w:rPr>
      <w:rFonts w:ascii="ArialMT" w:cs="ArialMT"/>
      <w:sz w:val="36"/>
      <w:szCs w:val="36"/>
    </w:rPr>
  </w:style>
  <w:style w:type="paragraph" w:customStyle="1" w:styleId="Bluehead">
    <w:name w:val="Blue head"/>
    <w:basedOn w:val="Aucunstyledeparagraphe"/>
    <w:uiPriority w:val="99"/>
    <w:rsid w:val="00FB3AA1"/>
    <w:pPr>
      <w:suppressAutoHyphens/>
      <w:spacing w:line="300" w:lineRule="atLeast"/>
    </w:pPr>
    <w:rPr>
      <w:rFonts w:ascii="MyriadPro-Black" w:hAnsi="MyriadPro-Black" w:cs="MyriadPro-Black"/>
      <w:caps/>
      <w:color w:val="51C4F2"/>
      <w:sz w:val="22"/>
      <w:szCs w:val="22"/>
      <w:lang w:val="en-US" w:bidi="ar-SA"/>
    </w:rPr>
  </w:style>
  <w:style w:type="paragraph" w:customStyle="1" w:styleId="Bluesub-head">
    <w:name w:val="Blue sub-head"/>
    <w:basedOn w:val="Aucunstyledeparagraphe"/>
    <w:uiPriority w:val="99"/>
    <w:rsid w:val="00FB3AA1"/>
    <w:pPr>
      <w:suppressAutoHyphens/>
      <w:spacing w:line="300" w:lineRule="atLeast"/>
    </w:pPr>
    <w:rPr>
      <w:rFonts w:ascii="TimesNewRomanPS-BoldMT" w:hAnsi="TimesNewRomanPS-BoldMT" w:cs="TimesNewRomanPS-BoldMT"/>
      <w:b/>
      <w:bCs/>
      <w:color w:val="51C4F2"/>
      <w:sz w:val="22"/>
      <w:szCs w:val="22"/>
    </w:rPr>
  </w:style>
  <w:style w:type="paragraph" w:customStyle="1" w:styleId="aentry">
    <w:name w:val="(a) entry"/>
    <w:basedOn w:val="Aucunstyledeparagraphe"/>
    <w:uiPriority w:val="99"/>
    <w:rsid w:val="00FB3AA1"/>
    <w:pPr>
      <w:tabs>
        <w:tab w:val="left" w:pos="720"/>
      </w:tabs>
      <w:suppressAutoHyphens/>
      <w:spacing w:line="300" w:lineRule="atLeast"/>
      <w:ind w:left="510" w:hanging="283"/>
    </w:pPr>
    <w:rPr>
      <w:rFonts w:ascii="ArialMT" w:cs="ArialMT"/>
      <w:sz w:val="20"/>
      <w:szCs w:val="20"/>
    </w:rPr>
  </w:style>
  <w:style w:type="paragraph" w:customStyle="1" w:styleId="1entry">
    <w:name w:val="(1) entry"/>
    <w:basedOn w:val="Aucunstyledeparagraphe"/>
    <w:uiPriority w:val="99"/>
    <w:rsid w:val="00FB3AA1"/>
    <w:pPr>
      <w:tabs>
        <w:tab w:val="left" w:pos="360"/>
      </w:tabs>
      <w:suppressAutoHyphens/>
      <w:spacing w:line="320" w:lineRule="atLeast"/>
      <w:ind w:left="227" w:hanging="227"/>
    </w:pPr>
    <w:rPr>
      <w:rFonts w:ascii="ArialMT" w:cs="ArialMT"/>
      <w:spacing w:val="2"/>
      <w:w w:val="105"/>
      <w:sz w:val="22"/>
      <w:szCs w:val="22"/>
    </w:rPr>
  </w:style>
  <w:style w:type="paragraph" w:customStyle="1" w:styleId="ientry">
    <w:name w:val="(i) entry"/>
    <w:basedOn w:val="Aucunstyledeparagraphe"/>
    <w:uiPriority w:val="99"/>
    <w:rsid w:val="00FB3AA1"/>
    <w:pPr>
      <w:tabs>
        <w:tab w:val="right" w:pos="737"/>
      </w:tabs>
      <w:suppressAutoHyphens/>
      <w:spacing w:line="300" w:lineRule="atLeast"/>
      <w:ind w:left="850" w:hanging="340"/>
    </w:pPr>
    <w:rPr>
      <w:rFonts w:ascii="ArialMT" w:cs="ArialMT"/>
      <w:sz w:val="20"/>
      <w:szCs w:val="20"/>
    </w:rPr>
  </w:style>
  <w:style w:type="paragraph" w:customStyle="1" w:styleId="12linespace">
    <w:name w:val="1/2 line space"/>
    <w:basedOn w:val="Aucunstyledeparagraphe"/>
    <w:uiPriority w:val="99"/>
    <w:rsid w:val="00FB3AA1"/>
    <w:pPr>
      <w:tabs>
        <w:tab w:val="left" w:pos="360"/>
      </w:tabs>
      <w:suppressAutoHyphens/>
      <w:bidi w:val="0"/>
      <w:spacing w:line="150" w:lineRule="atLeast"/>
      <w:ind w:left="227" w:hanging="227"/>
    </w:pPr>
    <w:rPr>
      <w:rFonts w:ascii="MyriadPro-Light" w:hAnsi="MyriadPro-Light" w:cs="MyriadPro-Light"/>
      <w:sz w:val="20"/>
      <w:szCs w:val="20"/>
      <w:lang w:val="en-US" w:bidi="ar-SA"/>
    </w:rPr>
  </w:style>
  <w:style w:type="paragraph" w:customStyle="1" w:styleId="Paragraphestandard">
    <w:name w:val="[Paragraphe standard]"/>
    <w:basedOn w:val="Aucunstyledeparagraphe"/>
    <w:uiPriority w:val="99"/>
    <w:rsid w:val="00FB3AA1"/>
  </w:style>
  <w:style w:type="table" w:styleId="TableGrid">
    <w:name w:val="Table Grid"/>
    <w:basedOn w:val="TableNormal"/>
    <w:uiPriority w:val="59"/>
    <w:rsid w:val="0061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1602"/>
    <w:pPr>
      <w:spacing w:line="240" w:lineRule="auto"/>
    </w:pPr>
    <w:rPr>
      <w:sz w:val="20"/>
      <w:szCs w:val="20"/>
    </w:rPr>
  </w:style>
  <w:style w:type="character" w:customStyle="1" w:styleId="FootnoteTextChar">
    <w:name w:val="Footnote Text Char"/>
    <w:basedOn w:val="DefaultParagraphFont"/>
    <w:link w:val="FootnoteText"/>
    <w:uiPriority w:val="99"/>
    <w:semiHidden/>
    <w:rsid w:val="000C1602"/>
    <w:rPr>
      <w:rFonts w:ascii="ArialMT" w:hAnsi="ArialMT" w:cs="ArialMT"/>
      <w:color w:val="000000"/>
      <w:sz w:val="20"/>
      <w:szCs w:val="20"/>
      <w:lang w:eastAsia="fr-FR" w:bidi="ar-YE"/>
    </w:rPr>
  </w:style>
  <w:style w:type="character" w:styleId="FootnoteReference">
    <w:name w:val="footnote reference"/>
    <w:basedOn w:val="DefaultParagraphFont"/>
    <w:uiPriority w:val="99"/>
    <w:semiHidden/>
    <w:unhideWhenUsed/>
    <w:rsid w:val="000C1602"/>
    <w:rPr>
      <w:vertAlign w:val="superscript"/>
    </w:rPr>
  </w:style>
  <w:style w:type="paragraph" w:styleId="Revision">
    <w:name w:val="Revision"/>
    <w:hidden/>
    <w:uiPriority w:val="99"/>
    <w:semiHidden/>
    <w:rsid w:val="002674E4"/>
    <w:pPr>
      <w:spacing w:after="0" w:line="240" w:lineRule="auto"/>
    </w:pPr>
    <w:rPr>
      <w:rFonts w:ascii="ArialMT" w:hAnsi="ArialMT" w:cs="ArialMT"/>
      <w:color w:val="000000"/>
      <w:sz w:val="24"/>
      <w:szCs w:val="24"/>
      <w:lang w:eastAsia="fr-FR" w:bidi="ar-YE"/>
    </w:rPr>
  </w:style>
  <w:style w:type="character" w:customStyle="1" w:styleId="Heading971">
    <w:name w:val="Heading #9 + 71"/>
    <w:aliases w:val="5 pt28"/>
    <w:uiPriority w:val="99"/>
    <w:rsid w:val="00E370E9"/>
    <w:rPr>
      <w:rFonts w:ascii="Arial" w:hAnsi="Arial" w:cs="Arial"/>
      <w:sz w:val="15"/>
      <w:szCs w:val="15"/>
      <w:u w:val="none"/>
      <w:lang w:bidi="ar-SA"/>
    </w:rPr>
  </w:style>
  <w:style w:type="paragraph" w:customStyle="1" w:styleId="ChapitreI1">
    <w:name w:val="Chapitre I.1"/>
    <w:basedOn w:val="Normal"/>
    <w:rsid w:val="00E370E9"/>
    <w:pPr>
      <w:keepNext/>
      <w:keepLines/>
      <w:widowControl/>
      <w:suppressAutoHyphens w:val="0"/>
      <w:autoSpaceDE/>
      <w:autoSpaceDN/>
      <w:bidi w:val="0"/>
      <w:adjustRightInd/>
      <w:spacing w:before="240" w:line="240" w:lineRule="auto"/>
    </w:pPr>
    <w:rPr>
      <w:rFonts w:ascii="Arial" w:eastAsia="SimSun" w:hAnsi="Arial" w:cs="Times New Roman"/>
      <w:b/>
      <w:color w:val="auto"/>
      <w:sz w:val="22"/>
      <w:lang w:eastAsia="zh-CN" w:bidi="ar-SA"/>
    </w:rPr>
  </w:style>
  <w:style w:type="paragraph" w:customStyle="1" w:styleId="CarCar3">
    <w:name w:val="Car Car3"/>
    <w:aliases w:val=" Car Car3 Char Char"/>
    <w:basedOn w:val="Normal"/>
    <w:link w:val="Hyperlink"/>
    <w:rsid w:val="00E370E9"/>
    <w:pPr>
      <w:widowControl/>
      <w:tabs>
        <w:tab w:val="left" w:pos="510"/>
        <w:tab w:val="right" w:pos="9639"/>
      </w:tabs>
      <w:suppressAutoHyphens w:val="0"/>
      <w:bidi w:val="0"/>
      <w:spacing w:after="80" w:line="220" w:lineRule="exact"/>
      <w:ind w:left="1020" w:hanging="510"/>
      <w:jc w:val="both"/>
    </w:pPr>
    <w:rPr>
      <w:rFonts w:asciiTheme="minorHAnsi" w:hAnsiTheme="minorHAnsi" w:cstheme="minorBidi"/>
      <w:color w:val="0000FF" w:themeColor="hyperlink"/>
      <w:sz w:val="22"/>
      <w:szCs w:val="22"/>
      <w:u w:val="single"/>
      <w:lang w:eastAsia="zh-CN" w:bidi="ar-SA"/>
    </w:rPr>
  </w:style>
  <w:style w:type="character" w:customStyle="1" w:styleId="Heading92">
    <w:name w:val="Heading #92"/>
    <w:uiPriority w:val="99"/>
    <w:rsid w:val="00E370E9"/>
    <w:rPr>
      <w:rFonts w:ascii="Arial" w:hAnsi="Arial" w:cs="Arial"/>
      <w:sz w:val="17"/>
      <w:szCs w:val="17"/>
      <w:u w:val="none"/>
      <w:lang w:bidi="ar-SA"/>
    </w:rPr>
  </w:style>
  <w:style w:type="paragraph" w:styleId="ListParagraph">
    <w:name w:val="List Paragraph"/>
    <w:basedOn w:val="Normal"/>
    <w:uiPriority w:val="34"/>
    <w:qFormat/>
    <w:rsid w:val="00E370E9"/>
    <w:pPr>
      <w:widowControl/>
      <w:suppressAutoHyphens w:val="0"/>
      <w:autoSpaceDE/>
      <w:autoSpaceDN/>
      <w:bidi w:val="0"/>
      <w:adjustRightInd/>
      <w:spacing w:line="240" w:lineRule="auto"/>
      <w:ind w:left="720"/>
      <w:contextualSpacing/>
    </w:pPr>
    <w:rPr>
      <w:rFonts w:ascii="Times New Roman" w:eastAsia="Times New Roman" w:hAnsi="Times New Roman" w:cs="Times New Roman"/>
      <w:color w:val="auto"/>
      <w:lang w:bidi="ar-SA"/>
    </w:rPr>
  </w:style>
  <w:style w:type="paragraph" w:customStyle="1" w:styleId="I1">
    <w:name w:val="I.1"/>
    <w:basedOn w:val="Normal"/>
    <w:qFormat/>
    <w:rsid w:val="00E370E9"/>
    <w:pPr>
      <w:keepNext/>
      <w:tabs>
        <w:tab w:val="left" w:pos="567"/>
      </w:tabs>
      <w:suppressAutoHyphens w:val="0"/>
      <w:bidi w:val="0"/>
      <w:spacing w:before="240" w:after="120" w:line="240" w:lineRule="auto"/>
      <w:ind w:left="567" w:hanging="567"/>
    </w:pPr>
    <w:rPr>
      <w:rFonts w:ascii="Arial" w:eastAsia="SimSun" w:hAnsi="Arial" w:cs="Arial"/>
      <w:color w:val="auto"/>
      <w:spacing w:val="-12"/>
      <w:sz w:val="22"/>
      <w:szCs w:val="22"/>
      <w:lang w:val="en-US" w:bidi="ar-SA"/>
    </w:rPr>
  </w:style>
  <w:style w:type="paragraph" w:customStyle="1" w:styleId="1">
    <w:name w:val="1."/>
    <w:basedOn w:val="Normal"/>
    <w:qFormat/>
    <w:rsid w:val="00E370E9"/>
    <w:pPr>
      <w:tabs>
        <w:tab w:val="left" w:pos="1134"/>
      </w:tabs>
      <w:suppressAutoHyphens w:val="0"/>
      <w:bidi w:val="0"/>
      <w:spacing w:after="120" w:line="240" w:lineRule="auto"/>
      <w:ind w:left="1134" w:hanging="567"/>
    </w:pPr>
    <w:rPr>
      <w:rFonts w:ascii="Arial" w:eastAsia="SimSun" w:hAnsi="Arial" w:cs="Arial"/>
      <w:color w:val="auto"/>
      <w:w w:val="96"/>
      <w:sz w:val="22"/>
      <w:szCs w:val="22"/>
      <w:lang w:val="en-US" w:bidi="ar-SA"/>
    </w:rPr>
  </w:style>
  <w:style w:type="paragraph" w:customStyle="1" w:styleId="U1">
    <w:name w:val="U.1"/>
    <w:basedOn w:val="Normal"/>
    <w:qFormat/>
    <w:rsid w:val="00E370E9"/>
    <w:pPr>
      <w:tabs>
        <w:tab w:val="left" w:pos="1701"/>
      </w:tabs>
      <w:suppressAutoHyphens w:val="0"/>
      <w:bidi w:val="0"/>
      <w:spacing w:after="120" w:line="240" w:lineRule="auto"/>
      <w:ind w:left="1701" w:hanging="567"/>
    </w:pPr>
    <w:rPr>
      <w:rFonts w:ascii="Arial" w:eastAsia="SimSun" w:hAnsi="Arial" w:cs="Arial"/>
      <w:color w:val="auto"/>
      <w:sz w:val="22"/>
      <w:szCs w:val="22"/>
      <w:lang w:val="en-US" w:bidi="ar-SA"/>
    </w:rPr>
  </w:style>
  <w:style w:type="paragraph" w:customStyle="1" w:styleId="dates">
    <w:name w:val="dates"/>
    <w:basedOn w:val="U1"/>
    <w:qFormat/>
    <w:rsid w:val="00E370E9"/>
    <w:pPr>
      <w:tabs>
        <w:tab w:val="clear" w:pos="1701"/>
        <w:tab w:val="left" w:pos="2268"/>
      </w:tabs>
      <w:ind w:left="2268" w:hanging="1134"/>
    </w:pPr>
    <w:rPr>
      <w:w w:val="90"/>
    </w:rPr>
  </w:style>
  <w:style w:type="character" w:customStyle="1" w:styleId="Bodytext7">
    <w:name w:val="Body text + 7"/>
    <w:aliases w:val="5 pt40"/>
    <w:uiPriority w:val="99"/>
    <w:rsid w:val="00E370E9"/>
    <w:rPr>
      <w:rFonts w:ascii="Arial" w:hAnsi="Arial" w:cs="Arial"/>
      <w:sz w:val="15"/>
      <w:szCs w:val="15"/>
      <w:u w:val="none"/>
      <w:lang w:bidi="ar-SA"/>
    </w:rPr>
  </w:style>
  <w:style w:type="paragraph" w:customStyle="1" w:styleId="Style1">
    <w:name w:val="Style1"/>
    <w:basedOn w:val="FootnoteText"/>
    <w:autoRedefine/>
    <w:rsid w:val="00E370E9"/>
    <w:pPr>
      <w:widowControl/>
      <w:suppressAutoHyphens w:val="0"/>
      <w:autoSpaceDE/>
      <w:autoSpaceDN/>
      <w:bidi w:val="0"/>
      <w:adjustRightInd/>
      <w:ind w:left="567" w:hanging="567"/>
      <w:jc w:val="both"/>
    </w:pPr>
    <w:rPr>
      <w:rFonts w:ascii="Arial" w:eastAsia="Arial Unicode MS" w:hAnsi="Arial" w:cs="Akhbar MT"/>
      <w:color w:val="auto"/>
      <w:sz w:val="18"/>
      <w:szCs w:val="28"/>
      <w:lang w:val="en-US" w:eastAsia="zh-CN" w:bidi="ar-SA"/>
    </w:rPr>
  </w:style>
  <w:style w:type="character" w:customStyle="1" w:styleId="hps">
    <w:name w:val="hps"/>
    <w:basedOn w:val="DefaultParagraphFont"/>
    <w:rsid w:val="00E370E9"/>
  </w:style>
  <w:style w:type="table" w:styleId="LightList-Accent3">
    <w:name w:val="Light List Accent 3"/>
    <w:basedOn w:val="TableNormal"/>
    <w:uiPriority w:val="61"/>
    <w:rsid w:val="0036588A"/>
    <w:pPr>
      <w:spacing w:after="0" w:line="240" w:lineRule="auto"/>
    </w:pPr>
    <w:rPr>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h.unesco.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 TargetMode="External"/><Relationship Id="rId5" Type="http://schemas.openxmlformats.org/officeDocument/2006/relationships/settings" Target="settings.xml"/><Relationship Id="rId15" Type="http://schemas.openxmlformats.org/officeDocument/2006/relationships/hyperlink" Target="https://ich.unesco.org/" TargetMode="External"/><Relationship Id="rId10" Type="http://schemas.openxmlformats.org/officeDocument/2006/relationships/hyperlink" Target="mailto:ich@unesco.org" TargetMode="External"/><Relationship Id="rId4" Type="http://schemas.openxmlformats.org/officeDocument/2006/relationships/styles" Target="styles.xml"/><Relationship Id="rId9" Type="http://schemas.openxmlformats.org/officeDocument/2006/relationships/hyperlink" Target="http://www.unesco.org/culture/ich" TargetMode="External"/><Relationship Id="rId14" Type="http://schemas.openxmlformats.org/officeDocument/2006/relationships/hyperlink" Target="https://ich.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02D1-9ED2-4851-B2D1-E790590DBB3C}">
  <ds:schemaRefs>
    <ds:schemaRef ds:uri="http://schemas.openxmlformats.org/officeDocument/2006/bibliography"/>
  </ds:schemaRefs>
</ds:datastoreItem>
</file>

<file path=customXml/itemProps2.xml><?xml version="1.0" encoding="utf-8"?>
<ds:datastoreItem xmlns:ds="http://schemas.openxmlformats.org/officeDocument/2006/customXml" ds:itemID="{5EDF8141-BE64-4F89-B5E2-8654B2B8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13422</Words>
  <Characters>76506</Characters>
  <Application>Microsoft Office Word</Application>
  <DocSecurity>0</DocSecurity>
  <Lines>637</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2015-03-18T10:11:00Z</cp:lastPrinted>
  <dcterms:created xsi:type="dcterms:W3CDTF">2018-07-26T13:08:00Z</dcterms:created>
  <dcterms:modified xsi:type="dcterms:W3CDTF">2018-07-26T13:32:00Z</dcterms:modified>
</cp:coreProperties>
</file>