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AB536" w14:textId="77777777" w:rsidR="00776549" w:rsidRPr="009E0BB6" w:rsidRDefault="00776549" w:rsidP="0027256D">
      <w:pPr>
        <w:rPr>
          <w:rFonts w:ascii="Arial" w:hAnsi="Arial" w:cs="Arial"/>
          <w:b/>
          <w:sz w:val="22"/>
          <w:szCs w:val="22"/>
          <w:lang w:val="en-GB"/>
        </w:rPr>
      </w:pPr>
    </w:p>
    <w:p w14:paraId="3996CACF" w14:textId="77777777" w:rsidR="00885627" w:rsidRPr="009E0BB6" w:rsidRDefault="00885627" w:rsidP="00C54270">
      <w:pPr>
        <w:spacing w:before="1680" w:after="120"/>
        <w:jc w:val="center"/>
        <w:rPr>
          <w:rFonts w:ascii="Arial" w:hAnsi="Arial" w:cs="Arial"/>
          <w:b/>
          <w:color w:val="000000"/>
          <w:sz w:val="22"/>
          <w:szCs w:val="22"/>
          <w:lang w:val="en-GB"/>
        </w:rPr>
      </w:pPr>
      <w:r w:rsidRPr="009E0BB6">
        <w:rPr>
          <w:rFonts w:ascii="Arial" w:hAnsi="Arial" w:cs="Arial"/>
          <w:b/>
          <w:color w:val="000000"/>
          <w:sz w:val="22"/>
          <w:szCs w:val="22"/>
          <w:lang w:val="en-GB"/>
        </w:rPr>
        <w:t>CONVENT</w:t>
      </w:r>
      <w:r w:rsidR="00E70106" w:rsidRPr="009E0BB6">
        <w:rPr>
          <w:rFonts w:ascii="Arial" w:hAnsi="Arial" w:cs="Arial"/>
          <w:b/>
          <w:color w:val="000000"/>
          <w:sz w:val="22"/>
          <w:szCs w:val="22"/>
          <w:lang w:val="en-GB"/>
        </w:rPr>
        <w:t>ION FOR THE SAFEGUARDING OF THE</w:t>
      </w:r>
      <w:r w:rsidR="00DC0CF2" w:rsidRPr="009E0BB6">
        <w:rPr>
          <w:rFonts w:ascii="Arial" w:hAnsi="Arial" w:cs="Arial"/>
          <w:b/>
          <w:color w:val="000000"/>
          <w:sz w:val="22"/>
          <w:szCs w:val="22"/>
          <w:lang w:val="en-GB"/>
        </w:rPr>
        <w:t xml:space="preserve"> </w:t>
      </w:r>
      <w:r w:rsidRPr="009E0BB6">
        <w:rPr>
          <w:rFonts w:ascii="Arial" w:hAnsi="Arial" w:cs="Arial"/>
          <w:b/>
          <w:color w:val="000000"/>
          <w:sz w:val="22"/>
          <w:szCs w:val="22"/>
          <w:lang w:val="en-GB"/>
        </w:rPr>
        <w:t>INTANGIBLE CULTURAL HERITAGE</w:t>
      </w:r>
    </w:p>
    <w:p w14:paraId="68EF3A25" w14:textId="77777777" w:rsidR="00B267EC" w:rsidRPr="009E0BB6" w:rsidRDefault="00B267EC" w:rsidP="009A0B0C">
      <w:pPr>
        <w:jc w:val="center"/>
        <w:rPr>
          <w:rFonts w:ascii="Arial" w:hAnsi="Arial" w:cs="Arial"/>
          <w:b/>
          <w:color w:val="000000"/>
          <w:sz w:val="22"/>
          <w:szCs w:val="22"/>
          <w:lang w:val="en-GB"/>
        </w:rPr>
      </w:pPr>
      <w:r w:rsidRPr="009E0BB6">
        <w:rPr>
          <w:rFonts w:ascii="Arial" w:hAnsi="Arial" w:cs="Arial"/>
          <w:b/>
          <w:color w:val="000000"/>
          <w:sz w:val="22"/>
          <w:szCs w:val="22"/>
          <w:lang w:val="en-GB"/>
        </w:rPr>
        <w:t>CONVENTION POUR LA SAUVEGARDE DU</w:t>
      </w:r>
      <w:r w:rsidR="00DC0CF2" w:rsidRPr="009E0BB6">
        <w:rPr>
          <w:rFonts w:ascii="Arial" w:hAnsi="Arial" w:cs="Arial"/>
          <w:b/>
          <w:color w:val="000000"/>
          <w:sz w:val="22"/>
          <w:szCs w:val="22"/>
          <w:lang w:val="en-GB"/>
        </w:rPr>
        <w:t xml:space="preserve"> </w:t>
      </w:r>
      <w:r w:rsidRPr="009E0BB6">
        <w:rPr>
          <w:rFonts w:ascii="Arial" w:hAnsi="Arial" w:cs="Arial"/>
          <w:b/>
          <w:color w:val="000000"/>
          <w:sz w:val="22"/>
          <w:szCs w:val="22"/>
          <w:lang w:val="en-GB"/>
        </w:rPr>
        <w:t>PATRIMOINE CULTUREL IMMATÉRIEL</w:t>
      </w:r>
    </w:p>
    <w:p w14:paraId="3C967A34" w14:textId="48FF8AAC" w:rsidR="00246EEB" w:rsidRPr="009E0BB6" w:rsidRDefault="008B7AEE" w:rsidP="00246EEB">
      <w:pPr>
        <w:spacing w:before="840" w:after="120"/>
        <w:jc w:val="center"/>
        <w:rPr>
          <w:rFonts w:ascii="Arial" w:hAnsi="Arial" w:cs="Arial"/>
          <w:b/>
          <w:color w:val="000000"/>
          <w:sz w:val="22"/>
          <w:szCs w:val="22"/>
          <w:lang w:val="en-GB"/>
        </w:rPr>
      </w:pPr>
      <w:r w:rsidRPr="009E0BB6">
        <w:rPr>
          <w:rFonts w:ascii="Arial" w:hAnsi="Arial" w:cs="Arial"/>
          <w:b/>
          <w:color w:val="000000"/>
          <w:sz w:val="22"/>
          <w:szCs w:val="22"/>
          <w:lang w:val="en-GB"/>
        </w:rPr>
        <w:t>EXPERT MEETING ON DEVELOPING AN OVERALL RESULTS FRAMEWORK</w:t>
      </w:r>
      <w:r w:rsidR="002D463B" w:rsidRPr="009E0BB6">
        <w:rPr>
          <w:rFonts w:ascii="Arial" w:hAnsi="Arial" w:cs="Arial"/>
          <w:b/>
          <w:color w:val="000000"/>
          <w:sz w:val="22"/>
          <w:szCs w:val="22"/>
          <w:lang w:val="en-GB"/>
        </w:rPr>
        <w:br/>
      </w:r>
      <w:r w:rsidRPr="009E0BB6">
        <w:rPr>
          <w:rFonts w:ascii="Arial" w:hAnsi="Arial" w:cs="Arial"/>
          <w:b/>
          <w:color w:val="000000"/>
          <w:sz w:val="22"/>
          <w:szCs w:val="22"/>
          <w:lang w:val="en-GB"/>
        </w:rPr>
        <w:t>FOR THE 2003 CONVENTION FOR THE SAFEGUARDING</w:t>
      </w:r>
      <w:r w:rsidR="002D463B" w:rsidRPr="009E0BB6">
        <w:rPr>
          <w:rFonts w:ascii="Arial" w:hAnsi="Arial" w:cs="Arial"/>
          <w:b/>
          <w:color w:val="000000"/>
          <w:sz w:val="22"/>
          <w:szCs w:val="22"/>
          <w:lang w:val="en-GB"/>
        </w:rPr>
        <w:br/>
      </w:r>
      <w:r w:rsidRPr="009E0BB6">
        <w:rPr>
          <w:rFonts w:ascii="Arial" w:hAnsi="Arial" w:cs="Arial"/>
          <w:b/>
          <w:color w:val="000000"/>
          <w:sz w:val="22"/>
          <w:szCs w:val="22"/>
          <w:lang w:val="en-GB"/>
        </w:rPr>
        <w:t>OF THE INTANGIBLE CULTURAL HERITAGE</w:t>
      </w:r>
    </w:p>
    <w:p w14:paraId="73DAF1C8" w14:textId="74BB4B55" w:rsidR="00246EEB" w:rsidRPr="009E0BB6" w:rsidRDefault="00DA0DCE" w:rsidP="00F66B00">
      <w:pPr>
        <w:spacing w:after="120"/>
        <w:jc w:val="center"/>
        <w:rPr>
          <w:rFonts w:ascii="Arial" w:hAnsi="Arial" w:cs="Arial"/>
          <w:b/>
          <w:sz w:val="22"/>
          <w:szCs w:val="22"/>
          <w:lang w:val="en-GB"/>
        </w:rPr>
      </w:pPr>
      <w:r w:rsidRPr="009E0BB6">
        <w:rPr>
          <w:rFonts w:ascii="Arial" w:hAnsi="Arial" w:cs="Arial"/>
          <w:b/>
          <w:sz w:val="22"/>
          <w:szCs w:val="22"/>
          <w:lang w:val="en-GB"/>
        </w:rPr>
        <w:t>RÉUNION D’</w:t>
      </w:r>
      <w:r w:rsidR="00246EEB" w:rsidRPr="009E0BB6">
        <w:rPr>
          <w:rFonts w:ascii="Arial" w:hAnsi="Arial" w:cs="Arial"/>
          <w:b/>
          <w:sz w:val="22"/>
          <w:szCs w:val="22"/>
          <w:lang w:val="en-GB"/>
        </w:rPr>
        <w:t>EXPERTS SUR L</w:t>
      </w:r>
      <w:r w:rsidR="009437F6" w:rsidRPr="009E0BB6">
        <w:rPr>
          <w:rFonts w:ascii="Arial" w:hAnsi="Arial" w:cs="Arial"/>
          <w:b/>
          <w:sz w:val="22"/>
          <w:szCs w:val="22"/>
          <w:lang w:val="en-GB"/>
        </w:rPr>
        <w:t>’</w:t>
      </w:r>
      <w:r w:rsidR="00246EEB" w:rsidRPr="009E0BB6">
        <w:rPr>
          <w:rFonts w:ascii="Arial" w:hAnsi="Arial" w:cs="Arial"/>
          <w:b/>
          <w:sz w:val="22"/>
          <w:szCs w:val="22"/>
          <w:lang w:val="en-GB"/>
        </w:rPr>
        <w:t>ÉLABORATION D</w:t>
      </w:r>
      <w:r w:rsidRPr="009E0BB6">
        <w:rPr>
          <w:rFonts w:ascii="Arial" w:hAnsi="Arial" w:cs="Arial"/>
          <w:b/>
          <w:sz w:val="22"/>
          <w:szCs w:val="22"/>
          <w:lang w:val="en-GB"/>
        </w:rPr>
        <w:t>’</w:t>
      </w:r>
      <w:r w:rsidR="00246EEB" w:rsidRPr="009E0BB6">
        <w:rPr>
          <w:rFonts w:ascii="Arial" w:hAnsi="Arial" w:cs="Arial"/>
          <w:b/>
          <w:sz w:val="22"/>
          <w:szCs w:val="22"/>
          <w:lang w:val="en-GB"/>
        </w:rPr>
        <w:t>UN CADRE GLOBAL DE RÉSULTATS</w:t>
      </w:r>
      <w:r w:rsidR="002D463B" w:rsidRPr="009E0BB6">
        <w:rPr>
          <w:rFonts w:ascii="Arial" w:hAnsi="Arial" w:cs="Arial"/>
          <w:b/>
          <w:sz w:val="22"/>
          <w:szCs w:val="22"/>
          <w:lang w:val="en-GB"/>
        </w:rPr>
        <w:br/>
      </w:r>
      <w:r w:rsidR="00246EEB" w:rsidRPr="009E0BB6">
        <w:rPr>
          <w:rFonts w:ascii="Arial" w:hAnsi="Arial" w:cs="Arial"/>
          <w:b/>
          <w:sz w:val="22"/>
          <w:szCs w:val="22"/>
          <w:lang w:val="en-GB"/>
        </w:rPr>
        <w:t>POUR LA CONVENTION DE 2003 POUR LA SAUVEGARDE</w:t>
      </w:r>
      <w:r w:rsidR="002D463B" w:rsidRPr="009E0BB6">
        <w:rPr>
          <w:rFonts w:ascii="Arial" w:hAnsi="Arial" w:cs="Arial"/>
          <w:b/>
          <w:sz w:val="22"/>
          <w:szCs w:val="22"/>
          <w:lang w:val="en-GB"/>
        </w:rPr>
        <w:br/>
      </w:r>
      <w:r w:rsidR="00246EEB" w:rsidRPr="009E0BB6">
        <w:rPr>
          <w:rFonts w:ascii="Arial" w:hAnsi="Arial" w:cs="Arial"/>
          <w:b/>
          <w:sz w:val="22"/>
          <w:szCs w:val="22"/>
          <w:lang w:val="en-GB"/>
        </w:rPr>
        <w:t>DU PATRIMOINE CULTUREL IMMATÉRIEL</w:t>
      </w:r>
    </w:p>
    <w:p w14:paraId="317A7E24" w14:textId="6D4B8D67" w:rsidR="00C75682" w:rsidRPr="009E0BB6" w:rsidRDefault="00246EEB" w:rsidP="00BC4BEE">
      <w:pPr>
        <w:spacing w:before="840"/>
        <w:jc w:val="center"/>
        <w:rPr>
          <w:rFonts w:ascii="Arial" w:hAnsi="Arial" w:cs="Arial"/>
          <w:b/>
          <w:color w:val="000000"/>
          <w:sz w:val="22"/>
          <w:szCs w:val="22"/>
          <w:lang w:val="en-GB"/>
        </w:rPr>
      </w:pPr>
      <w:r w:rsidRPr="009E0BB6">
        <w:rPr>
          <w:rFonts w:ascii="Arial" w:hAnsi="Arial" w:cs="Arial"/>
          <w:b/>
          <w:color w:val="000000"/>
          <w:sz w:val="22"/>
          <w:szCs w:val="22"/>
          <w:lang w:val="en-GB"/>
        </w:rPr>
        <w:t>Beijing, China</w:t>
      </w:r>
      <w:r w:rsidR="002C581F" w:rsidRPr="009E0BB6">
        <w:rPr>
          <w:rFonts w:ascii="Arial" w:hAnsi="Arial" w:cs="Arial"/>
          <w:b/>
          <w:color w:val="000000"/>
          <w:sz w:val="22"/>
          <w:szCs w:val="22"/>
          <w:lang w:val="en-GB"/>
        </w:rPr>
        <w:t xml:space="preserve"> </w:t>
      </w:r>
      <w:r w:rsidR="00AA3C22" w:rsidRPr="009E0BB6">
        <w:rPr>
          <w:rFonts w:ascii="Arial" w:hAnsi="Arial" w:cs="Arial"/>
          <w:b/>
          <w:color w:val="000000"/>
          <w:sz w:val="22"/>
          <w:szCs w:val="22"/>
          <w:lang w:val="en-GB"/>
        </w:rPr>
        <w:t>/</w:t>
      </w:r>
      <w:r w:rsidR="008A09DC" w:rsidRPr="009E0BB6">
        <w:rPr>
          <w:rFonts w:ascii="Arial" w:hAnsi="Arial" w:cs="Arial"/>
          <w:b/>
          <w:color w:val="000000"/>
          <w:sz w:val="22"/>
          <w:szCs w:val="22"/>
          <w:lang w:val="en-GB"/>
        </w:rPr>
        <w:t>Pekin,</w:t>
      </w:r>
      <w:r w:rsidR="00E93B89" w:rsidRPr="009E0BB6">
        <w:rPr>
          <w:rFonts w:ascii="Arial" w:hAnsi="Arial" w:cs="Arial"/>
          <w:b/>
          <w:color w:val="000000"/>
          <w:sz w:val="22"/>
          <w:szCs w:val="22"/>
          <w:lang w:val="en-GB"/>
        </w:rPr>
        <w:t xml:space="preserve"> </w:t>
      </w:r>
      <w:r w:rsidRPr="009E0BB6">
        <w:rPr>
          <w:rFonts w:ascii="Arial" w:hAnsi="Arial" w:cs="Arial"/>
          <w:b/>
          <w:color w:val="000000"/>
          <w:sz w:val="22"/>
          <w:szCs w:val="22"/>
          <w:lang w:val="en-GB"/>
        </w:rPr>
        <w:t>Chine</w:t>
      </w:r>
    </w:p>
    <w:p w14:paraId="434607EA" w14:textId="010ABC81" w:rsidR="00F66B00" w:rsidRPr="009E0BB6" w:rsidRDefault="002D463B" w:rsidP="00F66B00">
      <w:pPr>
        <w:jc w:val="center"/>
        <w:rPr>
          <w:rFonts w:ascii="Arial" w:hAnsi="Arial" w:cs="Arial"/>
          <w:b/>
          <w:color w:val="000000"/>
          <w:sz w:val="22"/>
          <w:szCs w:val="22"/>
          <w:lang w:val="en-GB"/>
        </w:rPr>
      </w:pPr>
      <w:r w:rsidRPr="009E0BB6">
        <w:rPr>
          <w:rFonts w:ascii="Arial" w:hAnsi="Arial" w:cs="Arial"/>
          <w:b/>
          <w:color w:val="000000"/>
          <w:sz w:val="22"/>
          <w:szCs w:val="22"/>
          <w:lang w:val="en-GB"/>
        </w:rPr>
        <w:t>7</w:t>
      </w:r>
      <w:r w:rsidR="00F66B00" w:rsidRPr="009E0BB6">
        <w:rPr>
          <w:rFonts w:ascii="Arial" w:hAnsi="Arial" w:cs="Arial"/>
          <w:b/>
          <w:color w:val="000000"/>
          <w:sz w:val="22"/>
          <w:szCs w:val="22"/>
          <w:lang w:val="en-GB"/>
        </w:rPr>
        <w:t xml:space="preserve"> </w:t>
      </w:r>
      <w:r w:rsidR="00E93B89" w:rsidRPr="009E0BB6">
        <w:rPr>
          <w:rFonts w:ascii="Arial" w:hAnsi="Arial" w:cs="Arial"/>
          <w:b/>
          <w:color w:val="000000"/>
          <w:sz w:val="22"/>
          <w:szCs w:val="22"/>
          <w:lang w:val="en-GB"/>
        </w:rPr>
        <w:t>to</w:t>
      </w:r>
      <w:r w:rsidR="00F66B00" w:rsidRPr="009E0BB6">
        <w:rPr>
          <w:rFonts w:ascii="Arial" w:hAnsi="Arial" w:cs="Arial"/>
          <w:b/>
          <w:color w:val="000000"/>
          <w:sz w:val="22"/>
          <w:szCs w:val="22"/>
          <w:lang w:val="en-GB"/>
        </w:rPr>
        <w:t xml:space="preserve"> </w:t>
      </w:r>
      <w:r w:rsidRPr="009E0BB6">
        <w:rPr>
          <w:rFonts w:ascii="Arial" w:hAnsi="Arial" w:cs="Arial"/>
          <w:b/>
          <w:color w:val="000000"/>
          <w:sz w:val="22"/>
          <w:szCs w:val="22"/>
          <w:lang w:val="en-GB"/>
        </w:rPr>
        <w:t>9</w:t>
      </w:r>
      <w:r w:rsidR="00F66B00" w:rsidRPr="009E0BB6">
        <w:rPr>
          <w:rFonts w:ascii="Arial" w:hAnsi="Arial" w:cs="Arial"/>
          <w:b/>
          <w:color w:val="000000"/>
          <w:sz w:val="22"/>
          <w:szCs w:val="22"/>
          <w:lang w:val="en-GB"/>
        </w:rPr>
        <w:t xml:space="preserve"> </w:t>
      </w:r>
      <w:r w:rsidRPr="009E0BB6">
        <w:rPr>
          <w:rFonts w:ascii="Arial" w:hAnsi="Arial" w:cs="Arial"/>
          <w:b/>
          <w:color w:val="000000"/>
          <w:sz w:val="22"/>
          <w:szCs w:val="22"/>
          <w:lang w:val="en-GB"/>
        </w:rPr>
        <w:t>September 2016</w:t>
      </w:r>
    </w:p>
    <w:p w14:paraId="70AA77DE" w14:textId="5E4D076B" w:rsidR="00F66B00" w:rsidRPr="009E0BB6" w:rsidRDefault="00E93B89" w:rsidP="00F66B00">
      <w:pPr>
        <w:spacing w:after="600"/>
        <w:jc w:val="center"/>
        <w:rPr>
          <w:rFonts w:ascii="Arial" w:hAnsi="Arial" w:cs="Arial"/>
          <w:b/>
          <w:color w:val="000000"/>
          <w:sz w:val="22"/>
          <w:szCs w:val="22"/>
          <w:lang w:val="en-GB"/>
        </w:rPr>
      </w:pPr>
      <w:r w:rsidRPr="009E0BB6">
        <w:rPr>
          <w:rFonts w:ascii="Arial" w:hAnsi="Arial" w:cs="Arial"/>
          <w:b/>
          <w:color w:val="000000"/>
          <w:sz w:val="22"/>
          <w:szCs w:val="22"/>
          <w:lang w:val="en-GB"/>
        </w:rPr>
        <w:t>du</w:t>
      </w:r>
      <w:r w:rsidR="00F66B00" w:rsidRPr="009E0BB6">
        <w:rPr>
          <w:rFonts w:ascii="Arial" w:hAnsi="Arial" w:cs="Arial"/>
          <w:b/>
          <w:color w:val="000000"/>
          <w:sz w:val="22"/>
          <w:szCs w:val="22"/>
          <w:lang w:val="en-GB"/>
        </w:rPr>
        <w:t xml:space="preserve"> </w:t>
      </w:r>
      <w:r w:rsidR="002D463B" w:rsidRPr="009E0BB6">
        <w:rPr>
          <w:rFonts w:ascii="Arial" w:hAnsi="Arial" w:cs="Arial"/>
          <w:b/>
          <w:color w:val="000000"/>
          <w:sz w:val="22"/>
          <w:szCs w:val="22"/>
          <w:lang w:val="en-GB"/>
        </w:rPr>
        <w:t xml:space="preserve">7 </w:t>
      </w:r>
      <w:r w:rsidR="008D0709" w:rsidRPr="009E0BB6">
        <w:rPr>
          <w:rFonts w:ascii="Arial" w:hAnsi="Arial" w:cs="Arial"/>
          <w:b/>
          <w:color w:val="000000"/>
          <w:sz w:val="22"/>
          <w:szCs w:val="22"/>
          <w:lang w:val="en-GB"/>
        </w:rPr>
        <w:t xml:space="preserve">au </w:t>
      </w:r>
      <w:r w:rsidR="002D463B" w:rsidRPr="009E0BB6">
        <w:rPr>
          <w:rFonts w:ascii="Arial" w:hAnsi="Arial" w:cs="Arial"/>
          <w:b/>
          <w:color w:val="000000"/>
          <w:sz w:val="22"/>
          <w:szCs w:val="22"/>
          <w:lang w:val="en-GB"/>
        </w:rPr>
        <w:t>9</w:t>
      </w:r>
      <w:r w:rsidR="00F66B00" w:rsidRPr="009E0BB6">
        <w:rPr>
          <w:rFonts w:ascii="Arial" w:hAnsi="Arial" w:cs="Arial"/>
          <w:b/>
          <w:color w:val="000000"/>
          <w:sz w:val="22"/>
          <w:szCs w:val="22"/>
          <w:lang w:val="en-GB"/>
        </w:rPr>
        <w:t xml:space="preserve"> </w:t>
      </w:r>
      <w:r w:rsidR="002D463B" w:rsidRPr="009E0BB6">
        <w:rPr>
          <w:rFonts w:ascii="Arial" w:hAnsi="Arial" w:cs="Arial"/>
          <w:b/>
          <w:color w:val="000000"/>
          <w:sz w:val="22"/>
          <w:szCs w:val="22"/>
          <w:lang w:val="en-GB"/>
        </w:rPr>
        <w:t>septembre 2016</w:t>
      </w:r>
    </w:p>
    <w:p w14:paraId="56C57403" w14:textId="77777777" w:rsidR="00F064BD" w:rsidRPr="009E0BB6" w:rsidRDefault="009437F6" w:rsidP="00E77669">
      <w:pPr>
        <w:spacing w:before="360" w:after="600"/>
        <w:jc w:val="center"/>
        <w:rPr>
          <w:rFonts w:ascii="Arial" w:hAnsi="Arial" w:cs="Arial"/>
          <w:b/>
          <w:bCs/>
          <w:sz w:val="32"/>
          <w:szCs w:val="32"/>
          <w:lang w:val="en-GB"/>
        </w:rPr>
      </w:pPr>
      <w:r w:rsidRPr="009E0BB6">
        <w:rPr>
          <w:rFonts w:ascii="Arial" w:hAnsi="Arial" w:cs="Arial"/>
          <w:b/>
          <w:bCs/>
          <w:sz w:val="32"/>
          <w:szCs w:val="32"/>
          <w:lang w:val="en-GB"/>
        </w:rPr>
        <w:t>Preliminary l</w:t>
      </w:r>
      <w:r w:rsidR="00A46149" w:rsidRPr="009E0BB6">
        <w:rPr>
          <w:rFonts w:ascii="Arial" w:hAnsi="Arial" w:cs="Arial"/>
          <w:b/>
          <w:bCs/>
          <w:sz w:val="32"/>
          <w:szCs w:val="32"/>
          <w:lang w:val="en-GB"/>
        </w:rPr>
        <w:t>ist of participants</w:t>
      </w:r>
      <w:r w:rsidR="00C870DB" w:rsidRPr="009E0BB6">
        <w:rPr>
          <w:rFonts w:ascii="Arial" w:hAnsi="Arial" w:cs="Arial"/>
          <w:b/>
          <w:bCs/>
          <w:sz w:val="32"/>
          <w:szCs w:val="32"/>
          <w:lang w:val="en-GB"/>
        </w:rPr>
        <w:t xml:space="preserve"> / </w:t>
      </w:r>
      <w:r w:rsidRPr="009E0BB6">
        <w:rPr>
          <w:rFonts w:ascii="Arial" w:hAnsi="Arial" w:cs="Arial"/>
          <w:b/>
          <w:bCs/>
          <w:sz w:val="32"/>
          <w:szCs w:val="32"/>
          <w:lang w:val="en-GB"/>
        </w:rPr>
        <w:br/>
      </w:r>
      <w:r w:rsidR="00E77669" w:rsidRPr="009E0BB6">
        <w:rPr>
          <w:rFonts w:ascii="Arial" w:hAnsi="Arial" w:cs="Arial"/>
          <w:b/>
          <w:bCs/>
          <w:sz w:val="32"/>
          <w:szCs w:val="32"/>
          <w:lang w:val="en-GB"/>
        </w:rPr>
        <w:t xml:space="preserve">Liste </w:t>
      </w:r>
      <w:r w:rsidRPr="009E0BB6">
        <w:rPr>
          <w:rFonts w:ascii="Arial" w:hAnsi="Arial" w:cs="Arial"/>
          <w:b/>
          <w:bCs/>
          <w:sz w:val="32"/>
          <w:szCs w:val="32"/>
          <w:lang w:val="en-GB"/>
        </w:rPr>
        <w:t xml:space="preserve">préliminaire </w:t>
      </w:r>
      <w:r w:rsidR="00E77669" w:rsidRPr="009E0BB6">
        <w:rPr>
          <w:rFonts w:ascii="Arial" w:hAnsi="Arial" w:cs="Arial"/>
          <w:b/>
          <w:bCs/>
          <w:sz w:val="32"/>
          <w:szCs w:val="32"/>
          <w:lang w:val="en-GB"/>
        </w:rPr>
        <w:t>de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tblGrid>
      <w:tr w:rsidR="00E77669" w:rsidRPr="009E0BB6" w14:paraId="51C5F4B6" w14:textId="77777777" w:rsidTr="00953020">
        <w:trPr>
          <w:jc w:val="center"/>
        </w:trPr>
        <w:tc>
          <w:tcPr>
            <w:tcW w:w="6804" w:type="dxa"/>
          </w:tcPr>
          <w:p w14:paraId="7000745F" w14:textId="77777777" w:rsidR="00E77669" w:rsidRPr="009E0BB6" w:rsidRDefault="00E77669" w:rsidP="00AA3C22">
            <w:pPr>
              <w:spacing w:before="120"/>
              <w:ind w:left="284" w:right="284"/>
              <w:jc w:val="both"/>
              <w:rPr>
                <w:rFonts w:ascii="Arial" w:hAnsi="Arial" w:cs="Arial"/>
                <w:bCs/>
                <w:lang w:val="en-GB"/>
              </w:rPr>
            </w:pPr>
            <w:r w:rsidRPr="009E0BB6">
              <w:rPr>
                <w:rFonts w:ascii="Arial" w:hAnsi="Arial" w:cs="Arial"/>
                <w:bCs/>
                <w:sz w:val="22"/>
                <w:szCs w:val="22"/>
                <w:lang w:val="en-GB"/>
              </w:rPr>
              <w:t>The participants are requested to verify the information in this document and to transmit any correction in written form to the UNESCO Intangible Cultural Heritage Section.</w:t>
            </w:r>
          </w:p>
          <w:p w14:paraId="5C7D662F" w14:textId="77777777" w:rsidR="00E77669" w:rsidRPr="009E0BB6" w:rsidRDefault="00E77669" w:rsidP="00AA3C22">
            <w:pPr>
              <w:spacing w:before="120" w:after="120"/>
              <w:ind w:left="284" w:right="284"/>
              <w:jc w:val="both"/>
              <w:rPr>
                <w:rFonts w:ascii="Arial" w:hAnsi="Arial" w:cs="Arial"/>
                <w:bCs/>
                <w:lang w:val="en-GB"/>
              </w:rPr>
            </w:pPr>
            <w:r w:rsidRPr="009E0BB6">
              <w:rPr>
                <w:rFonts w:ascii="Arial" w:hAnsi="Arial" w:cs="Arial"/>
                <w:bCs/>
                <w:sz w:val="22"/>
                <w:szCs w:val="22"/>
                <w:lang w:val="en-GB"/>
              </w:rPr>
              <w:t>Les participants sont priés de vérifier les informations contenues dans ce document et de remettre toute correction à la Section du patrimoine culturel immatériel de l’UNESCO.</w:t>
            </w:r>
          </w:p>
        </w:tc>
      </w:tr>
    </w:tbl>
    <w:p w14:paraId="3249C994" w14:textId="77777777" w:rsidR="00B94CA0" w:rsidRPr="009E0BB6" w:rsidRDefault="00F064BD" w:rsidP="00F064BD">
      <w:pPr>
        <w:jc w:val="center"/>
        <w:rPr>
          <w:rFonts w:ascii="Arial" w:hAnsi="Arial" w:cs="Arial"/>
          <w:b/>
          <w:bCs/>
          <w:sz w:val="2"/>
          <w:szCs w:val="2"/>
          <w:lang w:val="en-GB"/>
        </w:rPr>
      </w:pPr>
      <w:r w:rsidRPr="009E0BB6">
        <w:rPr>
          <w:rFonts w:ascii="Arial" w:hAnsi="Arial" w:cs="Arial"/>
          <w:b/>
          <w:bCs/>
          <w:sz w:val="32"/>
          <w:szCs w:val="32"/>
          <w:lang w:val="en-GB"/>
        </w:rPr>
        <w:br w:type="page"/>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2683"/>
        <w:gridCol w:w="16"/>
        <w:gridCol w:w="2535"/>
        <w:gridCol w:w="16"/>
        <w:gridCol w:w="4662"/>
        <w:gridCol w:w="16"/>
        <w:gridCol w:w="17"/>
      </w:tblGrid>
      <w:tr w:rsidR="00915AB0" w:rsidRPr="009E0BB6" w14:paraId="12D74F0A" w14:textId="77777777" w:rsidTr="00A47985">
        <w:trPr>
          <w:cantSplit/>
          <w:jc w:val="center"/>
        </w:trPr>
        <w:tc>
          <w:tcPr>
            <w:tcW w:w="9945" w:type="dxa"/>
            <w:gridSpan w:val="7"/>
            <w:tcBorders>
              <w:top w:val="nil"/>
              <w:left w:val="nil"/>
              <w:bottom w:val="single" w:sz="4" w:space="0" w:color="auto"/>
              <w:right w:val="nil"/>
            </w:tcBorders>
            <w:shd w:val="clear" w:color="auto" w:fill="auto"/>
          </w:tcPr>
          <w:p w14:paraId="53C6F5FA" w14:textId="77777777" w:rsidR="002F1147" w:rsidRPr="009E0BB6" w:rsidRDefault="0003772D" w:rsidP="009437F6">
            <w:pPr>
              <w:pStyle w:val="Marge"/>
              <w:spacing w:before="60" w:after="60"/>
              <w:jc w:val="center"/>
              <w:rPr>
                <w:rFonts w:ascii="Arial" w:hAnsi="Arial" w:cs="Arial"/>
                <w:b/>
                <w:bCs/>
                <w:iCs/>
                <w:snapToGrid/>
                <w:sz w:val="22"/>
                <w:szCs w:val="22"/>
                <w:u w:val="single"/>
                <w:lang w:val="en-GB" w:eastAsia="fr-FR"/>
              </w:rPr>
            </w:pPr>
            <w:r w:rsidRPr="009E0BB6">
              <w:rPr>
                <w:rFonts w:ascii="Arial" w:hAnsi="Arial" w:cs="Arial"/>
                <w:b/>
                <w:bCs/>
                <w:iCs/>
                <w:snapToGrid/>
                <w:sz w:val="22"/>
                <w:szCs w:val="22"/>
                <w:u w:val="single"/>
                <w:lang w:val="en-GB" w:eastAsia="fr-FR"/>
              </w:rPr>
              <w:lastRenderedPageBreak/>
              <w:t>EXPERTS</w:t>
            </w:r>
            <w:r w:rsidR="0092758B" w:rsidRPr="009E0BB6">
              <w:rPr>
                <w:rFonts w:ascii="Arial" w:hAnsi="Arial" w:cs="Arial"/>
                <w:b/>
                <w:bCs/>
                <w:iCs/>
                <w:snapToGrid/>
                <w:sz w:val="22"/>
                <w:szCs w:val="22"/>
                <w:u w:val="single"/>
                <w:lang w:val="en-GB" w:eastAsia="fr-FR"/>
              </w:rPr>
              <w:t xml:space="preserve"> </w:t>
            </w:r>
          </w:p>
        </w:tc>
      </w:tr>
      <w:tr w:rsidR="002D463B" w:rsidRPr="009E0BB6" w14:paraId="1D9B86C2" w14:textId="77777777" w:rsidTr="00A47985">
        <w:trPr>
          <w:cantSplit/>
          <w:jc w:val="center"/>
        </w:trPr>
        <w:tc>
          <w:tcPr>
            <w:tcW w:w="2683" w:type="dxa"/>
            <w:tcBorders>
              <w:top w:val="single" w:sz="4" w:space="0" w:color="auto"/>
              <w:left w:val="nil"/>
              <w:bottom w:val="single" w:sz="4" w:space="0" w:color="auto"/>
              <w:right w:val="nil"/>
            </w:tcBorders>
            <w:shd w:val="clear" w:color="auto" w:fill="D9D9D9"/>
          </w:tcPr>
          <w:p w14:paraId="68FFF697" w14:textId="77777777" w:rsidR="002D463B" w:rsidRPr="009E0BB6" w:rsidRDefault="00FA58ED" w:rsidP="009437F6">
            <w:pPr>
              <w:spacing w:before="60" w:after="60"/>
              <w:rPr>
                <w:rFonts w:ascii="Arial" w:hAnsi="Arial" w:cs="Arial"/>
                <w:b/>
                <w:smallCaps/>
                <w:sz w:val="20"/>
                <w:szCs w:val="20"/>
                <w:lang w:val="en-GB"/>
              </w:rPr>
            </w:pPr>
            <w:r w:rsidRPr="009E0BB6">
              <w:rPr>
                <w:rFonts w:ascii="Arial" w:hAnsi="Arial" w:cs="Arial"/>
                <w:b/>
                <w:smallCaps/>
                <w:sz w:val="20"/>
                <w:szCs w:val="20"/>
                <w:lang w:val="en-GB"/>
              </w:rPr>
              <w:t>Surname, Given name / Nom, Prénom</w:t>
            </w:r>
          </w:p>
        </w:tc>
        <w:tc>
          <w:tcPr>
            <w:tcW w:w="2551" w:type="dxa"/>
            <w:gridSpan w:val="2"/>
            <w:tcBorders>
              <w:top w:val="single" w:sz="4" w:space="0" w:color="auto"/>
              <w:left w:val="nil"/>
              <w:bottom w:val="single" w:sz="4" w:space="0" w:color="auto"/>
              <w:right w:val="nil"/>
            </w:tcBorders>
            <w:shd w:val="clear" w:color="auto" w:fill="D9D9D9"/>
          </w:tcPr>
          <w:p w14:paraId="3EA3F564" w14:textId="179A0445" w:rsidR="002D463B" w:rsidRPr="009E0BB6" w:rsidRDefault="002B42C7">
            <w:pPr>
              <w:spacing w:before="60" w:after="60"/>
              <w:rPr>
                <w:rFonts w:ascii="Arial" w:hAnsi="Arial" w:cs="Arial"/>
                <w:b/>
                <w:smallCaps/>
                <w:sz w:val="20"/>
                <w:szCs w:val="20"/>
                <w:lang w:val="en-GB"/>
              </w:rPr>
            </w:pPr>
            <w:r w:rsidRPr="009E0BB6">
              <w:rPr>
                <w:rFonts w:ascii="Arial" w:hAnsi="Arial" w:cs="Arial"/>
                <w:b/>
                <w:smallCaps/>
                <w:sz w:val="20"/>
                <w:szCs w:val="20"/>
                <w:lang w:val="en-GB"/>
              </w:rPr>
              <w:t xml:space="preserve">Title </w:t>
            </w:r>
            <w:r w:rsidR="00FA58ED" w:rsidRPr="009E0BB6">
              <w:rPr>
                <w:rFonts w:ascii="Arial" w:hAnsi="Arial" w:cs="Arial"/>
                <w:b/>
                <w:smallCaps/>
                <w:sz w:val="20"/>
                <w:szCs w:val="20"/>
                <w:lang w:val="en-GB"/>
              </w:rPr>
              <w:t xml:space="preserve">/ </w:t>
            </w:r>
            <w:r w:rsidR="00D9323A" w:rsidRPr="009E0BB6">
              <w:rPr>
                <w:rFonts w:ascii="Arial" w:hAnsi="Arial" w:cs="Arial"/>
                <w:b/>
                <w:smallCaps/>
                <w:sz w:val="20"/>
                <w:szCs w:val="20"/>
                <w:lang w:val="en-GB"/>
              </w:rPr>
              <w:t>Titre</w:t>
            </w:r>
          </w:p>
        </w:tc>
        <w:tc>
          <w:tcPr>
            <w:tcW w:w="4711" w:type="dxa"/>
            <w:gridSpan w:val="4"/>
            <w:tcBorders>
              <w:top w:val="single" w:sz="4" w:space="0" w:color="auto"/>
              <w:left w:val="nil"/>
              <w:bottom w:val="single" w:sz="4" w:space="0" w:color="auto"/>
              <w:right w:val="nil"/>
            </w:tcBorders>
            <w:shd w:val="clear" w:color="auto" w:fill="D9D9D9"/>
          </w:tcPr>
          <w:p w14:paraId="3309E4CE" w14:textId="77777777" w:rsidR="002D463B" w:rsidRPr="009E0BB6" w:rsidRDefault="00FA58ED" w:rsidP="009437F6">
            <w:pPr>
              <w:spacing w:before="60" w:after="60"/>
              <w:rPr>
                <w:rFonts w:ascii="Arial" w:hAnsi="Arial" w:cs="Arial"/>
                <w:b/>
                <w:smallCaps/>
                <w:sz w:val="20"/>
                <w:szCs w:val="20"/>
                <w:lang w:val="en-GB"/>
              </w:rPr>
            </w:pPr>
            <w:r w:rsidRPr="009E0BB6">
              <w:rPr>
                <w:rFonts w:ascii="Arial" w:hAnsi="Arial" w:cs="Arial"/>
                <w:b/>
                <w:smallCaps/>
                <w:sz w:val="20"/>
                <w:szCs w:val="20"/>
                <w:lang w:val="en-GB"/>
              </w:rPr>
              <w:t xml:space="preserve">Contact Details / </w:t>
            </w:r>
            <w:r w:rsidR="009437F6" w:rsidRPr="009E0BB6">
              <w:rPr>
                <w:rFonts w:ascii="Arial" w:hAnsi="Arial" w:cs="Arial"/>
                <w:b/>
                <w:smallCaps/>
                <w:sz w:val="20"/>
                <w:szCs w:val="20"/>
                <w:lang w:val="en-GB"/>
              </w:rPr>
              <w:t xml:space="preserve">Coordonnées </w:t>
            </w:r>
          </w:p>
        </w:tc>
      </w:tr>
      <w:tr w:rsidR="00FA58ED" w:rsidRPr="009E0BB6" w14:paraId="7A6F0C86" w14:textId="77777777" w:rsidTr="00A47985">
        <w:trPr>
          <w:cantSplit/>
          <w:jc w:val="center"/>
        </w:trPr>
        <w:tc>
          <w:tcPr>
            <w:tcW w:w="2683" w:type="dxa"/>
            <w:tcBorders>
              <w:top w:val="single" w:sz="4" w:space="0" w:color="auto"/>
              <w:left w:val="nil"/>
              <w:bottom w:val="single" w:sz="4" w:space="0" w:color="auto"/>
              <w:right w:val="nil"/>
            </w:tcBorders>
          </w:tcPr>
          <w:p w14:paraId="728D84BC" w14:textId="77777777" w:rsidR="00FA58ED" w:rsidRPr="009E0BB6" w:rsidRDefault="00FA58ED" w:rsidP="009437F6">
            <w:pPr>
              <w:spacing w:before="60" w:after="60"/>
              <w:rPr>
                <w:rFonts w:ascii="Arial" w:hAnsi="Arial" w:cs="Arial"/>
                <w:sz w:val="20"/>
                <w:szCs w:val="20"/>
                <w:lang w:val="en-GB"/>
              </w:rPr>
            </w:pPr>
            <w:r w:rsidRPr="009E0BB6">
              <w:rPr>
                <w:rFonts w:ascii="Arial" w:hAnsi="Arial" w:cs="Arial"/>
                <w:sz w:val="20"/>
                <w:szCs w:val="20"/>
                <w:lang w:val="en-GB"/>
              </w:rPr>
              <w:t>Mr ABBAS, Hassan</w:t>
            </w:r>
          </w:p>
        </w:tc>
        <w:tc>
          <w:tcPr>
            <w:tcW w:w="2551" w:type="dxa"/>
            <w:gridSpan w:val="2"/>
            <w:tcBorders>
              <w:top w:val="single" w:sz="4" w:space="0" w:color="auto"/>
              <w:left w:val="nil"/>
              <w:bottom w:val="single" w:sz="4" w:space="0" w:color="auto"/>
              <w:right w:val="nil"/>
            </w:tcBorders>
          </w:tcPr>
          <w:p w14:paraId="3A2A0C58" w14:textId="1D062BA3" w:rsidR="00FA58ED" w:rsidRPr="009E0BB6" w:rsidRDefault="002B42C7">
            <w:pPr>
              <w:spacing w:before="60" w:after="60"/>
              <w:rPr>
                <w:rFonts w:ascii="Arial" w:hAnsi="Arial" w:cs="Arial"/>
                <w:color w:val="000000"/>
                <w:sz w:val="20"/>
                <w:szCs w:val="20"/>
                <w:lang w:val="en-GB" w:eastAsia="zh-CN"/>
              </w:rPr>
            </w:pPr>
            <w:r w:rsidRPr="009E0BB6">
              <w:rPr>
                <w:rFonts w:ascii="Arial" w:hAnsi="Arial" w:cs="Arial"/>
                <w:color w:val="000000"/>
                <w:sz w:val="20"/>
                <w:szCs w:val="20"/>
                <w:lang w:val="en-GB"/>
              </w:rPr>
              <w:t>Professor</w:t>
            </w:r>
            <w:r w:rsidR="00BB1458" w:rsidRPr="009E0BB6">
              <w:rPr>
                <w:rFonts w:ascii="Arial" w:hAnsi="Arial" w:cs="Arial"/>
                <w:color w:val="000000"/>
                <w:sz w:val="20"/>
                <w:szCs w:val="20"/>
                <w:lang w:val="en-GB"/>
              </w:rPr>
              <w:t xml:space="preserve"> / </w:t>
            </w:r>
            <w:r w:rsidR="00BB1458" w:rsidRPr="009E0BB6">
              <w:rPr>
                <w:rFonts w:ascii="Arial" w:hAnsi="Arial"/>
                <w:color w:val="000000"/>
                <w:sz w:val="20"/>
                <w:lang w:val="en-GB"/>
              </w:rPr>
              <w:t>Professeur</w:t>
            </w:r>
          </w:p>
        </w:tc>
        <w:tc>
          <w:tcPr>
            <w:tcW w:w="4711" w:type="dxa"/>
            <w:gridSpan w:val="4"/>
            <w:tcBorders>
              <w:top w:val="single" w:sz="4" w:space="0" w:color="auto"/>
              <w:left w:val="nil"/>
              <w:bottom w:val="single" w:sz="4" w:space="0" w:color="auto"/>
              <w:right w:val="nil"/>
            </w:tcBorders>
          </w:tcPr>
          <w:p w14:paraId="56807355" w14:textId="77777777" w:rsidR="002B42C7" w:rsidRPr="009E0BB6" w:rsidRDefault="00FA58ED"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Institut F</w:t>
            </w:r>
            <w:r w:rsidR="009437F6" w:rsidRPr="009E0BB6">
              <w:rPr>
                <w:rFonts w:ascii="Arial" w:hAnsi="Arial" w:cs="Arial"/>
                <w:color w:val="000000"/>
                <w:sz w:val="20"/>
                <w:szCs w:val="20"/>
                <w:lang w:val="en-GB"/>
              </w:rPr>
              <w:t>rançais du Proche Orient (IFPO)</w:t>
            </w:r>
            <w:r w:rsidR="009437F6" w:rsidRPr="009E0BB6">
              <w:rPr>
                <w:rFonts w:ascii="Arial" w:hAnsi="Arial" w:cs="Arial"/>
                <w:color w:val="000000"/>
                <w:sz w:val="20"/>
                <w:szCs w:val="20"/>
                <w:lang w:val="en-GB"/>
              </w:rPr>
              <w:br/>
            </w:r>
            <w:r w:rsidRPr="009E0BB6">
              <w:rPr>
                <w:rFonts w:ascii="Arial" w:hAnsi="Arial" w:cs="Arial"/>
                <w:color w:val="000000"/>
                <w:sz w:val="20"/>
                <w:szCs w:val="20"/>
                <w:lang w:val="en-GB"/>
              </w:rPr>
              <w:t>BP. 11-1424 Beyrouth</w:t>
            </w:r>
            <w:r w:rsidR="009437F6" w:rsidRPr="009E0BB6">
              <w:rPr>
                <w:rFonts w:ascii="Arial" w:hAnsi="Arial" w:cs="Arial"/>
                <w:color w:val="000000"/>
                <w:sz w:val="20"/>
                <w:szCs w:val="20"/>
                <w:lang w:val="en-GB"/>
              </w:rPr>
              <w:br/>
            </w:r>
            <w:r w:rsidRPr="009E0BB6">
              <w:rPr>
                <w:rFonts w:ascii="Arial" w:hAnsi="Arial" w:cs="Arial"/>
                <w:color w:val="000000"/>
                <w:sz w:val="20"/>
                <w:szCs w:val="20"/>
                <w:lang w:val="en-GB"/>
              </w:rPr>
              <w:t>Liban</w:t>
            </w:r>
          </w:p>
          <w:p w14:paraId="7A28631B" w14:textId="6471D541" w:rsidR="00FA58ED" w:rsidRPr="009E0BB6" w:rsidRDefault="00FA58ED"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+961 78840213</w:t>
            </w:r>
            <w:r w:rsidR="009437F6" w:rsidRPr="009E0BB6">
              <w:rPr>
                <w:rFonts w:ascii="Arial" w:hAnsi="Arial" w:cs="Arial"/>
                <w:color w:val="000000"/>
                <w:sz w:val="20"/>
                <w:szCs w:val="20"/>
                <w:lang w:val="en-GB"/>
              </w:rPr>
              <w:br/>
            </w:r>
            <w:hyperlink r:id="rId8" w:history="1">
              <w:r w:rsidRPr="009E0BB6">
                <w:rPr>
                  <w:rStyle w:val="Hyperlink"/>
                  <w:rFonts w:ascii="Arial" w:hAnsi="Arial" w:cs="Arial"/>
                  <w:sz w:val="20"/>
                  <w:szCs w:val="20"/>
                  <w:lang w:val="en-GB"/>
                </w:rPr>
                <w:t>h.abd.abbas@gmail.com</w:t>
              </w:r>
            </w:hyperlink>
          </w:p>
        </w:tc>
      </w:tr>
      <w:tr w:rsidR="00FA58ED" w:rsidRPr="009E0BB6" w14:paraId="06B0E296" w14:textId="77777777" w:rsidTr="00A47985">
        <w:trPr>
          <w:cantSplit/>
          <w:jc w:val="center"/>
        </w:trPr>
        <w:tc>
          <w:tcPr>
            <w:tcW w:w="2683" w:type="dxa"/>
            <w:tcBorders>
              <w:top w:val="single" w:sz="4" w:space="0" w:color="auto"/>
              <w:left w:val="nil"/>
              <w:bottom w:val="single" w:sz="4" w:space="0" w:color="auto"/>
              <w:right w:val="nil"/>
            </w:tcBorders>
          </w:tcPr>
          <w:p w14:paraId="11406B7E" w14:textId="02C2F852" w:rsidR="00FA58ED" w:rsidRPr="009E0BB6" w:rsidRDefault="00BC53E2" w:rsidP="009437F6">
            <w:pPr>
              <w:shd w:val="clear" w:color="auto" w:fill="FFFFFF"/>
              <w:spacing w:before="60" w:after="60"/>
              <w:rPr>
                <w:rFonts w:ascii="Arial" w:hAnsi="Arial" w:cs="Arial"/>
                <w:sz w:val="20"/>
                <w:szCs w:val="20"/>
                <w:lang w:val="en-GB"/>
              </w:rPr>
            </w:pPr>
            <w:r w:rsidRPr="009E0BB6">
              <w:rPr>
                <w:rFonts w:ascii="Arial" w:hAnsi="Arial" w:cs="Arial"/>
                <w:sz w:val="20"/>
                <w:szCs w:val="20"/>
                <w:lang w:val="en-GB"/>
              </w:rPr>
              <w:t>Mr ABDEL-</w:t>
            </w:r>
            <w:r w:rsidR="00FA58ED" w:rsidRPr="009E0BB6">
              <w:rPr>
                <w:rFonts w:ascii="Arial" w:hAnsi="Arial" w:cs="Arial"/>
                <w:sz w:val="20"/>
                <w:szCs w:val="20"/>
                <w:lang w:val="en-GB"/>
              </w:rPr>
              <w:t xml:space="preserve">LATIF, Ahmed </w:t>
            </w:r>
          </w:p>
        </w:tc>
        <w:tc>
          <w:tcPr>
            <w:tcW w:w="2551" w:type="dxa"/>
            <w:gridSpan w:val="2"/>
            <w:tcBorders>
              <w:top w:val="single" w:sz="4" w:space="0" w:color="auto"/>
              <w:left w:val="nil"/>
              <w:bottom w:val="single" w:sz="4" w:space="0" w:color="auto"/>
              <w:right w:val="nil"/>
            </w:tcBorders>
          </w:tcPr>
          <w:p w14:paraId="6F686928" w14:textId="14F7BC9F" w:rsidR="00FA58ED" w:rsidRPr="009E0BB6" w:rsidRDefault="002B42C7">
            <w:pPr>
              <w:spacing w:before="60" w:after="60"/>
              <w:rPr>
                <w:rFonts w:ascii="Arial" w:hAnsi="Arial" w:cs="Arial"/>
                <w:color w:val="000000"/>
                <w:sz w:val="20"/>
                <w:szCs w:val="20"/>
                <w:lang w:val="en-GB"/>
              </w:rPr>
            </w:pPr>
            <w:r w:rsidRPr="009E0BB6">
              <w:rPr>
                <w:rFonts w:ascii="Arial" w:hAnsi="Arial" w:cs="Arial"/>
                <w:color w:val="000000"/>
                <w:sz w:val="20"/>
                <w:szCs w:val="20"/>
                <w:lang w:val="en-GB"/>
              </w:rPr>
              <w:t>Special Assistant, Policy and Programme</w:t>
            </w:r>
            <w:r w:rsidR="00BB1458" w:rsidRPr="009E0BB6">
              <w:rPr>
                <w:rFonts w:ascii="Arial" w:hAnsi="Arial" w:cs="Arial"/>
                <w:color w:val="000000"/>
                <w:sz w:val="20"/>
                <w:szCs w:val="20"/>
                <w:lang w:val="en-GB"/>
              </w:rPr>
              <w:t xml:space="preserve"> / </w:t>
            </w:r>
            <w:r w:rsidR="00BB1458" w:rsidRPr="009E0BB6">
              <w:rPr>
                <w:rFonts w:ascii="Arial" w:hAnsi="Arial"/>
                <w:color w:val="000000"/>
                <w:sz w:val="20"/>
                <w:lang w:val="en-GB"/>
              </w:rPr>
              <w:t>Assistant spécial, Politique et Programme</w:t>
            </w:r>
          </w:p>
        </w:tc>
        <w:tc>
          <w:tcPr>
            <w:tcW w:w="4711" w:type="dxa"/>
            <w:gridSpan w:val="4"/>
            <w:tcBorders>
              <w:top w:val="single" w:sz="4" w:space="0" w:color="auto"/>
              <w:left w:val="nil"/>
              <w:bottom w:val="single" w:sz="4" w:space="0" w:color="auto"/>
              <w:right w:val="nil"/>
            </w:tcBorders>
          </w:tcPr>
          <w:p w14:paraId="0419B405" w14:textId="2F3D74DE" w:rsidR="00815F6D" w:rsidRPr="009E0BB6" w:rsidRDefault="002B42C7" w:rsidP="002B42C7">
            <w:pPr>
              <w:spacing w:before="60" w:after="60"/>
              <w:rPr>
                <w:rFonts w:ascii="Arial" w:hAnsi="Arial" w:cs="Arial"/>
                <w:sz w:val="20"/>
                <w:szCs w:val="20"/>
                <w:lang w:val="en-GB"/>
              </w:rPr>
            </w:pPr>
            <w:r w:rsidRPr="009E0BB6">
              <w:rPr>
                <w:rFonts w:ascii="Arial" w:hAnsi="Arial" w:cs="Arial"/>
                <w:color w:val="000000"/>
                <w:sz w:val="20"/>
                <w:szCs w:val="20"/>
                <w:lang w:val="en-GB"/>
              </w:rPr>
              <w:t>International Renewable Energy Agency (IRENA)</w:t>
            </w:r>
            <w:r w:rsidRPr="009E0BB6">
              <w:rPr>
                <w:rFonts w:ascii="Arial" w:hAnsi="Arial" w:cs="Arial"/>
                <w:sz w:val="20"/>
                <w:szCs w:val="20"/>
                <w:lang w:val="en-GB"/>
              </w:rPr>
              <w:br/>
              <w:t>Masdar City</w:t>
            </w:r>
            <w:r w:rsidRPr="009E0BB6">
              <w:rPr>
                <w:rFonts w:ascii="Arial" w:hAnsi="Arial" w:cs="Arial"/>
                <w:sz w:val="20"/>
                <w:szCs w:val="20"/>
                <w:lang w:val="en-GB"/>
              </w:rPr>
              <w:br/>
              <w:t xml:space="preserve">PO Box 236 </w:t>
            </w:r>
            <w:r w:rsidRPr="009E0BB6">
              <w:rPr>
                <w:rFonts w:ascii="Arial" w:hAnsi="Arial" w:cs="Arial"/>
                <w:sz w:val="20"/>
                <w:szCs w:val="20"/>
                <w:lang w:val="en-GB"/>
              </w:rPr>
              <w:br/>
              <w:t>Abu Dhabi, United Arab Emirates</w:t>
            </w:r>
          </w:p>
          <w:p w14:paraId="27B5DB75" w14:textId="3801BCA5" w:rsidR="00FA58ED" w:rsidRPr="009E0BB6" w:rsidRDefault="002B42C7" w:rsidP="008D1D5A">
            <w:pPr>
              <w:spacing w:before="60" w:after="60"/>
              <w:rPr>
                <w:rFonts w:ascii="Arial" w:hAnsi="Arial" w:cs="Arial"/>
                <w:i/>
                <w:iCs/>
                <w:color w:val="000000"/>
                <w:sz w:val="20"/>
                <w:szCs w:val="20"/>
                <w:lang w:val="en-GB"/>
              </w:rPr>
            </w:pPr>
            <w:r w:rsidRPr="009E0BB6">
              <w:rPr>
                <w:rFonts w:ascii="Arial" w:hAnsi="Arial" w:cs="Arial"/>
                <w:sz w:val="20"/>
                <w:szCs w:val="20"/>
                <w:lang w:val="en-GB"/>
              </w:rPr>
              <w:t>Tel : +971 2 417 9000</w:t>
            </w:r>
            <w:r w:rsidR="00815F6D" w:rsidRPr="009E0BB6">
              <w:rPr>
                <w:rFonts w:ascii="Arial" w:hAnsi="Arial" w:cs="Arial"/>
                <w:sz w:val="20"/>
                <w:szCs w:val="20"/>
                <w:lang w:val="en-GB"/>
              </w:rPr>
              <w:br/>
            </w:r>
            <w:hyperlink r:id="rId9" w:history="1">
              <w:r w:rsidR="00631CCC" w:rsidRPr="009E0BB6">
                <w:rPr>
                  <w:rStyle w:val="Hyperlink"/>
                  <w:rFonts w:ascii="Arial" w:hAnsi="Arial" w:cs="Arial"/>
                  <w:sz w:val="20"/>
                  <w:szCs w:val="20"/>
                  <w:lang w:val="en-GB"/>
                </w:rPr>
                <w:t>abdelatif@yahoo.com</w:t>
              </w:r>
            </w:hyperlink>
            <w:r w:rsidR="00631CCC" w:rsidRPr="009E0BB6">
              <w:rPr>
                <w:rFonts w:ascii="Arial" w:hAnsi="Arial" w:cs="Arial"/>
                <w:sz w:val="20"/>
                <w:szCs w:val="20"/>
                <w:lang w:val="en-GB"/>
              </w:rPr>
              <w:t xml:space="preserve"> </w:t>
            </w:r>
          </w:p>
        </w:tc>
      </w:tr>
      <w:tr w:rsidR="00FA58ED" w:rsidRPr="009E0BB6" w14:paraId="2B8686E8" w14:textId="77777777" w:rsidTr="00A47985">
        <w:trPr>
          <w:cantSplit/>
          <w:jc w:val="center"/>
        </w:trPr>
        <w:tc>
          <w:tcPr>
            <w:tcW w:w="2683" w:type="dxa"/>
            <w:tcBorders>
              <w:top w:val="single" w:sz="4" w:space="0" w:color="auto"/>
              <w:left w:val="nil"/>
              <w:bottom w:val="nil"/>
              <w:right w:val="nil"/>
            </w:tcBorders>
          </w:tcPr>
          <w:p w14:paraId="4AF1481E" w14:textId="77777777" w:rsidR="00FA58ED" w:rsidRPr="009E0BB6" w:rsidRDefault="00FA58ED" w:rsidP="009437F6">
            <w:pPr>
              <w:autoSpaceDE w:val="0"/>
              <w:autoSpaceDN w:val="0"/>
              <w:adjustRightInd w:val="0"/>
              <w:spacing w:before="60" w:after="60"/>
              <w:rPr>
                <w:rStyle w:val="listnormtitle"/>
                <w:rFonts w:ascii="Arial" w:hAnsi="Arial" w:cs="Arial"/>
                <w:sz w:val="20"/>
                <w:szCs w:val="20"/>
                <w:lang w:val="en-GB"/>
              </w:rPr>
            </w:pPr>
            <w:r w:rsidRPr="009E0BB6">
              <w:rPr>
                <w:rStyle w:val="listnormtitle"/>
                <w:rFonts w:ascii="Arial" w:hAnsi="Arial" w:cs="Arial"/>
                <w:sz w:val="20"/>
                <w:szCs w:val="20"/>
                <w:lang w:val="en-GB"/>
              </w:rPr>
              <w:t>Mr ANSANO, Richenel</w:t>
            </w:r>
          </w:p>
        </w:tc>
        <w:tc>
          <w:tcPr>
            <w:tcW w:w="2551" w:type="dxa"/>
            <w:gridSpan w:val="2"/>
            <w:tcBorders>
              <w:top w:val="single" w:sz="4" w:space="0" w:color="auto"/>
              <w:left w:val="nil"/>
              <w:bottom w:val="nil"/>
              <w:right w:val="nil"/>
            </w:tcBorders>
          </w:tcPr>
          <w:p w14:paraId="25688682" w14:textId="7CDEB60F" w:rsidR="00FA58ED" w:rsidRPr="009E0BB6" w:rsidRDefault="009437F6"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Director</w:t>
            </w:r>
            <w:r w:rsidR="00BB1458" w:rsidRPr="009E0BB6">
              <w:rPr>
                <w:rFonts w:ascii="Arial" w:hAnsi="Arial" w:cs="Arial"/>
                <w:color w:val="000000"/>
                <w:sz w:val="20"/>
                <w:szCs w:val="20"/>
                <w:lang w:val="en-GB"/>
              </w:rPr>
              <w:t xml:space="preserve"> / </w:t>
            </w:r>
            <w:r w:rsidR="00BB1458" w:rsidRPr="009E0BB6">
              <w:rPr>
                <w:rFonts w:ascii="Arial" w:hAnsi="Arial"/>
                <w:color w:val="000000"/>
                <w:sz w:val="20"/>
                <w:lang w:val="en-GB"/>
              </w:rPr>
              <w:t>Directeur</w:t>
            </w:r>
          </w:p>
        </w:tc>
        <w:tc>
          <w:tcPr>
            <w:tcW w:w="4711" w:type="dxa"/>
            <w:gridSpan w:val="4"/>
            <w:tcBorders>
              <w:top w:val="single" w:sz="4" w:space="0" w:color="auto"/>
              <w:left w:val="nil"/>
              <w:bottom w:val="nil"/>
              <w:right w:val="nil"/>
            </w:tcBorders>
          </w:tcPr>
          <w:p w14:paraId="35FCFA60" w14:textId="77777777" w:rsidR="00FA58ED" w:rsidRPr="009E0BB6" w:rsidRDefault="00FA58ED"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National Archaeological Anthropological Memory Management</w:t>
            </w:r>
            <w:r w:rsidRPr="009E0BB6">
              <w:rPr>
                <w:rFonts w:ascii="Arial" w:hAnsi="Arial" w:cs="Arial"/>
                <w:color w:val="000000"/>
                <w:sz w:val="20"/>
                <w:szCs w:val="20"/>
                <w:lang w:val="en-GB"/>
              </w:rPr>
              <w:br/>
              <w:t xml:space="preserve">Johan van Walbeeckplein 13 </w:t>
            </w:r>
            <w:r w:rsidRPr="009E0BB6">
              <w:rPr>
                <w:rFonts w:ascii="Arial" w:hAnsi="Arial" w:cs="Arial"/>
                <w:color w:val="000000"/>
                <w:sz w:val="20"/>
                <w:szCs w:val="20"/>
                <w:lang w:val="en-GB"/>
              </w:rPr>
              <w:br/>
              <w:t>Willemstad</w:t>
            </w:r>
            <w:r w:rsidRPr="009E0BB6">
              <w:rPr>
                <w:rFonts w:ascii="Arial" w:hAnsi="Arial" w:cs="Arial"/>
                <w:color w:val="000000"/>
                <w:sz w:val="20"/>
                <w:szCs w:val="20"/>
                <w:lang w:val="en-GB"/>
              </w:rPr>
              <w:br/>
              <w:t>Curaçao</w:t>
            </w:r>
          </w:p>
          <w:p w14:paraId="451E03D9" w14:textId="77777777" w:rsidR="00FA58ED" w:rsidRPr="009E0BB6" w:rsidRDefault="00FA58ED"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+599-9-462-1936; +599-9-519-873; +599 9 462 1933; +599 9 462 1934</w:t>
            </w:r>
            <w:r w:rsidRPr="009E0BB6">
              <w:rPr>
                <w:rFonts w:ascii="Arial" w:hAnsi="Arial" w:cs="Arial"/>
                <w:color w:val="000000"/>
                <w:sz w:val="20"/>
                <w:szCs w:val="20"/>
                <w:lang w:val="en-GB"/>
              </w:rPr>
              <w:br/>
            </w:r>
            <w:hyperlink r:id="rId10" w:history="1">
              <w:r w:rsidRPr="009E0BB6">
                <w:rPr>
                  <w:rStyle w:val="Hyperlink"/>
                  <w:rFonts w:ascii="Arial" w:hAnsi="Arial" w:cs="Arial"/>
                  <w:sz w:val="20"/>
                  <w:szCs w:val="20"/>
                  <w:lang w:val="en-GB"/>
                </w:rPr>
                <w:t>richenel.ansano@gmail.com</w:t>
              </w:r>
            </w:hyperlink>
            <w:r w:rsidRPr="009E0BB6">
              <w:rPr>
                <w:rFonts w:ascii="Arial" w:hAnsi="Arial" w:cs="Arial"/>
                <w:color w:val="000000"/>
                <w:sz w:val="20"/>
                <w:szCs w:val="20"/>
                <w:lang w:val="en-GB"/>
              </w:rPr>
              <w:t xml:space="preserve"> </w:t>
            </w:r>
          </w:p>
        </w:tc>
      </w:tr>
      <w:tr w:rsidR="00FA58ED" w:rsidRPr="009E0BB6" w14:paraId="627412FD" w14:textId="77777777" w:rsidTr="00A47985">
        <w:trPr>
          <w:cantSplit/>
          <w:jc w:val="center"/>
        </w:trPr>
        <w:tc>
          <w:tcPr>
            <w:tcW w:w="2683" w:type="dxa"/>
            <w:tcBorders>
              <w:left w:val="nil"/>
              <w:bottom w:val="single" w:sz="4" w:space="0" w:color="auto"/>
              <w:right w:val="nil"/>
            </w:tcBorders>
          </w:tcPr>
          <w:p w14:paraId="62F23B69" w14:textId="77777777" w:rsidR="00FA58ED" w:rsidRPr="009E0BB6" w:rsidRDefault="00FA58ED" w:rsidP="009437F6">
            <w:pPr>
              <w:spacing w:before="60" w:after="60"/>
              <w:rPr>
                <w:rFonts w:ascii="Arial" w:hAnsi="Arial" w:cs="Arial"/>
                <w:sz w:val="20"/>
                <w:szCs w:val="20"/>
                <w:lang w:val="en-GB"/>
              </w:rPr>
            </w:pPr>
            <w:r w:rsidRPr="009E0BB6">
              <w:rPr>
                <w:rFonts w:ascii="Arial" w:hAnsi="Arial" w:cs="Arial"/>
                <w:sz w:val="20"/>
                <w:szCs w:val="20"/>
                <w:lang w:val="en-GB"/>
              </w:rPr>
              <w:t>Mr ANTONS</w:t>
            </w:r>
            <w:r w:rsidR="00181CB1" w:rsidRPr="009E0BB6">
              <w:rPr>
                <w:rFonts w:ascii="Arial" w:hAnsi="Arial" w:cs="Arial"/>
                <w:sz w:val="20"/>
                <w:szCs w:val="20"/>
                <w:lang w:val="en-GB"/>
              </w:rPr>
              <w:t>,</w:t>
            </w:r>
            <w:r w:rsidRPr="009E0BB6">
              <w:rPr>
                <w:rFonts w:ascii="Arial" w:hAnsi="Arial" w:cs="Arial"/>
                <w:sz w:val="20"/>
                <w:szCs w:val="20"/>
                <w:lang w:val="en-GB"/>
              </w:rPr>
              <w:t xml:space="preserve"> Christoph </w:t>
            </w:r>
          </w:p>
        </w:tc>
        <w:tc>
          <w:tcPr>
            <w:tcW w:w="2551" w:type="dxa"/>
            <w:gridSpan w:val="2"/>
            <w:tcBorders>
              <w:left w:val="nil"/>
              <w:bottom w:val="single" w:sz="4" w:space="0" w:color="auto"/>
              <w:right w:val="nil"/>
            </w:tcBorders>
          </w:tcPr>
          <w:p w14:paraId="01DE0FC7" w14:textId="01A80541" w:rsidR="00FA58ED" w:rsidRPr="009E0BB6" w:rsidRDefault="006A57C1"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Professor</w:t>
            </w:r>
            <w:r w:rsidR="00BB1458" w:rsidRPr="009E0BB6">
              <w:rPr>
                <w:rFonts w:ascii="Arial" w:hAnsi="Arial" w:cs="Arial"/>
                <w:color w:val="000000"/>
                <w:sz w:val="20"/>
                <w:szCs w:val="20"/>
                <w:lang w:val="en-GB"/>
              </w:rPr>
              <w:t xml:space="preserve"> / </w:t>
            </w:r>
            <w:r w:rsidR="00BB1458" w:rsidRPr="009E0BB6">
              <w:rPr>
                <w:rFonts w:ascii="Arial" w:hAnsi="Arial"/>
                <w:color w:val="000000"/>
                <w:sz w:val="20"/>
                <w:lang w:val="en-GB"/>
              </w:rPr>
              <w:t>Professeur</w:t>
            </w:r>
          </w:p>
        </w:tc>
        <w:tc>
          <w:tcPr>
            <w:tcW w:w="4711" w:type="dxa"/>
            <w:gridSpan w:val="4"/>
            <w:tcBorders>
              <w:left w:val="nil"/>
              <w:bottom w:val="single" w:sz="4" w:space="0" w:color="auto"/>
              <w:right w:val="nil"/>
            </w:tcBorders>
          </w:tcPr>
          <w:p w14:paraId="387DCDC8" w14:textId="7AC8C2A8" w:rsidR="006A57C1" w:rsidRPr="009E0BB6" w:rsidRDefault="006A57C1" w:rsidP="006A57C1">
            <w:pPr>
              <w:spacing w:before="60" w:after="60"/>
              <w:rPr>
                <w:rFonts w:ascii="Arial" w:hAnsi="Arial" w:cs="Arial"/>
                <w:color w:val="000000"/>
                <w:sz w:val="20"/>
                <w:szCs w:val="20"/>
                <w:lang w:val="en-GB"/>
              </w:rPr>
            </w:pPr>
            <w:r w:rsidRPr="009E0BB6">
              <w:rPr>
                <w:rFonts w:ascii="Arial" w:hAnsi="Arial" w:cs="Arial"/>
                <w:color w:val="000000"/>
                <w:sz w:val="20"/>
                <w:szCs w:val="20"/>
                <w:lang w:val="en-GB"/>
              </w:rPr>
              <w:t>School of Law, Faculty of Business and Law</w:t>
            </w:r>
            <w:r w:rsidRPr="009E0BB6">
              <w:rPr>
                <w:rFonts w:ascii="Arial" w:hAnsi="Arial" w:cs="Arial"/>
                <w:color w:val="000000"/>
                <w:sz w:val="20"/>
                <w:szCs w:val="20"/>
                <w:lang w:val="en-GB"/>
              </w:rPr>
              <w:br/>
              <w:t xml:space="preserve">Deakin University </w:t>
            </w:r>
            <w:r w:rsidRPr="009E0BB6">
              <w:rPr>
                <w:rFonts w:ascii="Arial" w:hAnsi="Arial" w:cs="Arial"/>
                <w:color w:val="000000"/>
                <w:sz w:val="20"/>
                <w:szCs w:val="20"/>
                <w:lang w:val="en-GB"/>
              </w:rPr>
              <w:br/>
              <w:t>Burwood, Vic. 3125</w:t>
            </w:r>
            <w:r w:rsidRPr="009E0BB6">
              <w:rPr>
                <w:rFonts w:ascii="Arial" w:hAnsi="Arial" w:cs="Arial"/>
                <w:color w:val="000000"/>
                <w:sz w:val="20"/>
                <w:szCs w:val="20"/>
                <w:lang w:val="en-GB"/>
              </w:rPr>
              <w:br/>
              <w:t>Australia</w:t>
            </w:r>
          </w:p>
          <w:p w14:paraId="3F0FF699" w14:textId="243A3D43" w:rsidR="00FA58ED" w:rsidRPr="009E0BB6" w:rsidRDefault="00FA58ED" w:rsidP="006A57C1">
            <w:pPr>
              <w:spacing w:before="60" w:after="60"/>
              <w:rPr>
                <w:rFonts w:ascii="Arial" w:hAnsi="Arial" w:cs="Arial"/>
                <w:color w:val="000000"/>
                <w:sz w:val="20"/>
                <w:szCs w:val="20"/>
                <w:lang w:val="en-GB" w:eastAsia="zh-CN"/>
              </w:rPr>
            </w:pPr>
            <w:r w:rsidRPr="009E0BB6">
              <w:rPr>
                <w:rFonts w:ascii="Arial" w:hAnsi="Arial" w:cs="Arial"/>
                <w:color w:val="000000"/>
                <w:sz w:val="20"/>
                <w:szCs w:val="20"/>
                <w:lang w:val="en-GB"/>
              </w:rPr>
              <w:t>+61 3 9244</w:t>
            </w:r>
            <w:r w:rsidR="006A57C1" w:rsidRPr="009E0BB6">
              <w:rPr>
                <w:rFonts w:ascii="Arial" w:hAnsi="Arial" w:cs="Arial"/>
                <w:color w:val="000000"/>
                <w:sz w:val="20"/>
                <w:szCs w:val="20"/>
                <w:lang w:val="en-GB"/>
              </w:rPr>
              <w:t xml:space="preserve"> </w:t>
            </w:r>
            <w:r w:rsidRPr="009E0BB6">
              <w:rPr>
                <w:rFonts w:ascii="Arial" w:hAnsi="Arial" w:cs="Arial"/>
                <w:color w:val="000000"/>
                <w:sz w:val="20"/>
                <w:szCs w:val="20"/>
                <w:lang w:val="en-GB"/>
              </w:rPr>
              <w:t>6998</w:t>
            </w:r>
            <w:r w:rsidRPr="009E0BB6">
              <w:rPr>
                <w:rFonts w:ascii="Arial" w:hAnsi="Arial" w:cs="Arial"/>
                <w:color w:val="000000"/>
                <w:sz w:val="20"/>
                <w:szCs w:val="20"/>
                <w:lang w:val="en-GB"/>
              </w:rPr>
              <w:br/>
            </w:r>
            <w:hyperlink r:id="rId11" w:history="1">
              <w:r w:rsidRPr="009E0BB6">
                <w:rPr>
                  <w:rStyle w:val="Hyperlink"/>
                  <w:rFonts w:ascii="Arial" w:hAnsi="Arial" w:cs="Arial"/>
                  <w:sz w:val="20"/>
                  <w:szCs w:val="20"/>
                  <w:lang w:val="en-GB"/>
                </w:rPr>
                <w:t>christoph.antons@deakin.edu.au</w:t>
              </w:r>
            </w:hyperlink>
            <w:r w:rsidRPr="009E0BB6">
              <w:rPr>
                <w:rFonts w:ascii="Arial" w:hAnsi="Arial" w:cs="Arial"/>
                <w:color w:val="000000"/>
                <w:sz w:val="20"/>
                <w:szCs w:val="20"/>
                <w:lang w:val="en-GB"/>
              </w:rPr>
              <w:t xml:space="preserve"> </w:t>
            </w:r>
          </w:p>
        </w:tc>
      </w:tr>
      <w:tr w:rsidR="00FA58ED" w:rsidRPr="009E0BB6" w14:paraId="0A66C53C" w14:textId="77777777" w:rsidTr="00A47985">
        <w:trPr>
          <w:cantSplit/>
          <w:jc w:val="center"/>
        </w:trPr>
        <w:tc>
          <w:tcPr>
            <w:tcW w:w="2683" w:type="dxa"/>
            <w:tcBorders>
              <w:left w:val="nil"/>
              <w:right w:val="nil"/>
            </w:tcBorders>
          </w:tcPr>
          <w:p w14:paraId="1A0968BA" w14:textId="77777777" w:rsidR="00FA58ED" w:rsidRPr="009E0BB6" w:rsidRDefault="00FA58ED" w:rsidP="009437F6">
            <w:pPr>
              <w:spacing w:before="60" w:after="60"/>
              <w:rPr>
                <w:rFonts w:ascii="Arial" w:hAnsi="Arial" w:cs="Arial"/>
                <w:bCs/>
                <w:sz w:val="20"/>
                <w:szCs w:val="20"/>
                <w:highlight w:val="yellow"/>
                <w:lang w:val="en-GB"/>
              </w:rPr>
            </w:pPr>
            <w:r w:rsidRPr="009E0BB6">
              <w:rPr>
                <w:rFonts w:ascii="Arial" w:hAnsi="Arial" w:cs="Arial"/>
                <w:sz w:val="20"/>
                <w:szCs w:val="20"/>
                <w:lang w:val="en-GB"/>
              </w:rPr>
              <w:t>Ms BAK</w:t>
            </w:r>
            <w:r w:rsidR="00181CB1" w:rsidRPr="009E0BB6">
              <w:rPr>
                <w:rFonts w:ascii="Arial" w:hAnsi="Arial" w:cs="Arial"/>
                <w:sz w:val="20"/>
                <w:szCs w:val="20"/>
                <w:lang w:val="en-GB"/>
              </w:rPr>
              <w:t>,</w:t>
            </w:r>
            <w:r w:rsidRPr="009E0BB6">
              <w:rPr>
                <w:rFonts w:ascii="Arial" w:hAnsi="Arial" w:cs="Arial"/>
                <w:sz w:val="20"/>
                <w:szCs w:val="20"/>
                <w:lang w:val="en-GB"/>
              </w:rPr>
              <w:t xml:space="preserve"> Sang Mee</w:t>
            </w:r>
          </w:p>
        </w:tc>
        <w:tc>
          <w:tcPr>
            <w:tcW w:w="2551" w:type="dxa"/>
            <w:gridSpan w:val="2"/>
            <w:tcBorders>
              <w:left w:val="nil"/>
              <w:right w:val="nil"/>
            </w:tcBorders>
          </w:tcPr>
          <w:p w14:paraId="760361DD" w14:textId="05402264" w:rsidR="00FA58ED" w:rsidRPr="009E0BB6" w:rsidRDefault="006A57C1">
            <w:pPr>
              <w:spacing w:before="60" w:after="60"/>
              <w:rPr>
                <w:rFonts w:ascii="Arial" w:hAnsi="Arial" w:cs="Arial"/>
                <w:color w:val="000000"/>
                <w:sz w:val="20"/>
                <w:szCs w:val="20"/>
                <w:lang w:val="en-GB"/>
              </w:rPr>
            </w:pPr>
            <w:r w:rsidRPr="009E0BB6">
              <w:rPr>
                <w:rFonts w:ascii="Arial" w:hAnsi="Arial" w:cs="Arial"/>
                <w:color w:val="000000"/>
                <w:sz w:val="20"/>
                <w:szCs w:val="20"/>
                <w:lang w:val="en-GB"/>
              </w:rPr>
              <w:t xml:space="preserve">Professor, Member of the Cultural Heritage Committee </w:t>
            </w:r>
            <w:r w:rsidR="00BB1458" w:rsidRPr="009E0BB6">
              <w:rPr>
                <w:rFonts w:ascii="Arial" w:hAnsi="Arial" w:cs="Arial"/>
                <w:color w:val="000000"/>
                <w:sz w:val="20"/>
                <w:szCs w:val="20"/>
                <w:lang w:val="en-GB"/>
              </w:rPr>
              <w:t xml:space="preserve">/ </w:t>
            </w:r>
            <w:r w:rsidR="00FE67AE" w:rsidRPr="009E0BB6">
              <w:rPr>
                <w:rFonts w:ascii="Arial" w:hAnsi="Arial" w:cs="Arial"/>
                <w:color w:val="000000"/>
                <w:sz w:val="20"/>
                <w:szCs w:val="20"/>
                <w:lang w:val="en-GB"/>
              </w:rPr>
              <w:br/>
            </w:r>
            <w:r w:rsidR="00BB1458" w:rsidRPr="009E0BB6">
              <w:rPr>
                <w:rFonts w:ascii="Arial" w:hAnsi="Arial"/>
                <w:color w:val="000000"/>
                <w:sz w:val="20"/>
                <w:lang w:val="en-GB"/>
              </w:rPr>
              <w:t>Professeur, Membre du Comité du patrimoine culturel</w:t>
            </w:r>
          </w:p>
        </w:tc>
        <w:tc>
          <w:tcPr>
            <w:tcW w:w="4711" w:type="dxa"/>
            <w:gridSpan w:val="4"/>
            <w:tcBorders>
              <w:left w:val="nil"/>
              <w:right w:val="nil"/>
            </w:tcBorders>
          </w:tcPr>
          <w:p w14:paraId="7ACE4142" w14:textId="184483A8" w:rsidR="00FA58ED" w:rsidRPr="009E0BB6" w:rsidRDefault="006A57C1"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Cultural Anthropology</w:t>
            </w:r>
            <w:r w:rsidRPr="009E0BB6">
              <w:rPr>
                <w:rFonts w:ascii="Arial" w:hAnsi="Arial" w:cs="Arial"/>
                <w:color w:val="000000"/>
                <w:sz w:val="20"/>
                <w:szCs w:val="20"/>
                <w:lang w:val="en-GB"/>
              </w:rPr>
              <w:br/>
              <w:t>Division of International Studies</w:t>
            </w:r>
            <w:r w:rsidRPr="009E0BB6">
              <w:rPr>
                <w:rFonts w:ascii="Arial" w:hAnsi="Arial" w:cs="Arial"/>
                <w:color w:val="000000"/>
                <w:sz w:val="20"/>
                <w:szCs w:val="20"/>
                <w:lang w:val="en-GB"/>
              </w:rPr>
              <w:br/>
            </w:r>
            <w:r w:rsidR="00FA58ED" w:rsidRPr="009E0BB6">
              <w:rPr>
                <w:rFonts w:ascii="Arial" w:hAnsi="Arial" w:cs="Arial"/>
                <w:color w:val="000000"/>
                <w:sz w:val="20"/>
                <w:szCs w:val="20"/>
                <w:lang w:val="en-GB"/>
              </w:rPr>
              <w:t>Hankuk University of Foreign Studies</w:t>
            </w:r>
            <w:r w:rsidR="00FA58ED" w:rsidRPr="009E0BB6">
              <w:rPr>
                <w:rFonts w:ascii="Arial" w:hAnsi="Arial" w:cs="Arial"/>
                <w:color w:val="000000"/>
                <w:sz w:val="20"/>
                <w:szCs w:val="20"/>
                <w:lang w:val="en-GB"/>
              </w:rPr>
              <w:br/>
              <w:t>107 Imun-ro, Dongdaemun-gu, Seoul 130-791, Korea</w:t>
            </w:r>
          </w:p>
          <w:p w14:paraId="55AA896C" w14:textId="77777777" w:rsidR="00FA58ED" w:rsidRPr="009E0BB6" w:rsidRDefault="00FA58ED"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+82 10 9196 4713</w:t>
            </w:r>
            <w:r w:rsidRPr="009E0BB6">
              <w:rPr>
                <w:rFonts w:ascii="Arial" w:hAnsi="Arial" w:cs="Arial"/>
                <w:color w:val="000000"/>
                <w:sz w:val="20"/>
                <w:szCs w:val="20"/>
                <w:lang w:val="en-GB"/>
              </w:rPr>
              <w:br/>
            </w:r>
            <w:hyperlink r:id="rId12" w:history="1">
              <w:r w:rsidR="00F52C24" w:rsidRPr="009E0BB6">
                <w:rPr>
                  <w:rStyle w:val="Hyperlink"/>
                  <w:rFonts w:ascii="Arial" w:hAnsi="Arial" w:cs="Arial"/>
                  <w:sz w:val="20"/>
                  <w:szCs w:val="20"/>
                  <w:lang w:val="en-GB"/>
                </w:rPr>
                <w:t>sangmbak@hufs.ac.kr</w:t>
              </w:r>
            </w:hyperlink>
            <w:r w:rsidR="00F52C24" w:rsidRPr="009E0BB6">
              <w:rPr>
                <w:rFonts w:ascii="Arial" w:hAnsi="Arial" w:cs="Arial"/>
                <w:color w:val="000000"/>
                <w:sz w:val="20"/>
                <w:szCs w:val="20"/>
                <w:lang w:val="en-GB"/>
              </w:rPr>
              <w:t xml:space="preserve"> </w:t>
            </w:r>
          </w:p>
        </w:tc>
      </w:tr>
      <w:tr w:rsidR="00FA58ED" w:rsidRPr="009E0BB6" w14:paraId="10D67DD0" w14:textId="77777777" w:rsidTr="00A47985">
        <w:trPr>
          <w:cantSplit/>
          <w:jc w:val="center"/>
        </w:trPr>
        <w:tc>
          <w:tcPr>
            <w:tcW w:w="2683" w:type="dxa"/>
            <w:tcBorders>
              <w:left w:val="nil"/>
              <w:right w:val="nil"/>
            </w:tcBorders>
          </w:tcPr>
          <w:p w14:paraId="02A5D9A3" w14:textId="77777777" w:rsidR="00FA58ED" w:rsidRPr="009E0BB6" w:rsidRDefault="00FA58ED" w:rsidP="009437F6">
            <w:pPr>
              <w:autoSpaceDE w:val="0"/>
              <w:autoSpaceDN w:val="0"/>
              <w:adjustRightInd w:val="0"/>
              <w:spacing w:before="60" w:after="60"/>
              <w:rPr>
                <w:rStyle w:val="listnormtitle"/>
                <w:rFonts w:ascii="Arial" w:hAnsi="Arial" w:cs="Arial"/>
                <w:sz w:val="20"/>
                <w:szCs w:val="20"/>
                <w:lang w:val="en-GB"/>
              </w:rPr>
            </w:pPr>
            <w:r w:rsidRPr="009E0BB6">
              <w:rPr>
                <w:rStyle w:val="listnormtitle"/>
                <w:rFonts w:ascii="Arial" w:hAnsi="Arial" w:cs="Arial"/>
                <w:sz w:val="20"/>
                <w:szCs w:val="20"/>
                <w:lang w:val="en-GB"/>
              </w:rPr>
              <w:t>Ms BLAKE</w:t>
            </w:r>
            <w:r w:rsidR="00181CB1" w:rsidRPr="009E0BB6">
              <w:rPr>
                <w:rStyle w:val="listnormtitle"/>
                <w:rFonts w:ascii="Arial" w:hAnsi="Arial" w:cs="Arial"/>
                <w:sz w:val="20"/>
                <w:szCs w:val="20"/>
                <w:lang w:val="en-GB"/>
              </w:rPr>
              <w:t>,</w:t>
            </w:r>
            <w:r w:rsidRPr="009E0BB6">
              <w:rPr>
                <w:rStyle w:val="listnormtitle"/>
                <w:rFonts w:ascii="Arial" w:hAnsi="Arial" w:cs="Arial"/>
                <w:sz w:val="20"/>
                <w:szCs w:val="20"/>
                <w:lang w:val="en-GB"/>
              </w:rPr>
              <w:t xml:space="preserve"> Janet</w:t>
            </w:r>
          </w:p>
        </w:tc>
        <w:tc>
          <w:tcPr>
            <w:tcW w:w="2551" w:type="dxa"/>
            <w:gridSpan w:val="2"/>
            <w:tcBorders>
              <w:left w:val="nil"/>
              <w:right w:val="nil"/>
            </w:tcBorders>
          </w:tcPr>
          <w:p w14:paraId="2F9B05E1" w14:textId="6C7D4FA0" w:rsidR="00FA58ED" w:rsidRPr="009E0BB6" w:rsidRDefault="006A57C1" w:rsidP="00895A06">
            <w:pPr>
              <w:spacing w:before="60" w:after="60"/>
              <w:rPr>
                <w:rFonts w:ascii="Arial" w:hAnsi="Arial" w:cs="Arial"/>
                <w:color w:val="000000"/>
                <w:sz w:val="20"/>
                <w:szCs w:val="20"/>
                <w:lang w:val="en-GB"/>
              </w:rPr>
            </w:pPr>
            <w:r w:rsidRPr="009E0BB6">
              <w:rPr>
                <w:rFonts w:ascii="Arial" w:hAnsi="Arial" w:cs="Arial"/>
                <w:color w:val="000000"/>
                <w:sz w:val="20"/>
                <w:szCs w:val="20"/>
                <w:lang w:val="en-GB"/>
              </w:rPr>
              <w:t xml:space="preserve">Associate Professor, </w:t>
            </w:r>
            <w:r w:rsidR="005E3A77" w:rsidRPr="009E0BB6">
              <w:rPr>
                <w:rFonts w:ascii="Arial" w:hAnsi="Arial" w:cs="Arial"/>
                <w:color w:val="000000"/>
                <w:sz w:val="20"/>
                <w:szCs w:val="20"/>
                <w:lang w:val="en-GB"/>
              </w:rPr>
              <w:t>Member of the Cultural Heritage Committee of the International Law Association</w:t>
            </w:r>
            <w:r w:rsidR="00BB1458" w:rsidRPr="009E0BB6">
              <w:rPr>
                <w:rFonts w:ascii="Arial" w:hAnsi="Arial" w:cs="Arial"/>
                <w:color w:val="000000"/>
                <w:sz w:val="20"/>
                <w:szCs w:val="20"/>
                <w:lang w:val="en-GB"/>
              </w:rPr>
              <w:t xml:space="preserve"> / </w:t>
            </w:r>
            <w:r w:rsidR="00FE67AE" w:rsidRPr="009E0BB6">
              <w:rPr>
                <w:rFonts w:ascii="Arial" w:hAnsi="Arial" w:cs="Arial"/>
                <w:color w:val="000000"/>
                <w:sz w:val="20"/>
                <w:szCs w:val="20"/>
                <w:lang w:val="en-GB"/>
              </w:rPr>
              <w:br/>
            </w:r>
            <w:r w:rsidR="00B126DC" w:rsidRPr="009E0BB6">
              <w:rPr>
                <w:rFonts w:ascii="Arial" w:hAnsi="Arial"/>
                <w:color w:val="000000"/>
                <w:sz w:val="20"/>
                <w:lang w:val="en-GB"/>
              </w:rPr>
              <w:t>Professeur associé</w:t>
            </w:r>
            <w:r w:rsidR="00DD4D3A" w:rsidRPr="009E0BB6">
              <w:rPr>
                <w:rFonts w:ascii="Arial" w:hAnsi="Arial"/>
                <w:color w:val="000000"/>
                <w:sz w:val="20"/>
                <w:lang w:val="en-GB"/>
              </w:rPr>
              <w:t>e</w:t>
            </w:r>
            <w:r w:rsidR="00BB1458" w:rsidRPr="009E0BB6">
              <w:rPr>
                <w:rFonts w:ascii="Arial" w:hAnsi="Arial"/>
                <w:color w:val="000000"/>
                <w:sz w:val="20"/>
                <w:lang w:val="en-GB"/>
              </w:rPr>
              <w:t>, Membre du Com</w:t>
            </w:r>
            <w:r w:rsidR="00DA0DCE" w:rsidRPr="009E0BB6">
              <w:rPr>
                <w:rFonts w:ascii="Arial" w:hAnsi="Arial"/>
                <w:color w:val="000000"/>
                <w:sz w:val="20"/>
                <w:lang w:val="en-GB"/>
              </w:rPr>
              <w:t>ité du patrimoine culturel de l’</w:t>
            </w:r>
            <w:r w:rsidR="00BB1458" w:rsidRPr="009E0BB6">
              <w:rPr>
                <w:rFonts w:ascii="Arial" w:hAnsi="Arial"/>
                <w:color w:val="000000"/>
                <w:sz w:val="20"/>
                <w:lang w:val="en-GB"/>
              </w:rPr>
              <w:t>Association</w:t>
            </w:r>
            <w:r w:rsidR="00B126DC" w:rsidRPr="009E0BB6">
              <w:rPr>
                <w:rFonts w:ascii="Arial" w:hAnsi="Arial"/>
                <w:color w:val="000000"/>
                <w:sz w:val="20"/>
                <w:lang w:val="en-GB"/>
              </w:rPr>
              <w:t xml:space="preserve"> internationale de droit </w:t>
            </w:r>
          </w:p>
        </w:tc>
        <w:tc>
          <w:tcPr>
            <w:tcW w:w="4711" w:type="dxa"/>
            <w:gridSpan w:val="4"/>
            <w:tcBorders>
              <w:left w:val="nil"/>
              <w:right w:val="nil"/>
            </w:tcBorders>
          </w:tcPr>
          <w:p w14:paraId="1CF775DE" w14:textId="56255C98" w:rsidR="005E3A77" w:rsidRPr="009E0BB6" w:rsidRDefault="005E3A77" w:rsidP="005E3A77">
            <w:pPr>
              <w:spacing w:before="60" w:after="60"/>
              <w:rPr>
                <w:rFonts w:ascii="Arial" w:hAnsi="Arial" w:cs="Arial"/>
                <w:color w:val="000000"/>
                <w:sz w:val="20"/>
                <w:szCs w:val="20"/>
                <w:lang w:val="en-GB"/>
              </w:rPr>
            </w:pPr>
            <w:r w:rsidRPr="009E0BB6">
              <w:rPr>
                <w:rFonts w:ascii="Arial" w:hAnsi="Arial" w:cs="Arial"/>
                <w:color w:val="000000"/>
                <w:sz w:val="20"/>
                <w:szCs w:val="20"/>
                <w:lang w:val="en-GB"/>
              </w:rPr>
              <w:t>Faculty of Law, Shahid Beheshti University</w:t>
            </w:r>
            <w:r w:rsidR="005E3ACF" w:rsidRPr="009E0BB6">
              <w:rPr>
                <w:rFonts w:ascii="Arial" w:hAnsi="Arial" w:cs="Arial"/>
                <w:color w:val="000000"/>
                <w:sz w:val="20"/>
                <w:szCs w:val="20"/>
                <w:lang w:val="en-GB"/>
              </w:rPr>
              <w:br/>
            </w:r>
            <w:r w:rsidRPr="009E0BB6">
              <w:rPr>
                <w:rFonts w:ascii="Arial" w:hAnsi="Arial" w:cs="Arial"/>
                <w:color w:val="000000"/>
                <w:sz w:val="20"/>
                <w:szCs w:val="20"/>
                <w:lang w:val="en-GB"/>
              </w:rPr>
              <w:t xml:space="preserve">Velenjak,Tehran, </w:t>
            </w:r>
            <w:r w:rsidR="005E3ACF" w:rsidRPr="009E0BB6">
              <w:rPr>
                <w:rFonts w:ascii="Arial" w:hAnsi="Arial" w:cs="Arial"/>
                <w:color w:val="000000"/>
                <w:sz w:val="20"/>
                <w:szCs w:val="20"/>
                <w:lang w:val="en-GB"/>
              </w:rPr>
              <w:t>P.O.Box: 1983969411</w:t>
            </w:r>
            <w:r w:rsidR="005E3ACF" w:rsidRPr="009E0BB6">
              <w:rPr>
                <w:rFonts w:ascii="Arial" w:hAnsi="Arial" w:cs="Arial"/>
                <w:color w:val="000000"/>
                <w:sz w:val="20"/>
                <w:szCs w:val="20"/>
                <w:lang w:val="en-GB"/>
              </w:rPr>
              <w:br/>
              <w:t xml:space="preserve">Islamic Republic of </w:t>
            </w:r>
            <w:r w:rsidRPr="009E0BB6">
              <w:rPr>
                <w:rFonts w:ascii="Arial" w:hAnsi="Arial" w:cs="Arial"/>
                <w:color w:val="000000"/>
                <w:sz w:val="20"/>
                <w:szCs w:val="20"/>
                <w:lang w:val="en-GB"/>
              </w:rPr>
              <w:t>I</w:t>
            </w:r>
            <w:r w:rsidR="005E3ACF" w:rsidRPr="009E0BB6">
              <w:rPr>
                <w:rFonts w:ascii="Arial" w:hAnsi="Arial" w:cs="Arial"/>
                <w:color w:val="000000"/>
                <w:sz w:val="20"/>
                <w:szCs w:val="20"/>
                <w:lang w:val="en-GB"/>
              </w:rPr>
              <w:t>ran</w:t>
            </w:r>
          </w:p>
          <w:p w14:paraId="053301BE" w14:textId="337C5604" w:rsidR="00FA58ED" w:rsidRPr="009E0BB6" w:rsidRDefault="00F52C24" w:rsidP="00D24CE5">
            <w:pPr>
              <w:spacing w:before="60" w:after="60"/>
              <w:rPr>
                <w:rFonts w:ascii="Arial" w:hAnsi="Arial" w:cs="Arial"/>
                <w:color w:val="000000"/>
                <w:sz w:val="20"/>
                <w:szCs w:val="20"/>
                <w:lang w:val="en-GB"/>
              </w:rPr>
            </w:pPr>
            <w:r w:rsidRPr="009E0BB6">
              <w:rPr>
                <w:rFonts w:ascii="Arial" w:hAnsi="Arial" w:cs="Arial"/>
                <w:color w:val="000000"/>
                <w:sz w:val="20"/>
                <w:szCs w:val="20"/>
                <w:lang w:val="en-GB"/>
              </w:rPr>
              <w:t>+</w:t>
            </w:r>
            <w:r w:rsidR="00D24CE5" w:rsidRPr="009E0BB6">
              <w:rPr>
                <w:rFonts w:ascii="Arial" w:hAnsi="Arial" w:cs="Arial"/>
                <w:color w:val="000000"/>
                <w:sz w:val="20"/>
                <w:szCs w:val="20"/>
                <w:lang w:val="en-GB"/>
              </w:rPr>
              <w:t>98 912 384 0070</w:t>
            </w:r>
            <w:r w:rsidRPr="009E0BB6">
              <w:rPr>
                <w:rFonts w:ascii="Arial" w:hAnsi="Arial" w:cs="Arial"/>
                <w:color w:val="000000"/>
                <w:sz w:val="20"/>
                <w:szCs w:val="20"/>
                <w:lang w:val="en-GB"/>
              </w:rPr>
              <w:t xml:space="preserve"> </w:t>
            </w:r>
          </w:p>
        </w:tc>
      </w:tr>
      <w:tr w:rsidR="00FA58ED" w:rsidRPr="009E0BB6" w14:paraId="0F595DA7" w14:textId="77777777" w:rsidTr="00A47985">
        <w:trPr>
          <w:cantSplit/>
          <w:jc w:val="center"/>
        </w:trPr>
        <w:tc>
          <w:tcPr>
            <w:tcW w:w="2683" w:type="dxa"/>
            <w:tcBorders>
              <w:left w:val="nil"/>
              <w:right w:val="nil"/>
            </w:tcBorders>
          </w:tcPr>
          <w:p w14:paraId="0FA5595A" w14:textId="77777777" w:rsidR="00FA58ED" w:rsidRPr="009E0BB6" w:rsidRDefault="00FA58ED" w:rsidP="009437F6">
            <w:pPr>
              <w:autoSpaceDE w:val="0"/>
              <w:autoSpaceDN w:val="0"/>
              <w:adjustRightInd w:val="0"/>
              <w:spacing w:before="60" w:after="60"/>
              <w:rPr>
                <w:rStyle w:val="listnormtitle"/>
                <w:rFonts w:ascii="Arial" w:hAnsi="Arial" w:cs="Arial"/>
                <w:sz w:val="20"/>
                <w:szCs w:val="20"/>
                <w:lang w:val="en-GB"/>
              </w:rPr>
            </w:pPr>
            <w:r w:rsidRPr="009E0BB6">
              <w:rPr>
                <w:rStyle w:val="listnormtitle"/>
                <w:rFonts w:ascii="Arial" w:hAnsi="Arial" w:cs="Arial"/>
                <w:sz w:val="20"/>
                <w:szCs w:val="20"/>
                <w:lang w:val="en-GB"/>
              </w:rPr>
              <w:t>Ms CABALLERO</w:t>
            </w:r>
            <w:r w:rsidR="00181CB1" w:rsidRPr="009E0BB6">
              <w:rPr>
                <w:rStyle w:val="listnormtitle"/>
                <w:rFonts w:ascii="Arial" w:hAnsi="Arial" w:cs="Arial"/>
                <w:sz w:val="20"/>
                <w:szCs w:val="20"/>
                <w:lang w:val="en-GB"/>
              </w:rPr>
              <w:t>,</w:t>
            </w:r>
            <w:r w:rsidRPr="009E0BB6">
              <w:rPr>
                <w:rStyle w:val="listnormtitle"/>
                <w:rFonts w:ascii="Arial" w:hAnsi="Arial" w:cs="Arial"/>
                <w:sz w:val="20"/>
                <w:szCs w:val="20"/>
                <w:lang w:val="en-GB"/>
              </w:rPr>
              <w:t xml:space="preserve"> Hortensia</w:t>
            </w:r>
          </w:p>
        </w:tc>
        <w:tc>
          <w:tcPr>
            <w:tcW w:w="2551" w:type="dxa"/>
            <w:gridSpan w:val="2"/>
            <w:tcBorders>
              <w:left w:val="nil"/>
              <w:right w:val="nil"/>
            </w:tcBorders>
          </w:tcPr>
          <w:p w14:paraId="55617B6E" w14:textId="086D0A68" w:rsidR="00FA58ED" w:rsidRPr="009E0BB6" w:rsidRDefault="005E3ACF"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Associate Researcher and Lecturer</w:t>
            </w:r>
            <w:r w:rsidR="00BB1458" w:rsidRPr="009E0BB6">
              <w:rPr>
                <w:rFonts w:ascii="Arial" w:hAnsi="Arial" w:cs="Arial"/>
                <w:color w:val="000000"/>
                <w:sz w:val="20"/>
                <w:szCs w:val="20"/>
                <w:lang w:val="en-GB"/>
              </w:rPr>
              <w:t xml:space="preserve"> / </w:t>
            </w:r>
            <w:r w:rsidR="00BB1458" w:rsidRPr="009E0BB6">
              <w:rPr>
                <w:rFonts w:ascii="Arial" w:hAnsi="Arial"/>
                <w:color w:val="000000"/>
                <w:sz w:val="20"/>
                <w:lang w:val="en-GB"/>
              </w:rPr>
              <w:t>Chercheuse associée et conférencière</w:t>
            </w:r>
          </w:p>
        </w:tc>
        <w:tc>
          <w:tcPr>
            <w:tcW w:w="4711" w:type="dxa"/>
            <w:gridSpan w:val="4"/>
            <w:tcBorders>
              <w:left w:val="nil"/>
              <w:right w:val="nil"/>
            </w:tcBorders>
          </w:tcPr>
          <w:p w14:paraId="17C90B79" w14:textId="3D79E9C9" w:rsidR="00F52C24" w:rsidRPr="009E0BB6" w:rsidRDefault="005E3ACF" w:rsidP="005E3ACF">
            <w:pPr>
              <w:spacing w:before="60" w:after="60"/>
              <w:rPr>
                <w:rFonts w:ascii="Arial" w:hAnsi="Arial" w:cs="Arial"/>
                <w:color w:val="000000"/>
                <w:sz w:val="20"/>
                <w:szCs w:val="20"/>
                <w:lang w:val="en-GB"/>
              </w:rPr>
            </w:pPr>
            <w:r w:rsidRPr="009E0BB6">
              <w:rPr>
                <w:rFonts w:ascii="Arial" w:hAnsi="Arial" w:cs="Arial"/>
                <w:color w:val="000000"/>
                <w:sz w:val="20"/>
                <w:szCs w:val="20"/>
                <w:lang w:val="en-GB"/>
              </w:rPr>
              <w:t>Center of Anthropology. Venezuelan Institute for Scientific Research, IVIC</w:t>
            </w:r>
            <w:r w:rsidRPr="009E0BB6">
              <w:rPr>
                <w:rFonts w:ascii="Arial" w:hAnsi="Arial" w:cs="Arial"/>
                <w:color w:val="000000"/>
                <w:sz w:val="20"/>
                <w:szCs w:val="20"/>
                <w:lang w:val="en-GB"/>
              </w:rPr>
              <w:br/>
              <w:t>Carretera Panamericana, Km. 11</w:t>
            </w:r>
            <w:r w:rsidRPr="009E0BB6">
              <w:rPr>
                <w:rFonts w:ascii="Arial" w:hAnsi="Arial" w:cs="Arial"/>
                <w:color w:val="000000"/>
                <w:sz w:val="20"/>
                <w:szCs w:val="20"/>
                <w:lang w:val="en-GB"/>
              </w:rPr>
              <w:br/>
              <w:t>Caracas 1020-A</w:t>
            </w:r>
            <w:r w:rsidRPr="009E0BB6">
              <w:rPr>
                <w:rFonts w:ascii="Arial" w:hAnsi="Arial" w:cs="Arial"/>
                <w:color w:val="000000"/>
                <w:sz w:val="20"/>
                <w:szCs w:val="20"/>
                <w:lang w:val="en-GB"/>
              </w:rPr>
              <w:br/>
            </w:r>
            <w:r w:rsidR="00F52C24" w:rsidRPr="009E0BB6">
              <w:rPr>
                <w:rFonts w:ascii="Arial" w:hAnsi="Arial" w:cs="Arial"/>
                <w:color w:val="000000"/>
                <w:sz w:val="20"/>
                <w:szCs w:val="20"/>
                <w:lang w:val="en-GB"/>
              </w:rPr>
              <w:t>Venezuela (Bolivarian Republic of)</w:t>
            </w:r>
          </w:p>
          <w:p w14:paraId="57A27B19" w14:textId="090A8908" w:rsidR="00FA58ED" w:rsidRPr="009E0BB6" w:rsidRDefault="00F52C24"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+58 (212) 504-1291; +58 (212) 504-1085</w:t>
            </w:r>
            <w:r w:rsidR="00815F6D" w:rsidRPr="009E0BB6">
              <w:rPr>
                <w:lang w:val="en-GB"/>
              </w:rPr>
              <w:br/>
            </w:r>
            <w:hyperlink r:id="rId13" w:history="1">
              <w:r w:rsidRPr="009E0BB6">
                <w:rPr>
                  <w:rStyle w:val="Hyperlink"/>
                  <w:rFonts w:ascii="Arial" w:hAnsi="Arial" w:cs="Arial"/>
                  <w:sz w:val="20"/>
                  <w:szCs w:val="20"/>
                  <w:lang w:val="en-GB"/>
                </w:rPr>
                <w:t>hcaballe@gmail.com</w:t>
              </w:r>
            </w:hyperlink>
            <w:r w:rsidRPr="009E0BB6">
              <w:rPr>
                <w:rFonts w:ascii="Arial" w:hAnsi="Arial" w:cs="Arial"/>
                <w:color w:val="000000"/>
                <w:sz w:val="20"/>
                <w:szCs w:val="20"/>
                <w:lang w:val="en-GB"/>
              </w:rPr>
              <w:t xml:space="preserve"> ; </w:t>
            </w:r>
            <w:hyperlink r:id="rId14" w:history="1">
              <w:r w:rsidRPr="009E0BB6">
                <w:rPr>
                  <w:rStyle w:val="Hyperlink"/>
                  <w:rFonts w:ascii="Arial" w:hAnsi="Arial" w:cs="Arial"/>
                  <w:sz w:val="20"/>
                  <w:szCs w:val="20"/>
                  <w:lang w:val="en-GB"/>
                </w:rPr>
                <w:t>hcaballe@ivic.gob.ve</w:t>
              </w:r>
            </w:hyperlink>
            <w:r w:rsidRPr="009E0BB6">
              <w:rPr>
                <w:rFonts w:ascii="Arial" w:hAnsi="Arial" w:cs="Arial"/>
                <w:color w:val="000000"/>
                <w:sz w:val="20"/>
                <w:szCs w:val="20"/>
                <w:lang w:val="en-GB"/>
              </w:rPr>
              <w:t xml:space="preserve"> </w:t>
            </w:r>
          </w:p>
        </w:tc>
      </w:tr>
      <w:tr w:rsidR="00181CB1" w:rsidRPr="009E0BB6" w14:paraId="02AE150E" w14:textId="77777777" w:rsidTr="00A47985">
        <w:trPr>
          <w:cantSplit/>
          <w:jc w:val="center"/>
        </w:trPr>
        <w:tc>
          <w:tcPr>
            <w:tcW w:w="2683" w:type="dxa"/>
            <w:tcBorders>
              <w:left w:val="nil"/>
              <w:right w:val="nil"/>
            </w:tcBorders>
          </w:tcPr>
          <w:p w14:paraId="726A94E6" w14:textId="77777777" w:rsidR="00181CB1" w:rsidRPr="009E0BB6" w:rsidRDefault="00181CB1" w:rsidP="009437F6">
            <w:pPr>
              <w:autoSpaceDE w:val="0"/>
              <w:autoSpaceDN w:val="0"/>
              <w:adjustRightInd w:val="0"/>
              <w:spacing w:before="60" w:after="60"/>
              <w:rPr>
                <w:rStyle w:val="listnormtitle"/>
                <w:rFonts w:ascii="Arial" w:hAnsi="Arial" w:cs="Arial"/>
                <w:sz w:val="20"/>
                <w:szCs w:val="20"/>
                <w:lang w:val="en-GB"/>
              </w:rPr>
            </w:pPr>
            <w:r w:rsidRPr="009E0BB6">
              <w:rPr>
                <w:rStyle w:val="listnormtitle"/>
                <w:rFonts w:ascii="Arial" w:hAnsi="Arial" w:cs="Arial"/>
                <w:sz w:val="20"/>
                <w:szCs w:val="20"/>
                <w:lang w:val="en-GB"/>
              </w:rPr>
              <w:lastRenderedPageBreak/>
              <w:t>Ms CERIBAŠIĆ, Naila</w:t>
            </w:r>
          </w:p>
        </w:tc>
        <w:tc>
          <w:tcPr>
            <w:tcW w:w="2551" w:type="dxa"/>
            <w:gridSpan w:val="2"/>
            <w:tcBorders>
              <w:left w:val="nil"/>
              <w:right w:val="nil"/>
            </w:tcBorders>
          </w:tcPr>
          <w:p w14:paraId="7DDF3576" w14:textId="42C55D5A" w:rsidR="00181CB1" w:rsidRPr="009E0BB6" w:rsidRDefault="005E3ACF" w:rsidP="009437F6">
            <w:pPr>
              <w:spacing w:before="60" w:after="60"/>
              <w:rPr>
                <w:rFonts w:ascii="Arial" w:hAnsi="Arial" w:cs="Arial"/>
                <w:color w:val="000000"/>
                <w:sz w:val="20"/>
                <w:szCs w:val="20"/>
                <w:lang w:val="en-GB" w:eastAsia="zh-CN"/>
              </w:rPr>
            </w:pPr>
            <w:r w:rsidRPr="009E0BB6">
              <w:rPr>
                <w:rFonts w:ascii="Arial" w:hAnsi="Arial" w:cs="Arial"/>
                <w:color w:val="000000"/>
                <w:sz w:val="20"/>
                <w:szCs w:val="20"/>
                <w:lang w:val="en-GB"/>
              </w:rPr>
              <w:t>Research Adviser</w:t>
            </w:r>
            <w:r w:rsidR="00BB1458" w:rsidRPr="009E0BB6">
              <w:rPr>
                <w:rFonts w:ascii="Arial" w:hAnsi="Arial" w:cs="Arial"/>
                <w:color w:val="000000"/>
                <w:sz w:val="20"/>
                <w:szCs w:val="20"/>
                <w:lang w:val="en-GB"/>
              </w:rPr>
              <w:t xml:space="preserve"> / </w:t>
            </w:r>
            <w:r w:rsidR="00BB1458" w:rsidRPr="009E0BB6">
              <w:rPr>
                <w:rFonts w:ascii="Arial" w:hAnsi="Arial"/>
                <w:color w:val="000000"/>
                <w:sz w:val="20"/>
                <w:lang w:val="en-GB"/>
              </w:rPr>
              <w:t>Conseillère de recherche</w:t>
            </w:r>
          </w:p>
        </w:tc>
        <w:tc>
          <w:tcPr>
            <w:tcW w:w="4711" w:type="dxa"/>
            <w:gridSpan w:val="4"/>
            <w:tcBorders>
              <w:left w:val="nil"/>
              <w:right w:val="nil"/>
            </w:tcBorders>
          </w:tcPr>
          <w:p w14:paraId="29DED353" w14:textId="0C211334" w:rsidR="00181CB1" w:rsidRPr="009E0BB6" w:rsidRDefault="00181CB1"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Institute of Ethnology and Folklore</w:t>
            </w:r>
            <w:r w:rsidR="005E3ACF" w:rsidRPr="009E0BB6">
              <w:rPr>
                <w:rFonts w:ascii="Arial" w:hAnsi="Arial" w:cs="Arial"/>
                <w:color w:val="000000"/>
                <w:sz w:val="20"/>
                <w:szCs w:val="20"/>
                <w:lang w:val="en-GB"/>
              </w:rPr>
              <w:t xml:space="preserve"> </w:t>
            </w:r>
            <w:r w:rsidRPr="009E0BB6">
              <w:rPr>
                <w:rFonts w:ascii="Arial" w:hAnsi="Arial" w:cs="Arial"/>
                <w:color w:val="000000"/>
                <w:sz w:val="20"/>
                <w:szCs w:val="20"/>
                <w:lang w:val="en-GB"/>
              </w:rPr>
              <w:t>Research</w:t>
            </w:r>
            <w:r w:rsidR="005E3ACF" w:rsidRPr="009E0BB6">
              <w:rPr>
                <w:rFonts w:ascii="Arial" w:hAnsi="Arial" w:cs="Arial"/>
                <w:color w:val="000000"/>
                <w:sz w:val="20"/>
                <w:szCs w:val="20"/>
                <w:lang w:val="en-GB"/>
              </w:rPr>
              <w:br/>
            </w:r>
            <w:r w:rsidRPr="009E0BB6">
              <w:rPr>
                <w:rFonts w:ascii="Arial" w:hAnsi="Arial" w:cs="Arial"/>
                <w:color w:val="000000"/>
                <w:sz w:val="20"/>
                <w:szCs w:val="20"/>
                <w:lang w:val="en-GB"/>
              </w:rPr>
              <w:t>Subiceva 42,</w:t>
            </w:r>
            <w:r w:rsidR="005E3ACF" w:rsidRPr="009E0BB6">
              <w:rPr>
                <w:rFonts w:ascii="Arial" w:hAnsi="Arial" w:cs="Arial"/>
                <w:color w:val="000000"/>
                <w:sz w:val="20"/>
                <w:szCs w:val="20"/>
                <w:lang w:val="en-GB"/>
              </w:rPr>
              <w:br/>
            </w:r>
            <w:r w:rsidRPr="009E0BB6">
              <w:rPr>
                <w:rFonts w:ascii="Arial" w:hAnsi="Arial" w:cs="Arial"/>
                <w:color w:val="000000"/>
                <w:sz w:val="20"/>
                <w:szCs w:val="20"/>
                <w:lang w:val="en-GB"/>
              </w:rPr>
              <w:t xml:space="preserve">HR-10000 </w:t>
            </w:r>
            <w:r w:rsidR="00815F6D" w:rsidRPr="009E0BB6">
              <w:rPr>
                <w:rFonts w:ascii="Arial" w:hAnsi="Arial" w:cs="Arial"/>
                <w:color w:val="000000"/>
                <w:sz w:val="20"/>
                <w:szCs w:val="20"/>
                <w:lang w:val="en-GB"/>
              </w:rPr>
              <w:t>Zagreb</w:t>
            </w:r>
            <w:r w:rsidR="005E3ACF" w:rsidRPr="009E0BB6">
              <w:rPr>
                <w:rFonts w:ascii="Arial" w:hAnsi="Arial" w:cs="Arial"/>
                <w:color w:val="000000"/>
                <w:sz w:val="20"/>
                <w:szCs w:val="20"/>
                <w:lang w:val="en-GB"/>
              </w:rPr>
              <w:br/>
              <w:t>C</w:t>
            </w:r>
            <w:r w:rsidRPr="009E0BB6">
              <w:rPr>
                <w:rFonts w:ascii="Arial" w:hAnsi="Arial" w:cs="Arial"/>
                <w:color w:val="000000"/>
                <w:sz w:val="20"/>
                <w:szCs w:val="20"/>
                <w:lang w:val="en-GB"/>
              </w:rPr>
              <w:t xml:space="preserve">roatia </w:t>
            </w:r>
          </w:p>
          <w:p w14:paraId="645DEF31" w14:textId="399F3969" w:rsidR="00181CB1" w:rsidRPr="009E0BB6" w:rsidRDefault="00D24CE5" w:rsidP="00D24CE5">
            <w:pPr>
              <w:spacing w:before="60" w:after="60"/>
              <w:rPr>
                <w:rFonts w:ascii="Arial" w:hAnsi="Arial" w:cs="Arial"/>
                <w:color w:val="000000"/>
                <w:sz w:val="20"/>
                <w:szCs w:val="20"/>
                <w:lang w:val="en-GB" w:eastAsia="zh-CN"/>
              </w:rPr>
            </w:pPr>
            <w:r w:rsidRPr="009E0BB6">
              <w:rPr>
                <w:rFonts w:ascii="Arial" w:hAnsi="Arial" w:cs="Arial"/>
                <w:color w:val="000000"/>
                <w:sz w:val="20"/>
                <w:szCs w:val="20"/>
                <w:lang w:val="en-GB"/>
              </w:rPr>
              <w:t xml:space="preserve">+385 1 4596 700; </w:t>
            </w:r>
            <w:r w:rsidR="00181CB1" w:rsidRPr="009E0BB6">
              <w:rPr>
                <w:rFonts w:ascii="Arial" w:hAnsi="Arial" w:cs="Arial"/>
                <w:color w:val="000000"/>
                <w:sz w:val="20"/>
                <w:szCs w:val="20"/>
                <w:lang w:val="en-GB"/>
              </w:rPr>
              <w:t>+385 91 511 79 39</w:t>
            </w:r>
            <w:r w:rsidR="00181CB1" w:rsidRPr="009E0BB6">
              <w:rPr>
                <w:rFonts w:ascii="Arial" w:hAnsi="Arial" w:cs="Arial"/>
                <w:color w:val="000000"/>
                <w:sz w:val="20"/>
                <w:szCs w:val="20"/>
                <w:lang w:val="en-GB"/>
              </w:rPr>
              <w:br/>
            </w:r>
            <w:hyperlink r:id="rId15" w:history="1">
              <w:r w:rsidR="00181CB1" w:rsidRPr="009E0BB6">
                <w:rPr>
                  <w:rStyle w:val="Hyperlink"/>
                  <w:rFonts w:ascii="Arial" w:hAnsi="Arial" w:cs="Arial"/>
                  <w:sz w:val="20"/>
                  <w:szCs w:val="20"/>
                  <w:lang w:val="en-GB"/>
                </w:rPr>
                <w:t>naila@ief.hr</w:t>
              </w:r>
            </w:hyperlink>
            <w:r w:rsidR="00181CB1" w:rsidRPr="009E0BB6">
              <w:rPr>
                <w:rFonts w:ascii="Arial" w:hAnsi="Arial" w:cs="Arial"/>
                <w:color w:val="000000"/>
                <w:sz w:val="20"/>
                <w:szCs w:val="20"/>
                <w:lang w:val="en-GB"/>
              </w:rPr>
              <w:t xml:space="preserve"> </w:t>
            </w:r>
          </w:p>
        </w:tc>
      </w:tr>
      <w:tr w:rsidR="00181CB1" w:rsidRPr="009E0BB6" w14:paraId="0B8953AC" w14:textId="77777777" w:rsidTr="00A47985">
        <w:trPr>
          <w:cantSplit/>
          <w:jc w:val="center"/>
        </w:trPr>
        <w:tc>
          <w:tcPr>
            <w:tcW w:w="2683" w:type="dxa"/>
            <w:tcBorders>
              <w:left w:val="nil"/>
              <w:right w:val="nil"/>
            </w:tcBorders>
          </w:tcPr>
          <w:p w14:paraId="6B6A5CED" w14:textId="77777777" w:rsidR="00181CB1" w:rsidRPr="009E0BB6" w:rsidRDefault="00181CB1" w:rsidP="009437F6">
            <w:pPr>
              <w:autoSpaceDE w:val="0"/>
              <w:autoSpaceDN w:val="0"/>
              <w:adjustRightInd w:val="0"/>
              <w:spacing w:before="60" w:after="60"/>
              <w:rPr>
                <w:rStyle w:val="listnormtitle"/>
                <w:rFonts w:ascii="Arial" w:hAnsi="Arial" w:cs="Arial"/>
                <w:sz w:val="20"/>
                <w:szCs w:val="20"/>
                <w:lang w:val="en-GB"/>
              </w:rPr>
            </w:pPr>
            <w:r w:rsidRPr="009E0BB6">
              <w:rPr>
                <w:rStyle w:val="listnormtitle"/>
                <w:rFonts w:ascii="Arial" w:hAnsi="Arial" w:cs="Arial"/>
                <w:sz w:val="20"/>
                <w:szCs w:val="20"/>
                <w:lang w:val="en-GB"/>
              </w:rPr>
              <w:t>Mr CHIFUNYISE, Stephen</w:t>
            </w:r>
          </w:p>
        </w:tc>
        <w:tc>
          <w:tcPr>
            <w:tcW w:w="2551" w:type="dxa"/>
            <w:gridSpan w:val="2"/>
            <w:tcBorders>
              <w:left w:val="nil"/>
              <w:right w:val="nil"/>
            </w:tcBorders>
          </w:tcPr>
          <w:p w14:paraId="6A7BDBB2" w14:textId="59D642A4" w:rsidR="00181CB1" w:rsidRPr="009E0BB6" w:rsidRDefault="00C24668" w:rsidP="00F23F18">
            <w:pPr>
              <w:spacing w:before="60" w:after="60"/>
              <w:rPr>
                <w:rFonts w:ascii="Arial" w:hAnsi="Arial" w:cs="Arial"/>
                <w:color w:val="000000"/>
                <w:sz w:val="20"/>
                <w:szCs w:val="20"/>
                <w:lang w:val="en-GB"/>
              </w:rPr>
            </w:pPr>
            <w:r w:rsidRPr="009E0BB6">
              <w:rPr>
                <w:rFonts w:ascii="Arial" w:hAnsi="Arial" w:cs="Arial"/>
                <w:color w:val="000000"/>
                <w:sz w:val="20"/>
                <w:szCs w:val="20"/>
                <w:lang w:val="en-GB"/>
              </w:rPr>
              <w:t>Chairperson of the National Intangible Heritage Committee</w:t>
            </w:r>
            <w:r w:rsidR="00BB1458" w:rsidRPr="009E0BB6">
              <w:rPr>
                <w:rFonts w:ascii="Arial" w:hAnsi="Arial" w:cs="Arial"/>
                <w:color w:val="000000"/>
                <w:sz w:val="20"/>
                <w:szCs w:val="20"/>
                <w:lang w:val="en-GB"/>
              </w:rPr>
              <w:t xml:space="preserve"> / </w:t>
            </w:r>
            <w:r w:rsidR="00BB1458" w:rsidRPr="009E0BB6">
              <w:rPr>
                <w:rFonts w:ascii="Arial" w:hAnsi="Arial"/>
                <w:color w:val="000000"/>
                <w:sz w:val="20"/>
                <w:lang w:val="en-GB"/>
              </w:rPr>
              <w:t xml:space="preserve">Président du Comité </w:t>
            </w:r>
            <w:r w:rsidR="00B126DC" w:rsidRPr="009E0BB6">
              <w:rPr>
                <w:rFonts w:ascii="Arial" w:hAnsi="Arial"/>
                <w:color w:val="000000"/>
                <w:sz w:val="20"/>
                <w:lang w:val="en-GB"/>
              </w:rPr>
              <w:t xml:space="preserve">national </w:t>
            </w:r>
            <w:r w:rsidR="00BB1458" w:rsidRPr="009E0BB6">
              <w:rPr>
                <w:rFonts w:ascii="Arial" w:hAnsi="Arial"/>
                <w:color w:val="000000"/>
                <w:sz w:val="20"/>
                <w:lang w:val="en-GB"/>
              </w:rPr>
              <w:t>du patrimoine immatériel</w:t>
            </w:r>
          </w:p>
        </w:tc>
        <w:tc>
          <w:tcPr>
            <w:tcW w:w="4711" w:type="dxa"/>
            <w:gridSpan w:val="4"/>
            <w:tcBorders>
              <w:left w:val="nil"/>
              <w:right w:val="nil"/>
            </w:tcBorders>
          </w:tcPr>
          <w:p w14:paraId="2CA8264A" w14:textId="47C48927" w:rsidR="00181CB1" w:rsidRPr="009E0BB6" w:rsidRDefault="00181CB1"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41 Edinburgh Road</w:t>
            </w:r>
            <w:r w:rsidR="005E3ACF" w:rsidRPr="009E0BB6">
              <w:rPr>
                <w:rFonts w:ascii="Arial" w:hAnsi="Arial" w:cs="Arial"/>
                <w:color w:val="000000"/>
                <w:sz w:val="20"/>
                <w:szCs w:val="20"/>
                <w:lang w:val="en-GB"/>
              </w:rPr>
              <w:br/>
            </w:r>
            <w:r w:rsidRPr="009E0BB6">
              <w:rPr>
                <w:rFonts w:ascii="Arial" w:hAnsi="Arial" w:cs="Arial"/>
                <w:color w:val="000000"/>
                <w:sz w:val="20"/>
                <w:szCs w:val="20"/>
                <w:lang w:val="en-GB"/>
              </w:rPr>
              <w:t>Vainona</w:t>
            </w:r>
            <w:r w:rsidR="005E3ACF" w:rsidRPr="009E0BB6">
              <w:rPr>
                <w:rFonts w:ascii="Arial" w:hAnsi="Arial" w:cs="Arial"/>
                <w:color w:val="000000"/>
                <w:sz w:val="20"/>
                <w:szCs w:val="20"/>
                <w:lang w:val="en-GB"/>
              </w:rPr>
              <w:br/>
            </w:r>
            <w:r w:rsidR="001141C9" w:rsidRPr="009E0BB6">
              <w:rPr>
                <w:rFonts w:ascii="Arial" w:hAnsi="Arial" w:cs="Arial"/>
                <w:color w:val="000000"/>
                <w:sz w:val="20"/>
                <w:szCs w:val="20"/>
                <w:lang w:val="en-GB"/>
              </w:rPr>
              <w:t>Harare</w:t>
            </w:r>
            <w:r w:rsidR="005E3ACF" w:rsidRPr="009E0BB6">
              <w:rPr>
                <w:rFonts w:ascii="Arial" w:hAnsi="Arial" w:cs="Arial"/>
                <w:color w:val="000000"/>
                <w:sz w:val="20"/>
                <w:szCs w:val="20"/>
                <w:lang w:val="en-GB"/>
              </w:rPr>
              <w:br/>
            </w:r>
            <w:r w:rsidRPr="009E0BB6">
              <w:rPr>
                <w:rFonts w:ascii="Arial" w:hAnsi="Arial" w:cs="Arial"/>
                <w:color w:val="000000"/>
                <w:sz w:val="20"/>
                <w:szCs w:val="20"/>
                <w:lang w:val="en-GB"/>
              </w:rPr>
              <w:t>Zimbabwe</w:t>
            </w:r>
          </w:p>
          <w:p w14:paraId="49D1AA91" w14:textId="6F154F5B" w:rsidR="00181CB1" w:rsidRPr="009E0BB6" w:rsidRDefault="005E3ACF"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w:t>
            </w:r>
            <w:r w:rsidR="00181CB1" w:rsidRPr="009E0BB6">
              <w:rPr>
                <w:rFonts w:ascii="Arial" w:hAnsi="Arial" w:cs="Arial"/>
                <w:color w:val="000000"/>
                <w:sz w:val="20"/>
                <w:szCs w:val="20"/>
                <w:lang w:val="en-GB"/>
              </w:rPr>
              <w:t xml:space="preserve">263 (04)750550; </w:t>
            </w:r>
            <w:r w:rsidRPr="009E0BB6">
              <w:rPr>
                <w:rFonts w:ascii="Arial" w:hAnsi="Arial" w:cs="Arial"/>
                <w:color w:val="000000"/>
                <w:sz w:val="20"/>
                <w:szCs w:val="20"/>
                <w:lang w:val="en-GB"/>
              </w:rPr>
              <w:t>+</w:t>
            </w:r>
            <w:r w:rsidR="00181CB1" w:rsidRPr="009E0BB6">
              <w:rPr>
                <w:rFonts w:ascii="Arial" w:hAnsi="Arial" w:cs="Arial"/>
                <w:color w:val="000000"/>
                <w:sz w:val="20"/>
                <w:szCs w:val="20"/>
                <w:lang w:val="en-GB"/>
              </w:rPr>
              <w:t xml:space="preserve">263 (04)870478; </w:t>
            </w:r>
            <w:r w:rsidRPr="009E0BB6">
              <w:rPr>
                <w:rFonts w:ascii="Arial" w:hAnsi="Arial" w:cs="Arial"/>
                <w:color w:val="000000"/>
                <w:sz w:val="20"/>
                <w:szCs w:val="20"/>
                <w:lang w:val="en-GB"/>
              </w:rPr>
              <w:t>+</w:t>
            </w:r>
            <w:r w:rsidR="00181CB1" w:rsidRPr="009E0BB6">
              <w:rPr>
                <w:rFonts w:ascii="Arial" w:hAnsi="Arial" w:cs="Arial"/>
                <w:color w:val="000000"/>
                <w:sz w:val="20"/>
                <w:szCs w:val="20"/>
                <w:lang w:val="en-GB"/>
              </w:rPr>
              <w:t>263 0912428079</w:t>
            </w:r>
            <w:r w:rsidR="00181CB1" w:rsidRPr="009E0BB6">
              <w:rPr>
                <w:rFonts w:ascii="Arial" w:hAnsi="Arial" w:cs="Arial"/>
                <w:color w:val="000000"/>
                <w:sz w:val="20"/>
                <w:szCs w:val="20"/>
                <w:lang w:val="en-GB"/>
              </w:rPr>
              <w:br/>
            </w:r>
            <w:hyperlink r:id="rId16" w:history="1">
              <w:r w:rsidR="00181CB1" w:rsidRPr="009E0BB6">
                <w:rPr>
                  <w:rStyle w:val="Hyperlink"/>
                  <w:rFonts w:ascii="Arial" w:hAnsi="Arial" w:cs="Arial"/>
                  <w:sz w:val="20"/>
                  <w:szCs w:val="20"/>
                  <w:lang w:val="en-GB"/>
                </w:rPr>
                <w:t>stephen.chifunyise@gmail.com</w:t>
              </w:r>
            </w:hyperlink>
            <w:r w:rsidR="00181CB1" w:rsidRPr="009E0BB6">
              <w:rPr>
                <w:rFonts w:ascii="Arial" w:hAnsi="Arial" w:cs="Arial"/>
                <w:color w:val="000000"/>
                <w:sz w:val="20"/>
                <w:szCs w:val="20"/>
                <w:lang w:val="en-GB"/>
              </w:rPr>
              <w:t xml:space="preserve"> </w:t>
            </w:r>
          </w:p>
        </w:tc>
      </w:tr>
      <w:tr w:rsidR="00181CB1" w:rsidRPr="009E0BB6" w14:paraId="79940EC3" w14:textId="77777777" w:rsidTr="00A47985">
        <w:trPr>
          <w:cantSplit/>
          <w:jc w:val="center"/>
        </w:trPr>
        <w:tc>
          <w:tcPr>
            <w:tcW w:w="2683" w:type="dxa"/>
            <w:tcBorders>
              <w:left w:val="nil"/>
              <w:right w:val="nil"/>
            </w:tcBorders>
          </w:tcPr>
          <w:p w14:paraId="2E5B9C8A" w14:textId="77777777" w:rsidR="00181CB1" w:rsidRPr="009E0BB6" w:rsidRDefault="00181CB1" w:rsidP="009437F6">
            <w:pPr>
              <w:autoSpaceDE w:val="0"/>
              <w:autoSpaceDN w:val="0"/>
              <w:adjustRightInd w:val="0"/>
              <w:spacing w:before="60" w:after="60"/>
              <w:rPr>
                <w:rStyle w:val="listnormtitle"/>
                <w:rFonts w:ascii="Arial" w:hAnsi="Arial" w:cs="Arial"/>
                <w:sz w:val="20"/>
                <w:szCs w:val="20"/>
                <w:lang w:val="en-GB"/>
              </w:rPr>
            </w:pPr>
            <w:r w:rsidRPr="009E0BB6">
              <w:rPr>
                <w:rStyle w:val="listnormtitle"/>
                <w:rFonts w:ascii="Arial" w:hAnsi="Arial" w:cs="Arial"/>
                <w:sz w:val="20"/>
                <w:szCs w:val="20"/>
                <w:lang w:val="en-GB"/>
              </w:rPr>
              <w:t>Mr ENCALADA, Nigel</w:t>
            </w:r>
          </w:p>
        </w:tc>
        <w:tc>
          <w:tcPr>
            <w:tcW w:w="2551" w:type="dxa"/>
            <w:gridSpan w:val="2"/>
            <w:tcBorders>
              <w:left w:val="nil"/>
              <w:right w:val="nil"/>
            </w:tcBorders>
          </w:tcPr>
          <w:p w14:paraId="0B9136AC" w14:textId="23B3AB1D" w:rsidR="00181CB1" w:rsidRPr="009E0BB6" w:rsidRDefault="00C24668"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Director</w:t>
            </w:r>
            <w:r w:rsidR="00BB1458" w:rsidRPr="009E0BB6">
              <w:rPr>
                <w:rFonts w:ascii="Arial" w:hAnsi="Arial" w:cs="Arial"/>
                <w:color w:val="000000"/>
                <w:sz w:val="20"/>
                <w:szCs w:val="20"/>
                <w:lang w:val="en-GB"/>
              </w:rPr>
              <w:t xml:space="preserve"> / </w:t>
            </w:r>
            <w:r w:rsidR="00BB1458" w:rsidRPr="009E0BB6">
              <w:rPr>
                <w:rFonts w:ascii="Arial" w:hAnsi="Arial"/>
                <w:color w:val="000000"/>
                <w:sz w:val="20"/>
                <w:lang w:val="en-GB"/>
              </w:rPr>
              <w:t>Directeur</w:t>
            </w:r>
          </w:p>
        </w:tc>
        <w:tc>
          <w:tcPr>
            <w:tcW w:w="4711" w:type="dxa"/>
            <w:gridSpan w:val="4"/>
            <w:tcBorders>
              <w:left w:val="nil"/>
              <w:right w:val="nil"/>
            </w:tcBorders>
          </w:tcPr>
          <w:p w14:paraId="5CEB2479" w14:textId="5D60B500" w:rsidR="00181CB1" w:rsidRPr="009E0BB6" w:rsidRDefault="00181CB1"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 xml:space="preserve">Institute of Social and Cultural Research </w:t>
            </w:r>
            <w:r w:rsidRPr="009E0BB6">
              <w:rPr>
                <w:rFonts w:ascii="Arial" w:hAnsi="Arial" w:cs="Arial"/>
                <w:color w:val="000000"/>
                <w:sz w:val="20"/>
                <w:szCs w:val="20"/>
                <w:lang w:val="en-GB"/>
              </w:rPr>
              <w:br/>
              <w:t>National Institute of Culture and History</w:t>
            </w:r>
            <w:r w:rsidR="00C24668" w:rsidRPr="009E0BB6">
              <w:rPr>
                <w:rFonts w:ascii="Arial" w:hAnsi="Arial" w:cs="Arial"/>
                <w:color w:val="000000"/>
                <w:sz w:val="20"/>
                <w:szCs w:val="20"/>
                <w:lang w:val="en-GB"/>
              </w:rPr>
              <w:t xml:space="preserve"> (NICH)</w:t>
            </w:r>
            <w:r w:rsidRPr="009E0BB6">
              <w:rPr>
                <w:rFonts w:ascii="Arial" w:hAnsi="Arial" w:cs="Arial"/>
                <w:color w:val="000000"/>
                <w:sz w:val="20"/>
                <w:szCs w:val="20"/>
                <w:lang w:val="en-GB"/>
              </w:rPr>
              <w:br/>
              <w:t>Culvert Road</w:t>
            </w:r>
            <w:r w:rsidRPr="009E0BB6">
              <w:rPr>
                <w:rFonts w:ascii="Arial" w:hAnsi="Arial" w:cs="Arial"/>
                <w:color w:val="000000"/>
                <w:sz w:val="20"/>
                <w:szCs w:val="20"/>
                <w:lang w:val="en-GB"/>
              </w:rPr>
              <w:br/>
              <w:t>Belmopan</w:t>
            </w:r>
            <w:r w:rsidRPr="009E0BB6">
              <w:rPr>
                <w:rFonts w:ascii="Arial" w:hAnsi="Arial" w:cs="Arial"/>
                <w:color w:val="000000"/>
                <w:sz w:val="20"/>
                <w:szCs w:val="20"/>
                <w:lang w:val="en-GB"/>
              </w:rPr>
              <w:br/>
              <w:t>Cayo District</w:t>
            </w:r>
            <w:r w:rsidRPr="009E0BB6">
              <w:rPr>
                <w:rFonts w:ascii="Arial" w:hAnsi="Arial" w:cs="Arial"/>
                <w:color w:val="000000"/>
                <w:sz w:val="20"/>
                <w:szCs w:val="20"/>
                <w:lang w:val="en-GB"/>
              </w:rPr>
              <w:br/>
              <w:t xml:space="preserve">Belize </w:t>
            </w:r>
          </w:p>
          <w:p w14:paraId="43E31471" w14:textId="77777777" w:rsidR="00181CB1" w:rsidRPr="009E0BB6" w:rsidRDefault="00181CB1"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+501-822-3307, +501-635-9336; +501-822-3815; +501-610-4336</w:t>
            </w:r>
            <w:r w:rsidRPr="009E0BB6">
              <w:rPr>
                <w:rFonts w:ascii="Arial" w:hAnsi="Arial" w:cs="Arial"/>
                <w:color w:val="000000"/>
                <w:sz w:val="20"/>
                <w:szCs w:val="20"/>
                <w:lang w:val="en-GB"/>
              </w:rPr>
              <w:br/>
            </w:r>
            <w:hyperlink r:id="rId17" w:history="1">
              <w:r w:rsidRPr="009E0BB6">
                <w:rPr>
                  <w:rStyle w:val="Hyperlink"/>
                  <w:rFonts w:ascii="Arial" w:hAnsi="Arial" w:cs="Arial"/>
                  <w:sz w:val="20"/>
                  <w:szCs w:val="20"/>
                  <w:lang w:val="en-GB"/>
                </w:rPr>
                <w:t>nigel_encalada@yahoo.com</w:t>
              </w:r>
            </w:hyperlink>
            <w:r w:rsidRPr="009E0BB6">
              <w:rPr>
                <w:rFonts w:ascii="Arial" w:hAnsi="Arial" w:cs="Arial"/>
                <w:color w:val="000000"/>
                <w:sz w:val="20"/>
                <w:szCs w:val="20"/>
                <w:lang w:val="en-GB"/>
              </w:rPr>
              <w:t xml:space="preserve"> </w:t>
            </w:r>
          </w:p>
        </w:tc>
      </w:tr>
      <w:tr w:rsidR="00181CB1" w:rsidRPr="009E0BB6" w14:paraId="6129ECB0" w14:textId="77777777" w:rsidTr="00A47985">
        <w:trPr>
          <w:cantSplit/>
          <w:jc w:val="center"/>
        </w:trPr>
        <w:tc>
          <w:tcPr>
            <w:tcW w:w="2683" w:type="dxa"/>
            <w:tcBorders>
              <w:left w:val="nil"/>
              <w:right w:val="nil"/>
            </w:tcBorders>
          </w:tcPr>
          <w:p w14:paraId="40073544" w14:textId="77777777" w:rsidR="00181CB1" w:rsidRPr="009E0BB6" w:rsidRDefault="00181CB1" w:rsidP="009437F6">
            <w:pPr>
              <w:autoSpaceDE w:val="0"/>
              <w:autoSpaceDN w:val="0"/>
              <w:adjustRightInd w:val="0"/>
              <w:spacing w:before="60" w:after="60"/>
              <w:rPr>
                <w:rStyle w:val="listnormtitle"/>
                <w:rFonts w:ascii="Arial" w:hAnsi="Arial" w:cs="Arial"/>
                <w:sz w:val="20"/>
                <w:szCs w:val="20"/>
                <w:lang w:val="en-GB"/>
              </w:rPr>
            </w:pPr>
            <w:r w:rsidRPr="009E0BB6">
              <w:rPr>
                <w:rStyle w:val="listnormtitle"/>
                <w:rFonts w:ascii="Arial" w:hAnsi="Arial" w:cs="Arial"/>
                <w:sz w:val="20"/>
                <w:szCs w:val="20"/>
                <w:lang w:val="en-GB"/>
              </w:rPr>
              <w:t>Mr HINDLE, Rawiri</w:t>
            </w:r>
          </w:p>
        </w:tc>
        <w:tc>
          <w:tcPr>
            <w:tcW w:w="2551" w:type="dxa"/>
            <w:gridSpan w:val="2"/>
            <w:tcBorders>
              <w:left w:val="nil"/>
              <w:right w:val="nil"/>
            </w:tcBorders>
          </w:tcPr>
          <w:p w14:paraId="6F93573A" w14:textId="5AD3B402" w:rsidR="00181CB1" w:rsidRPr="009E0BB6" w:rsidRDefault="00C24668"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Lecturer</w:t>
            </w:r>
            <w:r w:rsidR="00BB1458" w:rsidRPr="009E0BB6">
              <w:rPr>
                <w:rFonts w:ascii="Arial" w:hAnsi="Arial" w:cs="Arial"/>
                <w:color w:val="000000"/>
                <w:sz w:val="20"/>
                <w:szCs w:val="20"/>
                <w:lang w:val="en-GB"/>
              </w:rPr>
              <w:t xml:space="preserve"> / </w:t>
            </w:r>
            <w:r w:rsidR="00BB1458" w:rsidRPr="009E0BB6">
              <w:rPr>
                <w:rFonts w:ascii="Arial" w:hAnsi="Arial"/>
                <w:color w:val="000000"/>
                <w:sz w:val="20"/>
                <w:lang w:val="en-GB"/>
              </w:rPr>
              <w:t>Conférencier</w:t>
            </w:r>
          </w:p>
        </w:tc>
        <w:tc>
          <w:tcPr>
            <w:tcW w:w="4711" w:type="dxa"/>
            <w:gridSpan w:val="4"/>
            <w:tcBorders>
              <w:left w:val="nil"/>
              <w:right w:val="nil"/>
            </w:tcBorders>
          </w:tcPr>
          <w:p w14:paraId="6F79B306" w14:textId="76FC154A" w:rsidR="00C24668" w:rsidRPr="009E0BB6" w:rsidRDefault="00C24668" w:rsidP="00B55269">
            <w:pPr>
              <w:spacing w:before="60" w:after="60"/>
              <w:rPr>
                <w:rFonts w:ascii="Arial" w:hAnsi="Arial" w:cs="Arial"/>
                <w:sz w:val="20"/>
                <w:szCs w:val="20"/>
                <w:lang w:val="en-GB"/>
              </w:rPr>
            </w:pPr>
            <w:r w:rsidRPr="009E0BB6">
              <w:rPr>
                <w:rFonts w:ascii="Arial" w:hAnsi="Arial" w:cs="Arial"/>
                <w:color w:val="000000"/>
                <w:sz w:val="20"/>
                <w:szCs w:val="20"/>
                <w:lang w:val="en-GB"/>
              </w:rPr>
              <w:t>Faculty of Education</w:t>
            </w:r>
            <w:r w:rsidRPr="009E0BB6">
              <w:rPr>
                <w:rFonts w:ascii="Arial" w:hAnsi="Arial" w:cs="Arial"/>
                <w:color w:val="000000"/>
                <w:sz w:val="20"/>
                <w:szCs w:val="20"/>
                <w:lang w:val="en-GB"/>
              </w:rPr>
              <w:br/>
              <w:t>University</w:t>
            </w:r>
            <w:r w:rsidR="00B55269" w:rsidRPr="009E0BB6">
              <w:rPr>
                <w:rFonts w:ascii="Arial" w:hAnsi="Arial" w:cs="Arial"/>
                <w:color w:val="000000"/>
                <w:sz w:val="20"/>
                <w:szCs w:val="20"/>
                <w:lang w:val="en-GB"/>
              </w:rPr>
              <w:t xml:space="preserve"> of Auckland</w:t>
            </w:r>
            <w:r w:rsidR="00B55269" w:rsidRPr="009E0BB6">
              <w:rPr>
                <w:rFonts w:ascii="Arial" w:hAnsi="Arial" w:cs="Arial"/>
                <w:color w:val="000000"/>
                <w:sz w:val="20"/>
                <w:szCs w:val="20"/>
                <w:lang w:val="en-GB"/>
              </w:rPr>
              <w:br/>
              <w:t>Private Bag 92019</w:t>
            </w:r>
            <w:r w:rsidR="00B55269" w:rsidRPr="009E0BB6">
              <w:rPr>
                <w:rFonts w:ascii="Arial" w:hAnsi="Arial" w:cs="Arial"/>
                <w:color w:val="000000"/>
                <w:sz w:val="20"/>
                <w:szCs w:val="20"/>
                <w:lang w:val="en-GB"/>
              </w:rPr>
              <w:br/>
              <w:t>Auckland 1142</w:t>
            </w:r>
            <w:r w:rsidR="00B55269" w:rsidRPr="009E0BB6">
              <w:rPr>
                <w:rFonts w:ascii="Arial" w:hAnsi="Arial" w:cs="Arial"/>
                <w:color w:val="000000"/>
                <w:sz w:val="20"/>
                <w:szCs w:val="20"/>
                <w:lang w:val="en-GB"/>
              </w:rPr>
              <w:br/>
            </w:r>
            <w:r w:rsidR="002E12EE" w:rsidRPr="009E0BB6">
              <w:rPr>
                <w:rFonts w:ascii="Arial" w:hAnsi="Arial" w:cs="Arial"/>
                <w:color w:val="000000"/>
                <w:sz w:val="20"/>
                <w:szCs w:val="20"/>
                <w:lang w:val="en-GB"/>
              </w:rPr>
              <w:t xml:space="preserve">New Zeeland </w:t>
            </w:r>
          </w:p>
          <w:p w14:paraId="75DE031A" w14:textId="2C6A41EB" w:rsidR="00181CB1" w:rsidRPr="009E0BB6" w:rsidRDefault="00181CB1" w:rsidP="009437F6">
            <w:pPr>
              <w:spacing w:before="60" w:after="60"/>
              <w:rPr>
                <w:rFonts w:ascii="Arial" w:hAnsi="Arial" w:cs="Arial"/>
                <w:sz w:val="20"/>
                <w:szCs w:val="20"/>
                <w:lang w:val="en-GB"/>
              </w:rPr>
            </w:pPr>
            <w:r w:rsidRPr="009E0BB6">
              <w:rPr>
                <w:rFonts w:ascii="Arial" w:hAnsi="Arial" w:cs="Arial"/>
                <w:sz w:val="20"/>
                <w:szCs w:val="20"/>
                <w:lang w:val="en-GB"/>
              </w:rPr>
              <w:t xml:space="preserve">+64 9 </w:t>
            </w:r>
            <w:r w:rsidR="00C24668" w:rsidRPr="009E0BB6">
              <w:rPr>
                <w:rFonts w:ascii="Arial" w:hAnsi="Arial" w:cs="Arial"/>
                <w:sz w:val="20"/>
                <w:szCs w:val="20"/>
                <w:lang w:val="en-GB"/>
              </w:rPr>
              <w:t>623 8899</w:t>
            </w:r>
            <w:r w:rsidRPr="009E0BB6">
              <w:rPr>
                <w:rFonts w:ascii="Arial" w:hAnsi="Arial" w:cs="Arial"/>
                <w:sz w:val="20"/>
                <w:szCs w:val="20"/>
                <w:lang w:val="en-GB"/>
              </w:rPr>
              <w:t>; ext 4853</w:t>
            </w:r>
            <w:r w:rsidR="00C24668" w:rsidRPr="009E0BB6">
              <w:rPr>
                <w:rFonts w:ascii="Arial" w:hAnsi="Arial" w:cs="Arial"/>
                <w:sz w:val="20"/>
                <w:szCs w:val="20"/>
                <w:lang w:val="en-GB"/>
              </w:rPr>
              <w:t>5</w:t>
            </w:r>
            <w:r w:rsidR="00D24CE5" w:rsidRPr="009E0BB6">
              <w:rPr>
                <w:rFonts w:ascii="Arial" w:hAnsi="Arial" w:cs="Arial"/>
                <w:sz w:val="20"/>
                <w:szCs w:val="20"/>
                <w:lang w:val="en-GB"/>
              </w:rPr>
              <w:t>; +64 2744 14379</w:t>
            </w:r>
            <w:r w:rsidR="001141C9" w:rsidRPr="009E0BB6">
              <w:rPr>
                <w:lang w:val="en-GB"/>
              </w:rPr>
              <w:br/>
            </w:r>
            <w:hyperlink r:id="rId18" w:history="1">
              <w:r w:rsidRPr="009E0BB6">
                <w:rPr>
                  <w:rStyle w:val="Hyperlink"/>
                  <w:rFonts w:ascii="Arial" w:hAnsi="Arial" w:cs="Arial"/>
                  <w:sz w:val="20"/>
                  <w:szCs w:val="20"/>
                  <w:lang w:val="en-GB"/>
                </w:rPr>
                <w:t>rawiri.hindle@auckland.ac.nz</w:t>
              </w:r>
            </w:hyperlink>
            <w:r w:rsidRPr="009E0BB6">
              <w:rPr>
                <w:rFonts w:ascii="Arial" w:hAnsi="Arial" w:cs="Arial"/>
                <w:sz w:val="20"/>
                <w:szCs w:val="20"/>
                <w:lang w:val="en-GB"/>
              </w:rPr>
              <w:t xml:space="preserve"> </w:t>
            </w:r>
          </w:p>
        </w:tc>
      </w:tr>
      <w:tr w:rsidR="00181CB1" w:rsidRPr="009E0BB6" w14:paraId="033BF27C" w14:textId="77777777" w:rsidTr="00A47985">
        <w:trPr>
          <w:cantSplit/>
          <w:jc w:val="center"/>
        </w:trPr>
        <w:tc>
          <w:tcPr>
            <w:tcW w:w="2683" w:type="dxa"/>
            <w:tcBorders>
              <w:left w:val="nil"/>
              <w:right w:val="nil"/>
            </w:tcBorders>
          </w:tcPr>
          <w:p w14:paraId="206A109A" w14:textId="77777777" w:rsidR="00181CB1" w:rsidRPr="009E0BB6" w:rsidRDefault="00181CB1" w:rsidP="009437F6">
            <w:pPr>
              <w:autoSpaceDE w:val="0"/>
              <w:autoSpaceDN w:val="0"/>
              <w:adjustRightInd w:val="0"/>
              <w:spacing w:before="60" w:after="60"/>
              <w:rPr>
                <w:rStyle w:val="listnormtitle"/>
                <w:rFonts w:ascii="Arial" w:hAnsi="Arial" w:cs="Arial"/>
                <w:sz w:val="20"/>
                <w:szCs w:val="20"/>
                <w:lang w:val="en-GB"/>
              </w:rPr>
            </w:pPr>
            <w:r w:rsidRPr="009E0BB6">
              <w:rPr>
                <w:rStyle w:val="listnormtitle"/>
                <w:rFonts w:ascii="Arial" w:hAnsi="Arial" w:cs="Arial"/>
                <w:sz w:val="20"/>
                <w:szCs w:val="20"/>
                <w:lang w:val="en-GB"/>
              </w:rPr>
              <w:t>Mr JACOBS, Marc</w:t>
            </w:r>
          </w:p>
        </w:tc>
        <w:tc>
          <w:tcPr>
            <w:tcW w:w="2551" w:type="dxa"/>
            <w:gridSpan w:val="2"/>
            <w:tcBorders>
              <w:left w:val="nil"/>
              <w:right w:val="nil"/>
            </w:tcBorders>
          </w:tcPr>
          <w:p w14:paraId="200BB6AB" w14:textId="39BD1F12" w:rsidR="00181CB1" w:rsidRPr="009E0BB6" w:rsidRDefault="00C24668"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Director</w:t>
            </w:r>
            <w:r w:rsidR="00BB1458" w:rsidRPr="009E0BB6">
              <w:rPr>
                <w:rFonts w:ascii="Arial" w:hAnsi="Arial" w:cs="Arial"/>
                <w:color w:val="000000"/>
                <w:sz w:val="20"/>
                <w:szCs w:val="20"/>
                <w:lang w:val="en-GB"/>
              </w:rPr>
              <w:t xml:space="preserve"> / </w:t>
            </w:r>
            <w:r w:rsidR="00BB1458" w:rsidRPr="009E0BB6">
              <w:rPr>
                <w:rFonts w:ascii="Arial" w:hAnsi="Arial"/>
                <w:color w:val="000000"/>
                <w:sz w:val="20"/>
                <w:lang w:val="en-GB"/>
              </w:rPr>
              <w:t>Directeur</w:t>
            </w:r>
          </w:p>
        </w:tc>
        <w:tc>
          <w:tcPr>
            <w:tcW w:w="4711" w:type="dxa"/>
            <w:gridSpan w:val="4"/>
            <w:tcBorders>
              <w:left w:val="nil"/>
              <w:right w:val="nil"/>
            </w:tcBorders>
          </w:tcPr>
          <w:p w14:paraId="7C6B85F9" w14:textId="77777777" w:rsidR="00181CB1" w:rsidRPr="009E0BB6" w:rsidRDefault="00181CB1"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FARO Flemish Interface for Cultural Heritage</w:t>
            </w:r>
            <w:r w:rsidRPr="009E0BB6">
              <w:rPr>
                <w:rFonts w:ascii="Arial" w:hAnsi="Arial" w:cs="Arial"/>
                <w:color w:val="000000"/>
                <w:sz w:val="20"/>
                <w:szCs w:val="20"/>
                <w:lang w:val="en-GB"/>
              </w:rPr>
              <w:br/>
              <w:t>Priemstraat 51</w:t>
            </w:r>
            <w:r w:rsidRPr="009E0BB6">
              <w:rPr>
                <w:rFonts w:ascii="Arial" w:hAnsi="Arial" w:cs="Arial"/>
                <w:color w:val="000000"/>
                <w:sz w:val="20"/>
                <w:szCs w:val="20"/>
                <w:lang w:val="en-GB"/>
              </w:rPr>
              <w:br/>
              <w:t>1000 BRUSSELS</w:t>
            </w:r>
            <w:r w:rsidRPr="009E0BB6">
              <w:rPr>
                <w:rFonts w:ascii="Arial" w:hAnsi="Arial" w:cs="Arial"/>
                <w:color w:val="000000"/>
                <w:sz w:val="20"/>
                <w:szCs w:val="20"/>
                <w:lang w:val="en-GB"/>
              </w:rPr>
              <w:br/>
              <w:t xml:space="preserve">Belgium </w:t>
            </w:r>
          </w:p>
          <w:p w14:paraId="4206356A" w14:textId="036FA6DF" w:rsidR="00181CB1" w:rsidRPr="009E0BB6" w:rsidRDefault="00181CB1" w:rsidP="00D24CE5">
            <w:pPr>
              <w:spacing w:before="60" w:after="60"/>
              <w:rPr>
                <w:rFonts w:ascii="Arial" w:hAnsi="Arial" w:cs="Arial"/>
                <w:color w:val="000000"/>
                <w:sz w:val="20"/>
                <w:szCs w:val="20"/>
                <w:lang w:val="en-GB"/>
              </w:rPr>
            </w:pPr>
            <w:r w:rsidRPr="009E0BB6">
              <w:rPr>
                <w:rFonts w:ascii="Arial" w:hAnsi="Arial" w:cs="Arial"/>
                <w:color w:val="000000"/>
                <w:sz w:val="20"/>
                <w:szCs w:val="20"/>
                <w:lang w:val="en-GB"/>
              </w:rPr>
              <w:t>+32 (0)2 213 10 60; + 32 (0)494969424</w:t>
            </w:r>
            <w:r w:rsidR="001141C9" w:rsidRPr="009E0BB6">
              <w:rPr>
                <w:lang w:val="en-GB"/>
              </w:rPr>
              <w:br/>
            </w:r>
            <w:hyperlink r:id="rId19" w:history="1">
              <w:r w:rsidRPr="009E0BB6">
                <w:rPr>
                  <w:rStyle w:val="Hyperlink"/>
                  <w:rFonts w:ascii="Arial" w:hAnsi="Arial" w:cs="Arial"/>
                  <w:sz w:val="20"/>
                  <w:szCs w:val="20"/>
                  <w:lang w:val="en-GB"/>
                </w:rPr>
                <w:t>marc.jacobs@faronet.be</w:t>
              </w:r>
            </w:hyperlink>
            <w:r w:rsidRPr="009E0BB6">
              <w:rPr>
                <w:rFonts w:ascii="Arial" w:hAnsi="Arial" w:cs="Arial"/>
                <w:color w:val="000000"/>
                <w:sz w:val="20"/>
                <w:szCs w:val="20"/>
                <w:lang w:val="en-GB"/>
              </w:rPr>
              <w:t xml:space="preserve"> </w:t>
            </w:r>
          </w:p>
        </w:tc>
      </w:tr>
      <w:tr w:rsidR="00181CB1" w:rsidRPr="009E0BB6" w14:paraId="71FBB323" w14:textId="77777777" w:rsidTr="00A47985">
        <w:trPr>
          <w:cantSplit/>
          <w:jc w:val="center"/>
        </w:trPr>
        <w:tc>
          <w:tcPr>
            <w:tcW w:w="2683" w:type="dxa"/>
            <w:tcBorders>
              <w:left w:val="nil"/>
              <w:right w:val="nil"/>
            </w:tcBorders>
          </w:tcPr>
          <w:p w14:paraId="2DD243C2" w14:textId="77777777" w:rsidR="00181CB1" w:rsidRPr="009E0BB6" w:rsidRDefault="00181CB1" w:rsidP="009437F6">
            <w:pPr>
              <w:autoSpaceDE w:val="0"/>
              <w:autoSpaceDN w:val="0"/>
              <w:adjustRightInd w:val="0"/>
              <w:spacing w:before="60" w:after="60"/>
              <w:rPr>
                <w:rStyle w:val="listnormtitle"/>
                <w:rFonts w:ascii="Arial" w:hAnsi="Arial" w:cs="Arial"/>
                <w:sz w:val="20"/>
                <w:szCs w:val="20"/>
                <w:lang w:val="en-GB"/>
              </w:rPr>
            </w:pPr>
            <w:r w:rsidRPr="009E0BB6">
              <w:rPr>
                <w:rStyle w:val="listnormtitle"/>
                <w:rFonts w:ascii="Arial" w:hAnsi="Arial" w:cs="Arial"/>
                <w:sz w:val="20"/>
                <w:szCs w:val="20"/>
                <w:lang w:val="en-GB"/>
              </w:rPr>
              <w:t>Mr JOPELA, Albino</w:t>
            </w:r>
          </w:p>
        </w:tc>
        <w:tc>
          <w:tcPr>
            <w:tcW w:w="2551" w:type="dxa"/>
            <w:gridSpan w:val="2"/>
            <w:tcBorders>
              <w:left w:val="nil"/>
              <w:right w:val="nil"/>
            </w:tcBorders>
          </w:tcPr>
          <w:p w14:paraId="767E329B" w14:textId="7682689C" w:rsidR="00181CB1" w:rsidRPr="009E0BB6" w:rsidRDefault="00C24668">
            <w:pPr>
              <w:spacing w:before="60" w:after="60"/>
              <w:rPr>
                <w:rFonts w:ascii="Arial" w:hAnsi="Arial" w:cs="Arial"/>
                <w:color w:val="0563C1"/>
                <w:sz w:val="20"/>
                <w:szCs w:val="20"/>
                <w:lang w:val="en-GB"/>
              </w:rPr>
            </w:pPr>
            <w:r w:rsidRPr="009E0BB6">
              <w:rPr>
                <w:rFonts w:ascii="Arial" w:hAnsi="Arial" w:cs="Arial"/>
                <w:sz w:val="20"/>
                <w:szCs w:val="20"/>
                <w:lang w:val="en-GB"/>
              </w:rPr>
              <w:t>Lecturer</w:t>
            </w:r>
            <w:r w:rsidR="00BB1458" w:rsidRPr="009E0BB6">
              <w:rPr>
                <w:rFonts w:ascii="Arial" w:hAnsi="Arial" w:cs="Arial"/>
                <w:sz w:val="20"/>
                <w:szCs w:val="20"/>
                <w:lang w:val="en-GB"/>
              </w:rPr>
              <w:t xml:space="preserve"> / </w:t>
            </w:r>
            <w:r w:rsidR="00BB1458" w:rsidRPr="009E0BB6">
              <w:rPr>
                <w:rFonts w:ascii="Arial" w:hAnsi="Arial"/>
                <w:color w:val="000000"/>
                <w:sz w:val="20"/>
                <w:lang w:val="en-GB"/>
              </w:rPr>
              <w:t>Conférencier</w:t>
            </w:r>
          </w:p>
        </w:tc>
        <w:tc>
          <w:tcPr>
            <w:tcW w:w="4711" w:type="dxa"/>
            <w:gridSpan w:val="4"/>
            <w:tcBorders>
              <w:left w:val="nil"/>
              <w:right w:val="nil"/>
            </w:tcBorders>
          </w:tcPr>
          <w:p w14:paraId="62685FF0" w14:textId="28346A99" w:rsidR="00181CB1" w:rsidRPr="009E0BB6" w:rsidRDefault="00181CB1"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 xml:space="preserve">Department of Archaeology and Anthropology Eduardo Mondlane University, Main Campus </w:t>
            </w:r>
            <w:r w:rsidR="00C24668" w:rsidRPr="009E0BB6">
              <w:rPr>
                <w:rFonts w:ascii="Arial" w:hAnsi="Arial" w:cs="Arial"/>
                <w:color w:val="000000"/>
                <w:sz w:val="20"/>
                <w:szCs w:val="20"/>
                <w:lang w:val="en-GB"/>
              </w:rPr>
              <w:br/>
            </w:r>
            <w:r w:rsidRPr="009E0BB6">
              <w:rPr>
                <w:rFonts w:ascii="Arial" w:hAnsi="Arial" w:cs="Arial"/>
                <w:color w:val="000000"/>
                <w:sz w:val="20"/>
                <w:szCs w:val="20"/>
                <w:lang w:val="en-GB"/>
              </w:rPr>
              <w:t>P.O. Box 257, Maputo</w:t>
            </w:r>
            <w:r w:rsidR="00B55269" w:rsidRPr="009E0BB6">
              <w:rPr>
                <w:rFonts w:ascii="Arial" w:hAnsi="Arial" w:cs="Arial"/>
                <w:color w:val="000000"/>
                <w:sz w:val="20"/>
                <w:szCs w:val="20"/>
                <w:lang w:val="en-GB"/>
              </w:rPr>
              <w:br/>
            </w:r>
            <w:r w:rsidRPr="009E0BB6">
              <w:rPr>
                <w:rFonts w:ascii="Arial" w:hAnsi="Arial" w:cs="Arial"/>
                <w:color w:val="000000"/>
                <w:sz w:val="20"/>
                <w:szCs w:val="20"/>
                <w:lang w:val="en-GB"/>
              </w:rPr>
              <w:t>Mozambique</w:t>
            </w:r>
          </w:p>
          <w:p w14:paraId="59356F4D" w14:textId="7DEA375C" w:rsidR="00181CB1" w:rsidRPr="009E0BB6" w:rsidRDefault="00181CB1">
            <w:pPr>
              <w:spacing w:before="60" w:after="60"/>
              <w:rPr>
                <w:rFonts w:ascii="Arial" w:hAnsi="Arial" w:cs="Arial"/>
                <w:color w:val="000000"/>
                <w:sz w:val="20"/>
                <w:szCs w:val="20"/>
                <w:lang w:val="en-GB"/>
              </w:rPr>
            </w:pPr>
            <w:r w:rsidRPr="009E0BB6">
              <w:rPr>
                <w:rFonts w:ascii="Arial" w:hAnsi="Arial" w:cs="Arial"/>
                <w:color w:val="000000"/>
                <w:sz w:val="20"/>
                <w:szCs w:val="20"/>
                <w:lang w:val="en-GB"/>
              </w:rPr>
              <w:t>+258 820 901</w:t>
            </w:r>
            <w:r w:rsidR="00B55269" w:rsidRPr="009E0BB6">
              <w:rPr>
                <w:rFonts w:ascii="Arial" w:hAnsi="Arial" w:cs="Arial"/>
                <w:color w:val="000000"/>
                <w:sz w:val="20"/>
                <w:szCs w:val="20"/>
                <w:lang w:val="en-GB"/>
              </w:rPr>
              <w:t> </w:t>
            </w:r>
            <w:r w:rsidRPr="009E0BB6">
              <w:rPr>
                <w:rFonts w:ascii="Arial" w:hAnsi="Arial" w:cs="Arial"/>
                <w:color w:val="000000"/>
                <w:sz w:val="20"/>
                <w:szCs w:val="20"/>
                <w:lang w:val="en-GB"/>
              </w:rPr>
              <w:t>710</w:t>
            </w:r>
            <w:r w:rsidR="00B55269" w:rsidRPr="009E0BB6">
              <w:rPr>
                <w:rFonts w:ascii="Arial" w:hAnsi="Arial" w:cs="Arial"/>
                <w:color w:val="000000"/>
                <w:sz w:val="20"/>
                <w:szCs w:val="20"/>
                <w:lang w:val="en-GB"/>
              </w:rPr>
              <w:t>; +27 (0)738864949</w:t>
            </w:r>
            <w:r w:rsidRPr="009E0BB6">
              <w:rPr>
                <w:rFonts w:ascii="Arial" w:hAnsi="Arial" w:cs="Arial"/>
                <w:color w:val="000000"/>
                <w:sz w:val="20"/>
                <w:szCs w:val="20"/>
                <w:lang w:val="en-GB"/>
              </w:rPr>
              <w:br/>
            </w:r>
            <w:hyperlink r:id="rId20" w:history="1">
              <w:r w:rsidRPr="009E0BB6">
                <w:rPr>
                  <w:rStyle w:val="Hyperlink"/>
                  <w:rFonts w:ascii="Arial" w:hAnsi="Arial" w:cs="Arial"/>
                  <w:sz w:val="20"/>
                  <w:szCs w:val="20"/>
                  <w:lang w:val="en-GB"/>
                </w:rPr>
                <w:t>albino.jopela@uem.mz</w:t>
              </w:r>
            </w:hyperlink>
            <w:r w:rsidRPr="009E0BB6">
              <w:rPr>
                <w:rFonts w:ascii="Arial" w:hAnsi="Arial" w:cs="Arial"/>
                <w:color w:val="000000"/>
                <w:sz w:val="20"/>
                <w:szCs w:val="20"/>
                <w:lang w:val="en-GB"/>
              </w:rPr>
              <w:t xml:space="preserve"> </w:t>
            </w:r>
            <w:r w:rsidR="00B55269" w:rsidRPr="009E0BB6">
              <w:rPr>
                <w:rFonts w:ascii="Arial" w:hAnsi="Arial" w:cs="Arial"/>
                <w:color w:val="000000"/>
                <w:sz w:val="20"/>
                <w:szCs w:val="20"/>
                <w:lang w:val="en-GB"/>
              </w:rPr>
              <w:t xml:space="preserve">; </w:t>
            </w:r>
            <w:hyperlink r:id="rId21" w:history="1">
              <w:r w:rsidR="00B55269" w:rsidRPr="009E0BB6">
                <w:rPr>
                  <w:rStyle w:val="Hyperlink"/>
                  <w:rFonts w:ascii="Arial" w:hAnsi="Arial" w:cs="Arial"/>
                  <w:sz w:val="20"/>
                  <w:szCs w:val="20"/>
                  <w:lang w:val="en-GB"/>
                </w:rPr>
                <w:t>albino.jopela@gmail.com</w:t>
              </w:r>
            </w:hyperlink>
            <w:r w:rsidR="00B55269" w:rsidRPr="009E0BB6">
              <w:rPr>
                <w:rFonts w:ascii="Arial" w:hAnsi="Arial" w:cs="Arial"/>
                <w:color w:val="000000"/>
                <w:sz w:val="20"/>
                <w:szCs w:val="20"/>
                <w:lang w:val="en-GB"/>
              </w:rPr>
              <w:t xml:space="preserve"> </w:t>
            </w:r>
          </w:p>
        </w:tc>
      </w:tr>
      <w:tr w:rsidR="00181CB1" w:rsidRPr="009E0BB6" w14:paraId="60DF6F52" w14:textId="77777777" w:rsidTr="00A47985">
        <w:trPr>
          <w:cantSplit/>
          <w:jc w:val="center"/>
        </w:trPr>
        <w:tc>
          <w:tcPr>
            <w:tcW w:w="2683" w:type="dxa"/>
            <w:tcBorders>
              <w:left w:val="nil"/>
              <w:right w:val="nil"/>
            </w:tcBorders>
          </w:tcPr>
          <w:p w14:paraId="60144192" w14:textId="77777777" w:rsidR="00181CB1" w:rsidRPr="009E0BB6" w:rsidRDefault="00181CB1" w:rsidP="009437F6">
            <w:pPr>
              <w:autoSpaceDE w:val="0"/>
              <w:autoSpaceDN w:val="0"/>
              <w:adjustRightInd w:val="0"/>
              <w:spacing w:before="60" w:after="60"/>
              <w:rPr>
                <w:rStyle w:val="listnormtitle"/>
                <w:rFonts w:ascii="Arial" w:hAnsi="Arial" w:cs="Arial"/>
                <w:sz w:val="20"/>
                <w:szCs w:val="20"/>
                <w:lang w:val="en-GB"/>
              </w:rPr>
            </w:pPr>
            <w:r w:rsidRPr="009E0BB6">
              <w:rPr>
                <w:rStyle w:val="listnormtitle"/>
                <w:rFonts w:ascii="Arial" w:hAnsi="Arial" w:cs="Arial"/>
                <w:sz w:val="20"/>
                <w:szCs w:val="20"/>
                <w:lang w:val="en-GB"/>
              </w:rPr>
              <w:t>Ms KOCH, Gertraud</w:t>
            </w:r>
          </w:p>
        </w:tc>
        <w:tc>
          <w:tcPr>
            <w:tcW w:w="2551" w:type="dxa"/>
            <w:gridSpan w:val="2"/>
            <w:tcBorders>
              <w:left w:val="nil"/>
              <w:right w:val="nil"/>
            </w:tcBorders>
          </w:tcPr>
          <w:p w14:paraId="0424619F" w14:textId="193AFC39" w:rsidR="00181CB1" w:rsidRPr="009E0BB6" w:rsidRDefault="00B55269">
            <w:pPr>
              <w:spacing w:before="60" w:after="60"/>
              <w:rPr>
                <w:rFonts w:ascii="Arial" w:hAnsi="Arial" w:cs="Arial"/>
                <w:color w:val="000000"/>
                <w:sz w:val="20"/>
                <w:szCs w:val="20"/>
                <w:lang w:val="en-GB" w:eastAsia="zh-CN"/>
              </w:rPr>
            </w:pPr>
            <w:r w:rsidRPr="009E0BB6">
              <w:rPr>
                <w:rFonts w:ascii="Arial" w:hAnsi="Arial" w:cs="Arial"/>
                <w:color w:val="000000"/>
                <w:sz w:val="20"/>
                <w:szCs w:val="20"/>
                <w:lang w:val="en-GB"/>
              </w:rPr>
              <w:t xml:space="preserve">Professor </w:t>
            </w:r>
            <w:r w:rsidR="00BB1458" w:rsidRPr="009E0BB6">
              <w:rPr>
                <w:rFonts w:ascii="Arial" w:hAnsi="Arial" w:cs="Arial"/>
                <w:color w:val="000000"/>
                <w:sz w:val="20"/>
                <w:szCs w:val="20"/>
                <w:lang w:val="en-GB"/>
              </w:rPr>
              <w:t xml:space="preserve">/ </w:t>
            </w:r>
            <w:r w:rsidR="00BB1458" w:rsidRPr="009E0BB6">
              <w:rPr>
                <w:rFonts w:ascii="Arial" w:hAnsi="Arial"/>
                <w:color w:val="000000"/>
                <w:sz w:val="20"/>
                <w:lang w:val="en-GB"/>
              </w:rPr>
              <w:t>Professeur</w:t>
            </w:r>
          </w:p>
        </w:tc>
        <w:tc>
          <w:tcPr>
            <w:tcW w:w="4711" w:type="dxa"/>
            <w:gridSpan w:val="4"/>
            <w:tcBorders>
              <w:left w:val="nil"/>
              <w:right w:val="nil"/>
            </w:tcBorders>
          </w:tcPr>
          <w:p w14:paraId="14232F9F" w14:textId="4E4C69B7" w:rsidR="00B55269" w:rsidRPr="009E0BB6" w:rsidRDefault="00B55269">
            <w:pPr>
              <w:spacing w:before="60" w:after="60"/>
              <w:rPr>
                <w:rFonts w:ascii="Arial" w:hAnsi="Arial" w:cs="Arial"/>
                <w:color w:val="000000"/>
                <w:sz w:val="20"/>
                <w:szCs w:val="20"/>
                <w:lang w:val="en-GB"/>
              </w:rPr>
            </w:pPr>
            <w:r w:rsidRPr="009E0BB6">
              <w:rPr>
                <w:rFonts w:ascii="Arial" w:hAnsi="Arial" w:cs="Arial"/>
                <w:color w:val="000000"/>
                <w:sz w:val="20"/>
                <w:szCs w:val="20"/>
                <w:lang w:val="en-GB"/>
              </w:rPr>
              <w:t>Institute for Folklore Studies/Cultural Anthropology</w:t>
            </w:r>
            <w:r w:rsidRPr="009E0BB6">
              <w:rPr>
                <w:rFonts w:ascii="Arial" w:hAnsi="Arial" w:cs="Arial"/>
                <w:color w:val="000000"/>
                <w:sz w:val="20"/>
                <w:szCs w:val="20"/>
                <w:lang w:val="en-GB"/>
              </w:rPr>
              <w:br/>
            </w:r>
            <w:r w:rsidR="0090437A" w:rsidRPr="009E0BB6">
              <w:rPr>
                <w:rFonts w:ascii="Arial" w:hAnsi="Arial" w:cs="Arial"/>
                <w:color w:val="000000"/>
                <w:sz w:val="20"/>
                <w:szCs w:val="20"/>
                <w:lang w:val="en-GB"/>
              </w:rPr>
              <w:t>Faculty of Humanity</w:t>
            </w:r>
            <w:r w:rsidR="0090437A" w:rsidRPr="009E0BB6">
              <w:rPr>
                <w:rFonts w:ascii="Arial" w:hAnsi="Arial" w:cs="Arial"/>
                <w:color w:val="000000"/>
                <w:sz w:val="20"/>
                <w:szCs w:val="20"/>
                <w:lang w:val="en-GB"/>
              </w:rPr>
              <w:br/>
            </w:r>
            <w:r w:rsidR="00181CB1" w:rsidRPr="009E0BB6">
              <w:rPr>
                <w:rFonts w:ascii="Arial" w:hAnsi="Arial" w:cs="Arial"/>
                <w:color w:val="000000"/>
                <w:sz w:val="20"/>
                <w:szCs w:val="20"/>
                <w:lang w:val="en-GB"/>
              </w:rPr>
              <w:t>Universit</w:t>
            </w:r>
            <w:r w:rsidRPr="009E0BB6">
              <w:rPr>
                <w:rFonts w:ascii="Arial" w:hAnsi="Arial" w:cs="Arial"/>
                <w:color w:val="000000"/>
                <w:sz w:val="20"/>
                <w:szCs w:val="20"/>
                <w:lang w:val="en-GB"/>
              </w:rPr>
              <w:t>y of</w:t>
            </w:r>
            <w:r w:rsidR="00181CB1" w:rsidRPr="009E0BB6">
              <w:rPr>
                <w:rFonts w:ascii="Arial" w:hAnsi="Arial" w:cs="Arial"/>
                <w:color w:val="000000"/>
                <w:sz w:val="20"/>
                <w:szCs w:val="20"/>
                <w:lang w:val="en-GB"/>
              </w:rPr>
              <w:t xml:space="preserve"> Hamburg</w:t>
            </w:r>
            <w:r w:rsidR="00181CB1" w:rsidRPr="009E0BB6">
              <w:rPr>
                <w:rFonts w:ascii="Arial" w:hAnsi="Arial" w:cs="Arial"/>
                <w:color w:val="000000"/>
                <w:sz w:val="20"/>
                <w:szCs w:val="20"/>
                <w:lang w:val="en-GB"/>
              </w:rPr>
              <w:br/>
              <w:t>Edmund-Siemers-Allee 1 (West)</w:t>
            </w:r>
            <w:r w:rsidR="00181CB1" w:rsidRPr="009E0BB6">
              <w:rPr>
                <w:rFonts w:ascii="Arial" w:hAnsi="Arial" w:cs="Arial"/>
                <w:color w:val="000000"/>
                <w:sz w:val="20"/>
                <w:szCs w:val="20"/>
                <w:lang w:val="en-GB"/>
              </w:rPr>
              <w:br/>
              <w:t>20146 Hamburg</w:t>
            </w:r>
            <w:r w:rsidRPr="009E0BB6">
              <w:rPr>
                <w:rFonts w:ascii="Arial" w:hAnsi="Arial" w:cs="Arial"/>
                <w:color w:val="000000"/>
                <w:sz w:val="20"/>
                <w:szCs w:val="20"/>
                <w:lang w:val="en-GB"/>
              </w:rPr>
              <w:br/>
              <w:t>Germany</w:t>
            </w:r>
          </w:p>
          <w:p w14:paraId="02C1D39A" w14:textId="64805DD5" w:rsidR="00181CB1" w:rsidRPr="009E0BB6" w:rsidRDefault="00181CB1">
            <w:pPr>
              <w:spacing w:before="60" w:after="60"/>
              <w:rPr>
                <w:rFonts w:ascii="Arial" w:hAnsi="Arial" w:cs="Arial"/>
                <w:color w:val="000000"/>
                <w:sz w:val="20"/>
                <w:szCs w:val="20"/>
                <w:lang w:val="en-GB" w:eastAsia="zh-CN"/>
              </w:rPr>
            </w:pPr>
            <w:r w:rsidRPr="009E0BB6">
              <w:rPr>
                <w:rFonts w:ascii="Arial" w:hAnsi="Arial" w:cs="Arial"/>
                <w:color w:val="000000"/>
                <w:sz w:val="20"/>
                <w:szCs w:val="20"/>
                <w:lang w:val="en-GB"/>
              </w:rPr>
              <w:t>+49 (0)40 42838 2014</w:t>
            </w:r>
            <w:r w:rsidRPr="009E0BB6">
              <w:rPr>
                <w:rFonts w:ascii="Arial" w:hAnsi="Arial" w:cs="Arial"/>
                <w:color w:val="000000"/>
                <w:sz w:val="20"/>
                <w:szCs w:val="20"/>
                <w:lang w:val="en-GB"/>
              </w:rPr>
              <w:br/>
            </w:r>
            <w:hyperlink r:id="rId22" w:history="1">
              <w:r w:rsidRPr="009E0BB6">
                <w:rPr>
                  <w:rStyle w:val="Hyperlink"/>
                  <w:rFonts w:ascii="Arial" w:hAnsi="Arial" w:cs="Arial"/>
                  <w:sz w:val="20"/>
                  <w:szCs w:val="20"/>
                  <w:lang w:val="en-GB"/>
                </w:rPr>
                <w:t>gertraud.koch@uni-hamburg.de</w:t>
              </w:r>
            </w:hyperlink>
            <w:r w:rsidRPr="009E0BB6">
              <w:rPr>
                <w:rFonts w:ascii="Arial" w:hAnsi="Arial" w:cs="Arial"/>
                <w:color w:val="000000"/>
                <w:sz w:val="20"/>
                <w:szCs w:val="20"/>
                <w:lang w:val="en-GB"/>
              </w:rPr>
              <w:t xml:space="preserve"> </w:t>
            </w:r>
          </w:p>
        </w:tc>
      </w:tr>
      <w:tr w:rsidR="00181CB1" w:rsidRPr="009E0BB6" w14:paraId="5153D8ED" w14:textId="77777777" w:rsidTr="00A47985">
        <w:trPr>
          <w:cantSplit/>
          <w:jc w:val="center"/>
        </w:trPr>
        <w:tc>
          <w:tcPr>
            <w:tcW w:w="2683" w:type="dxa"/>
            <w:tcBorders>
              <w:left w:val="nil"/>
              <w:right w:val="nil"/>
            </w:tcBorders>
          </w:tcPr>
          <w:p w14:paraId="76BE755B" w14:textId="77777777" w:rsidR="00181CB1" w:rsidRPr="009E0BB6" w:rsidRDefault="00181CB1" w:rsidP="009437F6">
            <w:pPr>
              <w:autoSpaceDE w:val="0"/>
              <w:autoSpaceDN w:val="0"/>
              <w:adjustRightInd w:val="0"/>
              <w:spacing w:before="60" w:after="60"/>
              <w:rPr>
                <w:rStyle w:val="listnormtitle"/>
                <w:rFonts w:ascii="Arial" w:hAnsi="Arial" w:cs="Arial"/>
                <w:sz w:val="20"/>
                <w:szCs w:val="20"/>
                <w:lang w:val="en-GB"/>
              </w:rPr>
            </w:pPr>
            <w:r w:rsidRPr="009E0BB6">
              <w:rPr>
                <w:rStyle w:val="listnormtitle"/>
                <w:rFonts w:ascii="Arial" w:hAnsi="Arial" w:cs="Arial"/>
                <w:sz w:val="20"/>
                <w:szCs w:val="20"/>
                <w:lang w:val="en-GB"/>
              </w:rPr>
              <w:lastRenderedPageBreak/>
              <w:t>Ms LIU, April</w:t>
            </w:r>
          </w:p>
        </w:tc>
        <w:tc>
          <w:tcPr>
            <w:tcW w:w="2551" w:type="dxa"/>
            <w:gridSpan w:val="2"/>
            <w:tcBorders>
              <w:left w:val="nil"/>
              <w:right w:val="nil"/>
            </w:tcBorders>
          </w:tcPr>
          <w:p w14:paraId="03A9095E" w14:textId="1778A5A0" w:rsidR="00181CB1" w:rsidRPr="009E0BB6" w:rsidRDefault="00FD2160" w:rsidP="00F23F18">
            <w:pPr>
              <w:spacing w:before="60" w:after="60"/>
              <w:rPr>
                <w:rFonts w:ascii="Arial" w:hAnsi="Arial" w:cs="Arial"/>
                <w:color w:val="000000"/>
                <w:sz w:val="20"/>
                <w:szCs w:val="20"/>
                <w:lang w:val="en-GB"/>
              </w:rPr>
            </w:pPr>
            <w:r w:rsidRPr="009E0BB6">
              <w:rPr>
                <w:rFonts w:ascii="Arial" w:hAnsi="Arial" w:cs="Arial"/>
                <w:color w:val="000000"/>
                <w:sz w:val="20"/>
                <w:szCs w:val="20"/>
                <w:lang w:val="en-GB"/>
              </w:rPr>
              <w:t xml:space="preserve">Andrew W. </w:t>
            </w:r>
            <w:r w:rsidR="00181CB1" w:rsidRPr="009E0BB6">
              <w:rPr>
                <w:rFonts w:ascii="Arial" w:hAnsi="Arial" w:cs="Arial"/>
                <w:color w:val="000000"/>
                <w:sz w:val="20"/>
                <w:szCs w:val="20"/>
                <w:lang w:val="en-GB"/>
              </w:rPr>
              <w:t>Mellon Postdoctoral Curatorial Fellow for Asia</w:t>
            </w:r>
            <w:r w:rsidR="00605EC5" w:rsidRPr="009E0BB6">
              <w:rPr>
                <w:rFonts w:ascii="Arial" w:hAnsi="Arial" w:cs="Arial"/>
                <w:color w:val="000000"/>
                <w:sz w:val="20"/>
                <w:szCs w:val="20"/>
                <w:lang w:val="en-GB"/>
              </w:rPr>
              <w:t> </w:t>
            </w:r>
            <w:r w:rsidR="00BB1458" w:rsidRPr="009E0BB6">
              <w:rPr>
                <w:rFonts w:ascii="Arial" w:hAnsi="Arial" w:cs="Arial"/>
                <w:color w:val="000000"/>
                <w:sz w:val="20"/>
                <w:szCs w:val="20"/>
                <w:lang w:val="en-GB"/>
              </w:rPr>
              <w:t>/</w:t>
            </w:r>
            <w:r w:rsidR="00605EC5" w:rsidRPr="009E0BB6">
              <w:rPr>
                <w:rFonts w:ascii="Arial" w:hAnsi="Arial" w:cs="Arial"/>
                <w:color w:val="000000"/>
                <w:sz w:val="20"/>
                <w:szCs w:val="20"/>
                <w:lang w:val="en-GB"/>
              </w:rPr>
              <w:t> </w:t>
            </w:r>
            <w:r w:rsidR="00BB1458" w:rsidRPr="009E0BB6">
              <w:rPr>
                <w:rFonts w:ascii="Arial" w:hAnsi="Arial"/>
                <w:color w:val="000000"/>
                <w:sz w:val="20"/>
                <w:lang w:val="en-GB"/>
              </w:rPr>
              <w:t xml:space="preserve">Titulaire de la Bourse postdoctorale Andrew W. </w:t>
            </w:r>
            <w:r w:rsidR="00DA0DCE" w:rsidRPr="009E0BB6">
              <w:rPr>
                <w:rFonts w:ascii="Arial" w:hAnsi="Arial"/>
                <w:color w:val="000000"/>
                <w:sz w:val="20"/>
                <w:lang w:val="en-GB"/>
              </w:rPr>
              <w:t>Mellon pour l’</w:t>
            </w:r>
            <w:r w:rsidR="00BB1458" w:rsidRPr="009E0BB6">
              <w:rPr>
                <w:rFonts w:ascii="Arial" w:hAnsi="Arial"/>
                <w:color w:val="000000"/>
                <w:sz w:val="20"/>
                <w:lang w:val="en-GB"/>
              </w:rPr>
              <w:t>Asie</w:t>
            </w:r>
          </w:p>
        </w:tc>
        <w:tc>
          <w:tcPr>
            <w:tcW w:w="4711" w:type="dxa"/>
            <w:gridSpan w:val="4"/>
            <w:tcBorders>
              <w:left w:val="nil"/>
              <w:right w:val="nil"/>
            </w:tcBorders>
          </w:tcPr>
          <w:p w14:paraId="06D8FE72" w14:textId="72827C39" w:rsidR="00181CB1" w:rsidRPr="009E0BB6" w:rsidRDefault="00181CB1"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UBC Museum of Anthropology</w:t>
            </w:r>
            <w:r w:rsidRPr="009E0BB6">
              <w:rPr>
                <w:rFonts w:ascii="Arial" w:hAnsi="Arial" w:cs="Arial"/>
                <w:color w:val="000000"/>
                <w:sz w:val="20"/>
                <w:szCs w:val="20"/>
                <w:lang w:val="en-GB"/>
              </w:rPr>
              <w:br/>
              <w:t>6393 NW Marine Dr,</w:t>
            </w:r>
            <w:r w:rsidR="001141C9" w:rsidRPr="009E0BB6">
              <w:rPr>
                <w:rFonts w:ascii="Arial" w:hAnsi="Arial" w:cs="Arial"/>
                <w:color w:val="000000"/>
                <w:sz w:val="20"/>
                <w:szCs w:val="20"/>
                <w:lang w:val="en-GB"/>
              </w:rPr>
              <w:br/>
            </w:r>
            <w:r w:rsidRPr="009E0BB6">
              <w:rPr>
                <w:rFonts w:ascii="Arial" w:hAnsi="Arial" w:cs="Arial"/>
                <w:color w:val="000000"/>
                <w:sz w:val="20"/>
                <w:szCs w:val="20"/>
                <w:lang w:val="en-GB"/>
              </w:rPr>
              <w:t>Vancouver, BC V6T 1Z2</w:t>
            </w:r>
            <w:r w:rsidR="00B55269" w:rsidRPr="009E0BB6">
              <w:rPr>
                <w:rFonts w:ascii="Arial" w:hAnsi="Arial" w:cs="Arial"/>
                <w:color w:val="000000"/>
                <w:sz w:val="20"/>
                <w:szCs w:val="20"/>
                <w:lang w:val="en-GB"/>
              </w:rPr>
              <w:br/>
              <w:t>Canada</w:t>
            </w:r>
          </w:p>
          <w:p w14:paraId="7403D01D" w14:textId="12E47CC3" w:rsidR="00181CB1" w:rsidRPr="009E0BB6" w:rsidRDefault="00181CB1"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+1-604-218-7997</w:t>
            </w:r>
            <w:r w:rsidR="001141C9" w:rsidRPr="009E0BB6">
              <w:rPr>
                <w:lang w:val="en-GB"/>
              </w:rPr>
              <w:br/>
            </w:r>
            <w:hyperlink r:id="rId23" w:history="1">
              <w:r w:rsidRPr="009E0BB6">
                <w:rPr>
                  <w:rStyle w:val="Hyperlink"/>
                  <w:rFonts w:ascii="Arial" w:hAnsi="Arial" w:cs="Arial"/>
                  <w:sz w:val="20"/>
                  <w:szCs w:val="20"/>
                  <w:lang w:val="en-GB"/>
                </w:rPr>
                <w:t>april.liu@ubc.ca</w:t>
              </w:r>
            </w:hyperlink>
            <w:r w:rsidRPr="009E0BB6">
              <w:rPr>
                <w:rFonts w:ascii="Arial" w:hAnsi="Arial" w:cs="Arial"/>
                <w:color w:val="000000"/>
                <w:sz w:val="20"/>
                <w:szCs w:val="20"/>
                <w:lang w:val="en-GB"/>
              </w:rPr>
              <w:t xml:space="preserve"> </w:t>
            </w:r>
          </w:p>
        </w:tc>
      </w:tr>
      <w:tr w:rsidR="00181CB1" w:rsidRPr="009E0BB6" w14:paraId="321FCFF7" w14:textId="77777777" w:rsidTr="00A47985">
        <w:trPr>
          <w:cantSplit/>
          <w:jc w:val="center"/>
        </w:trPr>
        <w:tc>
          <w:tcPr>
            <w:tcW w:w="2683" w:type="dxa"/>
            <w:tcBorders>
              <w:left w:val="nil"/>
              <w:right w:val="nil"/>
            </w:tcBorders>
          </w:tcPr>
          <w:p w14:paraId="5E34F21D" w14:textId="77777777" w:rsidR="00181CB1" w:rsidRPr="009E0BB6" w:rsidRDefault="00181CB1" w:rsidP="009437F6">
            <w:pPr>
              <w:autoSpaceDE w:val="0"/>
              <w:autoSpaceDN w:val="0"/>
              <w:adjustRightInd w:val="0"/>
              <w:spacing w:before="60" w:after="60"/>
              <w:rPr>
                <w:rStyle w:val="listnormtitle"/>
                <w:rFonts w:ascii="Arial" w:hAnsi="Arial" w:cs="Arial"/>
                <w:sz w:val="20"/>
                <w:szCs w:val="20"/>
                <w:lang w:val="en-GB"/>
              </w:rPr>
            </w:pPr>
            <w:r w:rsidRPr="009E0BB6">
              <w:rPr>
                <w:rStyle w:val="listnormtitle"/>
                <w:rFonts w:ascii="Arial" w:hAnsi="Arial" w:cs="Arial"/>
                <w:sz w:val="20"/>
                <w:szCs w:val="20"/>
                <w:lang w:val="en-GB"/>
              </w:rPr>
              <w:t>Ms MANTEBEAH, Matilda</w:t>
            </w:r>
          </w:p>
        </w:tc>
        <w:tc>
          <w:tcPr>
            <w:tcW w:w="2551" w:type="dxa"/>
            <w:gridSpan w:val="2"/>
            <w:tcBorders>
              <w:left w:val="nil"/>
              <w:right w:val="nil"/>
            </w:tcBorders>
          </w:tcPr>
          <w:p w14:paraId="30391EC6" w14:textId="066AA48C" w:rsidR="00181CB1" w:rsidRPr="009E0BB6" w:rsidRDefault="009E0BB6" w:rsidP="009E0BB6">
            <w:pPr>
              <w:spacing w:before="60" w:after="60"/>
              <w:rPr>
                <w:rFonts w:ascii="Arial" w:hAnsi="Arial" w:cs="Arial"/>
                <w:color w:val="000000"/>
                <w:sz w:val="20"/>
                <w:szCs w:val="20"/>
                <w:lang w:val="en-GB"/>
              </w:rPr>
            </w:pPr>
            <w:r>
              <w:rPr>
                <w:rFonts w:ascii="Arial" w:hAnsi="Arial" w:cs="Arial"/>
                <w:color w:val="000000"/>
                <w:sz w:val="20"/>
                <w:szCs w:val="20"/>
                <w:lang w:val="en-GB"/>
              </w:rPr>
              <w:t>Former O</w:t>
            </w:r>
            <w:r w:rsidR="00181CB1" w:rsidRPr="009E0BB6">
              <w:rPr>
                <w:rFonts w:ascii="Arial" w:hAnsi="Arial" w:cs="Arial"/>
                <w:color w:val="000000"/>
                <w:sz w:val="20"/>
                <w:szCs w:val="20"/>
                <w:lang w:val="en-GB"/>
              </w:rPr>
              <w:t>rganizing Committee Member, AIESEC Caring for Elders project, Mauritius until Feb 2015</w:t>
            </w:r>
            <w:r w:rsidR="00BB1458" w:rsidRPr="009E0BB6">
              <w:rPr>
                <w:rFonts w:ascii="Arial" w:hAnsi="Arial" w:cs="Arial"/>
                <w:color w:val="000000"/>
                <w:sz w:val="20"/>
                <w:szCs w:val="20"/>
                <w:lang w:val="en-GB"/>
              </w:rPr>
              <w:t xml:space="preserve"> / </w:t>
            </w:r>
            <w:r>
              <w:rPr>
                <w:rFonts w:ascii="Arial" w:hAnsi="Arial" w:cs="Arial"/>
                <w:color w:val="000000"/>
                <w:sz w:val="20"/>
                <w:szCs w:val="20"/>
                <w:lang w:val="en-GB"/>
              </w:rPr>
              <w:t xml:space="preserve">Ancienne </w:t>
            </w:r>
            <w:r>
              <w:rPr>
                <w:rFonts w:ascii="Arial" w:hAnsi="Arial"/>
                <w:color w:val="000000"/>
                <w:sz w:val="20"/>
                <w:lang w:val="en-GB"/>
              </w:rPr>
              <w:t>m</w:t>
            </w:r>
            <w:r w:rsidR="00BB1458" w:rsidRPr="009E0BB6">
              <w:rPr>
                <w:rFonts w:ascii="Arial" w:hAnsi="Arial"/>
                <w:color w:val="000000"/>
                <w:sz w:val="20"/>
                <w:lang w:val="en-GB"/>
              </w:rPr>
              <w:t xml:space="preserve">embre du comité organisateur, Projet AIESEC Caring for Elders à Maurice </w:t>
            </w:r>
            <w:r w:rsidR="00F23F18" w:rsidRPr="009E0BB6">
              <w:rPr>
                <w:rFonts w:ascii="Arial" w:hAnsi="Arial"/>
                <w:color w:val="000000"/>
                <w:sz w:val="20"/>
                <w:lang w:val="en-GB"/>
              </w:rPr>
              <w:t xml:space="preserve">jusqu’en </w:t>
            </w:r>
            <w:r w:rsidR="00BB1458" w:rsidRPr="009E0BB6">
              <w:rPr>
                <w:rFonts w:ascii="Arial" w:hAnsi="Arial"/>
                <w:color w:val="000000"/>
                <w:sz w:val="20"/>
                <w:lang w:val="en-GB"/>
              </w:rPr>
              <w:t>février 2015</w:t>
            </w:r>
          </w:p>
        </w:tc>
        <w:tc>
          <w:tcPr>
            <w:tcW w:w="4711" w:type="dxa"/>
            <w:gridSpan w:val="4"/>
            <w:tcBorders>
              <w:left w:val="nil"/>
              <w:right w:val="nil"/>
            </w:tcBorders>
          </w:tcPr>
          <w:p w14:paraId="1A5E5C69" w14:textId="371E30B4" w:rsidR="00181CB1" w:rsidRPr="009E0BB6" w:rsidRDefault="00AC324F"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P.O. Box TF 10</w:t>
            </w:r>
            <w:r w:rsidRPr="009E0BB6">
              <w:rPr>
                <w:rFonts w:ascii="Arial" w:hAnsi="Arial" w:cs="Arial"/>
                <w:color w:val="000000"/>
                <w:sz w:val="20"/>
                <w:szCs w:val="20"/>
                <w:lang w:val="en-GB"/>
              </w:rPr>
              <w:br/>
            </w:r>
            <w:r w:rsidR="00181CB1" w:rsidRPr="009E0BB6">
              <w:rPr>
                <w:rFonts w:ascii="Arial" w:hAnsi="Arial" w:cs="Arial"/>
                <w:color w:val="000000"/>
                <w:sz w:val="20"/>
                <w:szCs w:val="20"/>
                <w:lang w:val="en-GB"/>
              </w:rPr>
              <w:t>Trade Fair</w:t>
            </w:r>
            <w:r w:rsidRPr="009E0BB6">
              <w:rPr>
                <w:rFonts w:ascii="Arial" w:hAnsi="Arial" w:cs="Arial"/>
                <w:color w:val="000000"/>
                <w:sz w:val="20"/>
                <w:szCs w:val="20"/>
                <w:lang w:val="en-GB"/>
              </w:rPr>
              <w:br/>
            </w:r>
            <w:r w:rsidR="00181CB1" w:rsidRPr="009E0BB6">
              <w:rPr>
                <w:rFonts w:ascii="Arial" w:hAnsi="Arial" w:cs="Arial"/>
                <w:color w:val="000000"/>
                <w:sz w:val="20"/>
                <w:szCs w:val="20"/>
                <w:lang w:val="en-GB"/>
              </w:rPr>
              <w:t>Accra</w:t>
            </w:r>
            <w:r w:rsidR="001141C9" w:rsidRPr="009E0BB6">
              <w:rPr>
                <w:rFonts w:ascii="Arial" w:hAnsi="Arial" w:cs="Arial"/>
                <w:color w:val="000000"/>
                <w:sz w:val="20"/>
                <w:szCs w:val="20"/>
                <w:lang w:val="en-GB"/>
              </w:rPr>
              <w:br/>
            </w:r>
            <w:r w:rsidR="00181CB1" w:rsidRPr="009E0BB6">
              <w:rPr>
                <w:rFonts w:ascii="Arial" w:hAnsi="Arial" w:cs="Arial"/>
                <w:color w:val="000000"/>
                <w:sz w:val="20"/>
                <w:szCs w:val="20"/>
                <w:lang w:val="en-GB"/>
              </w:rPr>
              <w:t>Ghana</w:t>
            </w:r>
          </w:p>
          <w:p w14:paraId="310BF0C0" w14:textId="77777777" w:rsidR="00181CB1" w:rsidRPr="009E0BB6" w:rsidRDefault="00181CB1"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+233 504197966, +233 556378330, +233 261685428</w:t>
            </w:r>
            <w:r w:rsidRPr="009E0BB6">
              <w:rPr>
                <w:rFonts w:ascii="Arial" w:hAnsi="Arial" w:cs="Arial"/>
                <w:color w:val="000000"/>
                <w:sz w:val="20"/>
                <w:szCs w:val="20"/>
                <w:lang w:val="en-GB"/>
              </w:rPr>
              <w:br/>
            </w:r>
            <w:hyperlink r:id="rId24" w:history="1">
              <w:r w:rsidRPr="009E0BB6">
                <w:rPr>
                  <w:rStyle w:val="Hyperlink"/>
                  <w:rFonts w:ascii="Arial" w:hAnsi="Arial" w:cs="Arial"/>
                  <w:sz w:val="20"/>
                  <w:szCs w:val="20"/>
                  <w:lang w:val="en-GB"/>
                </w:rPr>
                <w:t>mat.essah@gmail.com</w:t>
              </w:r>
            </w:hyperlink>
            <w:r w:rsidRPr="009E0BB6">
              <w:rPr>
                <w:rFonts w:ascii="Arial" w:hAnsi="Arial" w:cs="Arial"/>
                <w:color w:val="000000"/>
                <w:sz w:val="20"/>
                <w:szCs w:val="20"/>
                <w:lang w:val="en-GB"/>
              </w:rPr>
              <w:t xml:space="preserve"> </w:t>
            </w:r>
          </w:p>
        </w:tc>
      </w:tr>
      <w:tr w:rsidR="00181CB1" w:rsidRPr="009E0BB6" w14:paraId="7AE35654" w14:textId="77777777" w:rsidTr="00A47985">
        <w:trPr>
          <w:cantSplit/>
          <w:jc w:val="center"/>
        </w:trPr>
        <w:tc>
          <w:tcPr>
            <w:tcW w:w="2683" w:type="dxa"/>
            <w:tcBorders>
              <w:left w:val="nil"/>
              <w:right w:val="nil"/>
            </w:tcBorders>
          </w:tcPr>
          <w:p w14:paraId="097A04E2" w14:textId="77777777" w:rsidR="00181CB1" w:rsidRPr="009E0BB6" w:rsidRDefault="00181CB1" w:rsidP="009437F6">
            <w:pPr>
              <w:autoSpaceDE w:val="0"/>
              <w:autoSpaceDN w:val="0"/>
              <w:adjustRightInd w:val="0"/>
              <w:spacing w:before="60" w:after="60"/>
              <w:rPr>
                <w:rStyle w:val="listnormtitle"/>
                <w:rFonts w:ascii="Arial" w:hAnsi="Arial" w:cs="Arial"/>
                <w:sz w:val="20"/>
                <w:szCs w:val="20"/>
                <w:lang w:val="en-GB"/>
              </w:rPr>
            </w:pPr>
            <w:r w:rsidRPr="009E0BB6">
              <w:rPr>
                <w:rStyle w:val="listnormtitle"/>
                <w:rFonts w:ascii="Arial" w:hAnsi="Arial" w:cs="Arial"/>
                <w:sz w:val="20"/>
                <w:szCs w:val="20"/>
                <w:lang w:val="en-GB"/>
              </w:rPr>
              <w:t>Ms MARSIO, Leena</w:t>
            </w:r>
          </w:p>
        </w:tc>
        <w:tc>
          <w:tcPr>
            <w:tcW w:w="2551" w:type="dxa"/>
            <w:gridSpan w:val="2"/>
            <w:tcBorders>
              <w:left w:val="nil"/>
              <w:right w:val="nil"/>
            </w:tcBorders>
          </w:tcPr>
          <w:p w14:paraId="291A16E3" w14:textId="59B50D98" w:rsidR="00181CB1" w:rsidRPr="009E0BB6" w:rsidRDefault="00D71164"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Coordinator of Intangible Cultural Heritage</w:t>
            </w:r>
            <w:r w:rsidR="00BB1458" w:rsidRPr="009E0BB6">
              <w:rPr>
                <w:rFonts w:ascii="Arial" w:hAnsi="Arial" w:cs="Arial"/>
                <w:color w:val="000000"/>
                <w:sz w:val="20"/>
                <w:szCs w:val="20"/>
                <w:lang w:val="en-GB"/>
              </w:rPr>
              <w:t xml:space="preserve"> / </w:t>
            </w:r>
            <w:r w:rsidR="00BB1458" w:rsidRPr="009E0BB6">
              <w:rPr>
                <w:rFonts w:ascii="Arial" w:hAnsi="Arial"/>
                <w:color w:val="000000"/>
                <w:sz w:val="20"/>
                <w:lang w:val="en-GB"/>
              </w:rPr>
              <w:t>Coordinatrice pour le patrimoine culturel immatériel</w:t>
            </w:r>
          </w:p>
        </w:tc>
        <w:tc>
          <w:tcPr>
            <w:tcW w:w="4711" w:type="dxa"/>
            <w:gridSpan w:val="4"/>
            <w:tcBorders>
              <w:left w:val="nil"/>
              <w:right w:val="nil"/>
            </w:tcBorders>
          </w:tcPr>
          <w:p w14:paraId="6056BED2" w14:textId="38FD7C7C" w:rsidR="00181CB1" w:rsidRPr="009E0BB6" w:rsidRDefault="00181CB1">
            <w:pPr>
              <w:spacing w:before="60" w:after="60"/>
              <w:rPr>
                <w:rFonts w:ascii="Arial" w:hAnsi="Arial" w:cs="Arial"/>
                <w:color w:val="000000"/>
                <w:sz w:val="20"/>
                <w:szCs w:val="20"/>
                <w:lang w:val="en-GB"/>
              </w:rPr>
            </w:pPr>
            <w:r w:rsidRPr="009E0BB6">
              <w:rPr>
                <w:rFonts w:ascii="Arial" w:hAnsi="Arial" w:cs="Arial"/>
                <w:color w:val="000000"/>
                <w:sz w:val="20"/>
                <w:szCs w:val="20"/>
                <w:lang w:val="en-GB"/>
              </w:rPr>
              <w:t>National Board of Antiquities</w:t>
            </w:r>
            <w:r w:rsidRPr="009E0BB6">
              <w:rPr>
                <w:rFonts w:ascii="Arial" w:hAnsi="Arial" w:cs="Arial"/>
                <w:color w:val="000000"/>
                <w:sz w:val="20"/>
                <w:szCs w:val="20"/>
                <w:lang w:val="en-GB"/>
              </w:rPr>
              <w:br/>
              <w:t xml:space="preserve">Sturenkatu 4 </w:t>
            </w:r>
            <w:r w:rsidRPr="009E0BB6">
              <w:rPr>
                <w:rFonts w:ascii="Arial" w:hAnsi="Arial" w:cs="Arial"/>
                <w:color w:val="000000"/>
                <w:sz w:val="20"/>
                <w:szCs w:val="20"/>
                <w:lang w:val="en-GB"/>
              </w:rPr>
              <w:br/>
              <w:t>00101 Helsinki</w:t>
            </w:r>
            <w:r w:rsidRPr="009E0BB6">
              <w:rPr>
                <w:rFonts w:ascii="Arial" w:hAnsi="Arial" w:cs="Arial"/>
                <w:color w:val="000000"/>
                <w:sz w:val="20"/>
                <w:szCs w:val="20"/>
                <w:lang w:val="en-GB"/>
              </w:rPr>
              <w:br/>
              <w:t xml:space="preserve">Finland </w:t>
            </w:r>
            <w:r w:rsidRPr="009E0BB6">
              <w:rPr>
                <w:rFonts w:ascii="Arial" w:hAnsi="Arial" w:cs="Arial"/>
                <w:color w:val="000000"/>
                <w:sz w:val="20"/>
                <w:szCs w:val="20"/>
                <w:lang w:val="en-GB"/>
              </w:rPr>
              <w:br/>
              <w:t>+358 29533 6017</w:t>
            </w:r>
            <w:r w:rsidR="001141C9" w:rsidRPr="009E0BB6">
              <w:rPr>
                <w:lang w:val="en-GB"/>
              </w:rPr>
              <w:br/>
            </w:r>
            <w:hyperlink r:id="rId25" w:history="1">
              <w:r w:rsidRPr="009E0BB6">
                <w:rPr>
                  <w:rStyle w:val="Hyperlink"/>
                  <w:rFonts w:ascii="Arial" w:hAnsi="Arial" w:cs="Arial"/>
                  <w:sz w:val="20"/>
                  <w:szCs w:val="20"/>
                  <w:lang w:val="en-GB"/>
                </w:rPr>
                <w:t>leena.marsio@nba.fi</w:t>
              </w:r>
            </w:hyperlink>
          </w:p>
        </w:tc>
      </w:tr>
      <w:tr w:rsidR="00181CB1" w:rsidRPr="009E0BB6" w14:paraId="7F626EB3" w14:textId="77777777" w:rsidTr="00A47985">
        <w:trPr>
          <w:cantSplit/>
          <w:jc w:val="center"/>
        </w:trPr>
        <w:tc>
          <w:tcPr>
            <w:tcW w:w="2683" w:type="dxa"/>
            <w:tcBorders>
              <w:left w:val="nil"/>
              <w:right w:val="nil"/>
            </w:tcBorders>
          </w:tcPr>
          <w:p w14:paraId="7E73BEC3" w14:textId="77777777" w:rsidR="00181CB1" w:rsidRPr="009E0BB6" w:rsidRDefault="00181CB1" w:rsidP="009437F6">
            <w:pPr>
              <w:autoSpaceDE w:val="0"/>
              <w:autoSpaceDN w:val="0"/>
              <w:adjustRightInd w:val="0"/>
              <w:spacing w:before="60" w:after="60"/>
              <w:rPr>
                <w:rStyle w:val="listnormtitle"/>
                <w:rFonts w:ascii="Arial" w:hAnsi="Arial" w:cs="Arial"/>
                <w:sz w:val="20"/>
                <w:szCs w:val="20"/>
                <w:lang w:val="en-GB"/>
              </w:rPr>
            </w:pPr>
            <w:r w:rsidRPr="009E0BB6">
              <w:rPr>
                <w:rStyle w:val="listnormtitle"/>
                <w:rFonts w:ascii="Arial" w:hAnsi="Arial" w:cs="Arial"/>
                <w:sz w:val="20"/>
                <w:szCs w:val="20"/>
                <w:lang w:val="en-GB"/>
              </w:rPr>
              <w:t>Ms MOLANO ARENAS, Adriana</w:t>
            </w:r>
          </w:p>
        </w:tc>
        <w:tc>
          <w:tcPr>
            <w:tcW w:w="2551" w:type="dxa"/>
            <w:gridSpan w:val="2"/>
            <w:tcBorders>
              <w:left w:val="nil"/>
              <w:right w:val="nil"/>
            </w:tcBorders>
          </w:tcPr>
          <w:p w14:paraId="396A2E8F" w14:textId="34A13483" w:rsidR="00181CB1" w:rsidRPr="009E0BB6" w:rsidRDefault="006F245A"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Director</w:t>
            </w:r>
            <w:r w:rsidR="00BB1458" w:rsidRPr="009E0BB6">
              <w:rPr>
                <w:rFonts w:ascii="Arial" w:hAnsi="Arial" w:cs="Arial"/>
                <w:color w:val="000000"/>
                <w:sz w:val="20"/>
                <w:szCs w:val="20"/>
                <w:lang w:val="en-GB"/>
              </w:rPr>
              <w:t xml:space="preserve"> / </w:t>
            </w:r>
            <w:r w:rsidR="00BB1458" w:rsidRPr="009E0BB6">
              <w:rPr>
                <w:rFonts w:ascii="Arial" w:hAnsi="Arial"/>
                <w:color w:val="000000"/>
                <w:sz w:val="20"/>
                <w:lang w:val="en-GB"/>
              </w:rPr>
              <w:t>Directrice</w:t>
            </w:r>
          </w:p>
        </w:tc>
        <w:tc>
          <w:tcPr>
            <w:tcW w:w="4711" w:type="dxa"/>
            <w:gridSpan w:val="4"/>
            <w:tcBorders>
              <w:left w:val="nil"/>
              <w:right w:val="nil"/>
            </w:tcBorders>
          </w:tcPr>
          <w:p w14:paraId="4D77A9FD" w14:textId="6584B20F" w:rsidR="00D24CE5" w:rsidRPr="009E0BB6" w:rsidRDefault="00D71164"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Foundation Tridha</w:t>
            </w:r>
            <w:r w:rsidRPr="009E0BB6">
              <w:rPr>
                <w:rFonts w:ascii="Arial" w:hAnsi="Arial" w:cs="Arial"/>
                <w:color w:val="000000"/>
                <w:sz w:val="20"/>
                <w:szCs w:val="20"/>
                <w:lang w:val="en-GB"/>
              </w:rPr>
              <w:br/>
            </w:r>
            <w:r w:rsidR="00181CB1" w:rsidRPr="009E0BB6">
              <w:rPr>
                <w:rFonts w:ascii="Arial" w:hAnsi="Arial" w:cs="Arial"/>
                <w:color w:val="000000"/>
                <w:sz w:val="20"/>
                <w:szCs w:val="20"/>
                <w:lang w:val="en-GB"/>
              </w:rPr>
              <w:t xml:space="preserve">Carrera 5, </w:t>
            </w:r>
            <w:r w:rsidR="00D24CE5" w:rsidRPr="009E0BB6">
              <w:rPr>
                <w:rFonts w:ascii="Arial" w:hAnsi="Arial" w:cs="Arial"/>
                <w:color w:val="000000"/>
                <w:sz w:val="20"/>
                <w:szCs w:val="20"/>
                <w:lang w:val="en-GB"/>
              </w:rPr>
              <w:t># 26c47; Of. 20</w:t>
            </w:r>
          </w:p>
          <w:p w14:paraId="3988F732" w14:textId="02C11EDD" w:rsidR="00181CB1" w:rsidRPr="009E0BB6" w:rsidRDefault="00181CB1"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25C50 Bogotá</w:t>
            </w:r>
            <w:r w:rsidRPr="009E0BB6">
              <w:rPr>
                <w:rFonts w:ascii="Arial" w:hAnsi="Arial" w:cs="Arial"/>
                <w:color w:val="000000"/>
                <w:sz w:val="20"/>
                <w:szCs w:val="20"/>
                <w:lang w:val="en-GB"/>
              </w:rPr>
              <w:br/>
              <w:t>Colombia</w:t>
            </w:r>
          </w:p>
          <w:p w14:paraId="09438C1A" w14:textId="07048DB4" w:rsidR="00181CB1" w:rsidRPr="009E0BB6" w:rsidRDefault="00181CB1"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+57 (321) 203-6560</w:t>
            </w:r>
            <w:r w:rsidR="001141C9" w:rsidRPr="009E0BB6">
              <w:rPr>
                <w:lang w:val="en-GB"/>
              </w:rPr>
              <w:br/>
            </w:r>
            <w:hyperlink r:id="rId26" w:history="1">
              <w:r w:rsidRPr="009E0BB6">
                <w:rPr>
                  <w:rStyle w:val="Hyperlink"/>
                  <w:rFonts w:ascii="Arial" w:hAnsi="Arial" w:cs="Arial"/>
                  <w:sz w:val="20"/>
                  <w:szCs w:val="20"/>
                  <w:lang w:val="en-GB"/>
                </w:rPr>
                <w:t>sones2006@gmail.com</w:t>
              </w:r>
            </w:hyperlink>
            <w:r w:rsidRPr="009E0BB6">
              <w:rPr>
                <w:rFonts w:ascii="Arial" w:hAnsi="Arial" w:cs="Arial"/>
                <w:color w:val="000000"/>
                <w:sz w:val="20"/>
                <w:szCs w:val="20"/>
                <w:lang w:val="en-GB"/>
              </w:rPr>
              <w:t xml:space="preserve"> </w:t>
            </w:r>
          </w:p>
        </w:tc>
      </w:tr>
      <w:tr w:rsidR="00073FAD" w:rsidRPr="009E0BB6" w14:paraId="3FA2AD87" w14:textId="77777777" w:rsidTr="00A47985">
        <w:trPr>
          <w:cantSplit/>
          <w:jc w:val="center"/>
        </w:trPr>
        <w:tc>
          <w:tcPr>
            <w:tcW w:w="2683" w:type="dxa"/>
            <w:tcBorders>
              <w:left w:val="nil"/>
              <w:right w:val="nil"/>
            </w:tcBorders>
          </w:tcPr>
          <w:p w14:paraId="76328C58" w14:textId="4B5D95F3" w:rsidR="00073FAD" w:rsidRPr="009E0BB6" w:rsidRDefault="00073FAD" w:rsidP="00F23F18">
            <w:pPr>
              <w:autoSpaceDE w:val="0"/>
              <w:autoSpaceDN w:val="0"/>
              <w:adjustRightInd w:val="0"/>
              <w:spacing w:before="60" w:after="60"/>
              <w:rPr>
                <w:rStyle w:val="listnormtitle"/>
                <w:rFonts w:ascii="Arial" w:hAnsi="Arial" w:cs="Arial"/>
                <w:sz w:val="20"/>
                <w:szCs w:val="20"/>
                <w:lang w:val="en-GB"/>
              </w:rPr>
            </w:pPr>
            <w:r w:rsidRPr="009E0BB6">
              <w:rPr>
                <w:rStyle w:val="listnormtitle"/>
                <w:rFonts w:ascii="Arial" w:hAnsi="Arial" w:cs="Arial"/>
                <w:sz w:val="20"/>
                <w:szCs w:val="20"/>
                <w:lang w:val="en-GB"/>
              </w:rPr>
              <w:t xml:space="preserve">Mr </w:t>
            </w:r>
            <w:r w:rsidR="00F23F18" w:rsidRPr="009E0BB6">
              <w:rPr>
                <w:rStyle w:val="listnormtitle"/>
                <w:rFonts w:ascii="Arial" w:hAnsi="Arial" w:cs="Arial"/>
                <w:sz w:val="20"/>
                <w:szCs w:val="20"/>
                <w:lang w:val="en-GB"/>
              </w:rPr>
              <w:t>TRAORÉ</w:t>
            </w:r>
            <w:r w:rsidRPr="009E0BB6">
              <w:rPr>
                <w:rStyle w:val="listnormtitle"/>
                <w:rFonts w:ascii="Arial" w:hAnsi="Arial" w:cs="Arial"/>
                <w:sz w:val="20"/>
                <w:szCs w:val="20"/>
                <w:lang w:val="en-GB"/>
              </w:rPr>
              <w:t>, Sidi</w:t>
            </w:r>
          </w:p>
        </w:tc>
        <w:tc>
          <w:tcPr>
            <w:tcW w:w="2551" w:type="dxa"/>
            <w:gridSpan w:val="2"/>
            <w:tcBorders>
              <w:left w:val="nil"/>
              <w:right w:val="nil"/>
            </w:tcBorders>
          </w:tcPr>
          <w:p w14:paraId="0C3F0E0C" w14:textId="116539B9" w:rsidR="00073FAD" w:rsidRPr="009E0BB6" w:rsidRDefault="00FE67AE">
            <w:pPr>
              <w:spacing w:before="60" w:after="60"/>
              <w:rPr>
                <w:rFonts w:ascii="Arial" w:hAnsi="Arial" w:cs="Arial"/>
                <w:color w:val="000000"/>
                <w:sz w:val="20"/>
                <w:szCs w:val="20"/>
                <w:lang w:val="en-GB" w:eastAsia="zh-CN"/>
              </w:rPr>
            </w:pPr>
            <w:r w:rsidRPr="009E0BB6">
              <w:rPr>
                <w:rFonts w:ascii="Arial" w:hAnsi="Arial" w:cs="Arial"/>
                <w:color w:val="000000"/>
                <w:sz w:val="20"/>
                <w:szCs w:val="20"/>
                <w:lang w:val="en-GB"/>
              </w:rPr>
              <w:t xml:space="preserve">Director General of the National Culture Week / </w:t>
            </w:r>
            <w:r w:rsidR="00073FAD" w:rsidRPr="009E0BB6">
              <w:rPr>
                <w:rFonts w:ascii="Arial" w:hAnsi="Arial" w:cs="Arial"/>
                <w:color w:val="000000"/>
                <w:sz w:val="20"/>
                <w:szCs w:val="20"/>
                <w:lang w:val="en-GB"/>
              </w:rPr>
              <w:t xml:space="preserve">Directeur </w:t>
            </w:r>
            <w:r w:rsidR="00A20E0F" w:rsidRPr="009E0BB6">
              <w:rPr>
                <w:rFonts w:ascii="Arial" w:hAnsi="Arial" w:cs="Arial"/>
                <w:color w:val="000000"/>
                <w:sz w:val="20"/>
                <w:szCs w:val="20"/>
                <w:lang w:val="en-GB"/>
              </w:rPr>
              <w:t>g</w:t>
            </w:r>
            <w:r w:rsidR="00073FAD" w:rsidRPr="009E0BB6">
              <w:rPr>
                <w:rFonts w:ascii="Arial" w:hAnsi="Arial" w:cs="Arial"/>
                <w:color w:val="000000"/>
                <w:sz w:val="20"/>
                <w:szCs w:val="20"/>
                <w:lang w:val="en-GB"/>
              </w:rPr>
              <w:t xml:space="preserve">énéral de la Semaine </w:t>
            </w:r>
            <w:r w:rsidR="00A20E0F" w:rsidRPr="009E0BB6">
              <w:rPr>
                <w:rFonts w:ascii="Arial" w:hAnsi="Arial" w:cs="Arial"/>
                <w:color w:val="000000"/>
                <w:sz w:val="20"/>
                <w:szCs w:val="20"/>
                <w:lang w:val="en-GB"/>
              </w:rPr>
              <w:t>n</w:t>
            </w:r>
            <w:r w:rsidR="00073FAD" w:rsidRPr="009E0BB6">
              <w:rPr>
                <w:rFonts w:ascii="Arial" w:hAnsi="Arial" w:cs="Arial"/>
                <w:color w:val="000000"/>
                <w:sz w:val="20"/>
                <w:szCs w:val="20"/>
                <w:lang w:val="en-GB"/>
              </w:rPr>
              <w:t xml:space="preserve">ationale de la </w:t>
            </w:r>
            <w:r w:rsidR="00A20E0F" w:rsidRPr="009E0BB6">
              <w:rPr>
                <w:rFonts w:ascii="Arial" w:hAnsi="Arial" w:cs="Arial"/>
                <w:color w:val="000000"/>
                <w:sz w:val="20"/>
                <w:szCs w:val="20"/>
                <w:lang w:val="en-GB"/>
              </w:rPr>
              <w:t>c</w:t>
            </w:r>
            <w:r w:rsidR="00073FAD" w:rsidRPr="009E0BB6">
              <w:rPr>
                <w:rFonts w:ascii="Arial" w:hAnsi="Arial" w:cs="Arial"/>
                <w:color w:val="000000"/>
                <w:sz w:val="20"/>
                <w:szCs w:val="20"/>
                <w:lang w:val="en-GB"/>
              </w:rPr>
              <w:t>ulture</w:t>
            </w:r>
          </w:p>
        </w:tc>
        <w:tc>
          <w:tcPr>
            <w:tcW w:w="4711" w:type="dxa"/>
            <w:gridSpan w:val="4"/>
            <w:tcBorders>
              <w:left w:val="nil"/>
              <w:right w:val="nil"/>
            </w:tcBorders>
          </w:tcPr>
          <w:p w14:paraId="6A0AA26C" w14:textId="621020EC" w:rsidR="007B3456" w:rsidRPr="009E0BB6" w:rsidRDefault="00D71164" w:rsidP="009437F6">
            <w:pPr>
              <w:spacing w:before="60" w:after="60"/>
              <w:rPr>
                <w:rFonts w:ascii="Arial" w:hAnsi="Arial" w:cs="Arial"/>
                <w:color w:val="000000"/>
                <w:sz w:val="20"/>
                <w:szCs w:val="20"/>
                <w:lang w:val="en-GB"/>
              </w:rPr>
            </w:pPr>
            <w:r w:rsidRPr="009E0BB6">
              <w:rPr>
                <w:rFonts w:ascii="Arial" w:hAnsi="Arial" w:cs="Arial"/>
                <w:color w:val="000000"/>
                <w:sz w:val="20"/>
                <w:szCs w:val="20"/>
                <w:lang w:val="en-GB"/>
              </w:rPr>
              <w:t>Ministère de la Culture et du Tourisme</w:t>
            </w:r>
            <w:r w:rsidRPr="009E0BB6">
              <w:rPr>
                <w:rFonts w:ascii="Arial" w:hAnsi="Arial" w:cs="Arial"/>
                <w:color w:val="000000"/>
                <w:sz w:val="20"/>
                <w:szCs w:val="20"/>
                <w:lang w:val="en-GB"/>
              </w:rPr>
              <w:br/>
            </w:r>
            <w:r w:rsidR="007B3456" w:rsidRPr="009E0BB6">
              <w:rPr>
                <w:rFonts w:ascii="Arial" w:hAnsi="Arial" w:cs="Arial"/>
                <w:color w:val="000000"/>
                <w:sz w:val="20"/>
                <w:szCs w:val="20"/>
                <w:lang w:val="en-GB"/>
              </w:rPr>
              <w:t>6650 Boulevard de la Révolution</w:t>
            </w:r>
            <w:r w:rsidR="007B3456" w:rsidRPr="009E0BB6">
              <w:rPr>
                <w:rFonts w:ascii="Arial" w:hAnsi="Arial" w:cs="Arial"/>
                <w:color w:val="000000"/>
                <w:sz w:val="20"/>
                <w:szCs w:val="20"/>
                <w:lang w:val="en-GB"/>
              </w:rPr>
              <w:br/>
              <w:t>01 Bobo-Dioulasso</w:t>
            </w:r>
            <w:r w:rsidR="007B3456" w:rsidRPr="009E0BB6">
              <w:rPr>
                <w:rFonts w:ascii="Arial" w:hAnsi="Arial" w:cs="Arial"/>
                <w:color w:val="000000"/>
                <w:sz w:val="20"/>
                <w:szCs w:val="20"/>
                <w:lang w:val="en-GB"/>
              </w:rPr>
              <w:br/>
              <w:t>Burkina</w:t>
            </w:r>
            <w:r w:rsidR="00AC324F" w:rsidRPr="009E0BB6">
              <w:rPr>
                <w:rFonts w:ascii="Arial" w:hAnsi="Arial" w:cs="Arial"/>
                <w:color w:val="000000"/>
                <w:sz w:val="20"/>
                <w:szCs w:val="20"/>
                <w:lang w:val="en-GB"/>
              </w:rPr>
              <w:t xml:space="preserve"> </w:t>
            </w:r>
            <w:r w:rsidR="007B3456" w:rsidRPr="009E0BB6">
              <w:rPr>
                <w:rFonts w:ascii="Arial" w:hAnsi="Arial" w:cs="Arial"/>
                <w:color w:val="000000"/>
                <w:sz w:val="20"/>
                <w:szCs w:val="20"/>
                <w:lang w:val="en-GB"/>
              </w:rPr>
              <w:t>Faso</w:t>
            </w:r>
          </w:p>
          <w:p w14:paraId="3505EEB0" w14:textId="5D322ABB" w:rsidR="00073FAD" w:rsidRPr="009E0BB6" w:rsidRDefault="00987C12" w:rsidP="009437F6">
            <w:pPr>
              <w:spacing w:before="60" w:after="60"/>
              <w:rPr>
                <w:rFonts w:ascii="Arial" w:hAnsi="Arial" w:cs="Arial"/>
                <w:color w:val="000000"/>
                <w:sz w:val="20"/>
                <w:szCs w:val="20"/>
                <w:lang w:val="en-GB" w:eastAsia="zh-CN"/>
              </w:rPr>
            </w:pPr>
            <w:r w:rsidRPr="009E0BB6">
              <w:rPr>
                <w:rFonts w:ascii="Arial" w:hAnsi="Arial" w:cs="Arial"/>
                <w:sz w:val="20"/>
                <w:szCs w:val="20"/>
                <w:lang w:val="en-GB"/>
              </w:rPr>
              <w:t xml:space="preserve">Tel: + (226) 20 97 37 79 </w:t>
            </w:r>
            <w:r w:rsidRPr="009E0BB6">
              <w:rPr>
                <w:rFonts w:ascii="Arial" w:hAnsi="Arial" w:cs="Arial"/>
                <w:sz w:val="20"/>
                <w:szCs w:val="20"/>
                <w:lang w:val="en-GB"/>
              </w:rPr>
              <w:br/>
              <w:t>Mobile: + (226) 76 62 34 96 / 78 49 49 35/ 62 20 70 10</w:t>
            </w:r>
            <w:r w:rsidRPr="009E0BB6">
              <w:rPr>
                <w:rFonts w:ascii="Arial" w:hAnsi="Arial" w:cs="Arial"/>
                <w:sz w:val="20"/>
                <w:szCs w:val="20"/>
                <w:lang w:val="en-GB"/>
              </w:rPr>
              <w:br/>
              <w:t>Fax: + (226) 50 33 09 64</w:t>
            </w:r>
            <w:r w:rsidR="00073FAD" w:rsidRPr="009E0BB6">
              <w:rPr>
                <w:rFonts w:ascii="Arial" w:hAnsi="Arial" w:cs="Arial"/>
                <w:color w:val="000000"/>
                <w:sz w:val="20"/>
                <w:szCs w:val="20"/>
                <w:lang w:val="en-GB"/>
              </w:rPr>
              <w:br/>
            </w:r>
            <w:hyperlink r:id="rId27" w:history="1">
              <w:r w:rsidR="007B3456" w:rsidRPr="009E0BB6">
                <w:rPr>
                  <w:rStyle w:val="Hyperlink"/>
                  <w:rFonts w:ascii="Arial" w:hAnsi="Arial" w:cs="Arial"/>
                  <w:sz w:val="20"/>
                  <w:szCs w:val="20"/>
                  <w:lang w:val="en-GB"/>
                </w:rPr>
                <w:t>traoresidi@gmail.com</w:t>
              </w:r>
            </w:hyperlink>
            <w:r w:rsidR="007B3456" w:rsidRPr="009E0BB6">
              <w:rPr>
                <w:rFonts w:ascii="Arial" w:hAnsi="Arial" w:cs="Arial"/>
                <w:color w:val="000000"/>
                <w:sz w:val="20"/>
                <w:szCs w:val="20"/>
                <w:lang w:val="en-GB"/>
              </w:rPr>
              <w:t xml:space="preserve"> ; </w:t>
            </w:r>
            <w:hyperlink r:id="rId28" w:history="1">
              <w:r w:rsidR="007B3456" w:rsidRPr="009E0BB6">
                <w:rPr>
                  <w:rStyle w:val="Hyperlink"/>
                  <w:rFonts w:ascii="Arial" w:hAnsi="Arial" w:cs="Arial"/>
                  <w:sz w:val="20"/>
                  <w:szCs w:val="20"/>
                  <w:lang w:val="en-GB"/>
                </w:rPr>
                <w:t>traoresidi3@yahoo.fr</w:t>
              </w:r>
            </w:hyperlink>
            <w:r w:rsidR="007B3456" w:rsidRPr="009E0BB6">
              <w:rPr>
                <w:rFonts w:ascii="Arial" w:hAnsi="Arial" w:cs="Arial"/>
                <w:color w:val="000000"/>
                <w:sz w:val="20"/>
                <w:szCs w:val="20"/>
                <w:lang w:val="en-GB"/>
              </w:rPr>
              <w:t xml:space="preserve"> </w:t>
            </w:r>
          </w:p>
        </w:tc>
      </w:tr>
      <w:tr w:rsidR="00073FAD" w:rsidRPr="009E0BB6" w14:paraId="0B7F3DEB" w14:textId="77777777" w:rsidTr="00A47985">
        <w:trPr>
          <w:cantSplit/>
          <w:jc w:val="center"/>
        </w:trPr>
        <w:tc>
          <w:tcPr>
            <w:tcW w:w="2683" w:type="dxa"/>
            <w:tcBorders>
              <w:left w:val="nil"/>
              <w:right w:val="nil"/>
            </w:tcBorders>
          </w:tcPr>
          <w:p w14:paraId="5EE7FAD8" w14:textId="77777777" w:rsidR="00073FAD" w:rsidRPr="009E0BB6" w:rsidRDefault="00073FAD" w:rsidP="009437F6">
            <w:pPr>
              <w:autoSpaceDE w:val="0"/>
              <w:autoSpaceDN w:val="0"/>
              <w:adjustRightInd w:val="0"/>
              <w:spacing w:before="60" w:after="60"/>
              <w:rPr>
                <w:rStyle w:val="listnormtitle"/>
                <w:rFonts w:ascii="Arial" w:hAnsi="Arial" w:cs="Arial"/>
                <w:sz w:val="20"/>
                <w:szCs w:val="20"/>
                <w:lang w:val="en-GB"/>
              </w:rPr>
            </w:pPr>
            <w:r w:rsidRPr="009E0BB6">
              <w:rPr>
                <w:rStyle w:val="listnormtitle"/>
                <w:rFonts w:ascii="Arial" w:hAnsi="Arial" w:cs="Arial"/>
                <w:sz w:val="20"/>
                <w:szCs w:val="20"/>
                <w:lang w:val="en-GB"/>
              </w:rPr>
              <w:t>Ms VAIVADE, Anita</w:t>
            </w:r>
          </w:p>
        </w:tc>
        <w:tc>
          <w:tcPr>
            <w:tcW w:w="2551" w:type="dxa"/>
            <w:gridSpan w:val="2"/>
            <w:tcBorders>
              <w:left w:val="nil"/>
              <w:right w:val="nil"/>
            </w:tcBorders>
          </w:tcPr>
          <w:p w14:paraId="048F1267" w14:textId="21ED6FE4" w:rsidR="00073FAD" w:rsidRPr="009E0BB6" w:rsidRDefault="00D71164" w:rsidP="00F23F18">
            <w:pPr>
              <w:spacing w:before="60" w:after="60"/>
              <w:rPr>
                <w:rFonts w:ascii="Arial" w:hAnsi="Arial" w:cs="Arial"/>
                <w:color w:val="000000"/>
                <w:sz w:val="20"/>
                <w:szCs w:val="20"/>
                <w:lang w:val="en-GB"/>
              </w:rPr>
            </w:pPr>
            <w:r w:rsidRPr="009E0BB6">
              <w:rPr>
                <w:rFonts w:ascii="Arial" w:hAnsi="Arial" w:cs="Arial"/>
                <w:color w:val="000000"/>
                <w:sz w:val="20"/>
                <w:szCs w:val="20"/>
                <w:lang w:val="en-GB"/>
              </w:rPr>
              <w:t>Assistant Professor and Researcher</w:t>
            </w:r>
            <w:r w:rsidR="00BB1458" w:rsidRPr="009E0BB6">
              <w:rPr>
                <w:rFonts w:ascii="Arial" w:hAnsi="Arial" w:cs="Arial"/>
                <w:color w:val="000000"/>
                <w:sz w:val="20"/>
                <w:szCs w:val="20"/>
                <w:lang w:val="en-GB"/>
              </w:rPr>
              <w:t xml:space="preserve"> / </w:t>
            </w:r>
            <w:r w:rsidR="00FE67AE" w:rsidRPr="009E0BB6">
              <w:rPr>
                <w:rFonts w:ascii="Arial" w:hAnsi="Arial" w:cs="Arial"/>
                <w:color w:val="000000"/>
                <w:sz w:val="20"/>
                <w:szCs w:val="20"/>
                <w:lang w:val="en-GB"/>
              </w:rPr>
              <w:br/>
            </w:r>
            <w:r w:rsidR="00BB1458" w:rsidRPr="009E0BB6">
              <w:rPr>
                <w:rFonts w:ascii="Arial" w:hAnsi="Arial"/>
                <w:color w:val="000000"/>
                <w:sz w:val="20"/>
                <w:lang w:val="en-GB"/>
              </w:rPr>
              <w:t xml:space="preserve">Professeur </w:t>
            </w:r>
            <w:r w:rsidR="00F23F18" w:rsidRPr="009E0BB6">
              <w:rPr>
                <w:rFonts w:ascii="Arial" w:hAnsi="Arial"/>
                <w:color w:val="000000"/>
                <w:sz w:val="20"/>
                <w:lang w:val="en-GB"/>
              </w:rPr>
              <w:t>adjointe</w:t>
            </w:r>
            <w:r w:rsidR="00BB1458" w:rsidRPr="009E0BB6">
              <w:rPr>
                <w:rFonts w:ascii="Arial" w:hAnsi="Arial"/>
                <w:color w:val="000000"/>
                <w:sz w:val="20"/>
                <w:lang w:val="en-GB"/>
              </w:rPr>
              <w:t xml:space="preserve"> et chercheuse</w:t>
            </w:r>
          </w:p>
        </w:tc>
        <w:tc>
          <w:tcPr>
            <w:tcW w:w="4711" w:type="dxa"/>
            <w:gridSpan w:val="4"/>
            <w:tcBorders>
              <w:left w:val="nil"/>
              <w:right w:val="nil"/>
            </w:tcBorders>
          </w:tcPr>
          <w:p w14:paraId="7FC1BC66" w14:textId="2EAFC397" w:rsidR="00073FAD" w:rsidRPr="009E0BB6" w:rsidRDefault="00073FAD" w:rsidP="009437F6">
            <w:pPr>
              <w:spacing w:before="60" w:after="60"/>
              <w:rPr>
                <w:rFonts w:ascii="Arial" w:hAnsi="Arial" w:cs="Arial"/>
                <w:sz w:val="20"/>
                <w:szCs w:val="20"/>
                <w:lang w:val="en-GB"/>
              </w:rPr>
            </w:pPr>
            <w:r w:rsidRPr="009E0BB6">
              <w:rPr>
                <w:rFonts w:ascii="Arial" w:hAnsi="Arial" w:cs="Arial"/>
                <w:sz w:val="20"/>
                <w:szCs w:val="20"/>
                <w:lang w:val="en-GB"/>
              </w:rPr>
              <w:t xml:space="preserve">Latvian Academy of Culture </w:t>
            </w:r>
            <w:r w:rsidRPr="009E0BB6">
              <w:rPr>
                <w:rFonts w:ascii="Arial" w:hAnsi="Arial" w:cs="Arial"/>
                <w:sz w:val="20"/>
                <w:szCs w:val="20"/>
                <w:lang w:val="en-GB"/>
              </w:rPr>
              <w:br/>
              <w:t>Ludzas 24, Rīga, LV-1003</w:t>
            </w:r>
            <w:r w:rsidRPr="009E0BB6">
              <w:rPr>
                <w:rFonts w:ascii="Arial" w:hAnsi="Arial" w:cs="Arial"/>
                <w:sz w:val="20"/>
                <w:szCs w:val="20"/>
                <w:lang w:val="en-GB"/>
              </w:rPr>
              <w:br/>
              <w:t>Latvia</w:t>
            </w:r>
          </w:p>
          <w:p w14:paraId="4454FD1E" w14:textId="5BCE8075" w:rsidR="007B3456" w:rsidRPr="009E0BB6" w:rsidRDefault="007B3456" w:rsidP="009437F6">
            <w:pPr>
              <w:spacing w:before="60" w:after="60"/>
              <w:rPr>
                <w:rFonts w:ascii="Arial" w:hAnsi="Arial" w:cs="Arial"/>
                <w:sz w:val="20"/>
                <w:szCs w:val="20"/>
                <w:lang w:val="en-GB"/>
              </w:rPr>
            </w:pPr>
            <w:r w:rsidRPr="009E0BB6">
              <w:rPr>
                <w:rFonts w:ascii="Arial" w:hAnsi="Arial" w:cs="Arial"/>
                <w:sz w:val="20"/>
                <w:szCs w:val="20"/>
                <w:lang w:val="en-GB"/>
              </w:rPr>
              <w:t>+371 26551122</w:t>
            </w:r>
            <w:r w:rsidR="001141C9" w:rsidRPr="009E0BB6">
              <w:rPr>
                <w:lang w:val="en-GB"/>
              </w:rPr>
              <w:br/>
            </w:r>
            <w:hyperlink r:id="rId29" w:history="1">
              <w:r w:rsidRPr="009E0BB6">
                <w:rPr>
                  <w:rStyle w:val="Hyperlink"/>
                  <w:rFonts w:ascii="Arial" w:hAnsi="Arial" w:cs="Arial"/>
                  <w:sz w:val="20"/>
                  <w:szCs w:val="20"/>
                  <w:lang w:val="en-GB"/>
                </w:rPr>
                <w:t>anita.vaivade@lka.edu.lv</w:t>
              </w:r>
            </w:hyperlink>
            <w:r w:rsidRPr="009E0BB6">
              <w:rPr>
                <w:rFonts w:ascii="Arial" w:hAnsi="Arial" w:cs="Arial"/>
                <w:sz w:val="20"/>
                <w:szCs w:val="20"/>
                <w:lang w:val="en-GB"/>
              </w:rPr>
              <w:t xml:space="preserve"> </w:t>
            </w:r>
          </w:p>
        </w:tc>
      </w:tr>
      <w:tr w:rsidR="00D24CE5" w:rsidRPr="009E0BB6" w14:paraId="16DDBC2C" w14:textId="77777777" w:rsidTr="00A47985">
        <w:trPr>
          <w:cantSplit/>
          <w:jc w:val="center"/>
        </w:trPr>
        <w:tc>
          <w:tcPr>
            <w:tcW w:w="2683" w:type="dxa"/>
            <w:tcBorders>
              <w:left w:val="nil"/>
              <w:right w:val="nil"/>
            </w:tcBorders>
          </w:tcPr>
          <w:p w14:paraId="0E28E197" w14:textId="53889D27" w:rsidR="00D24CE5" w:rsidRPr="009E0BB6" w:rsidRDefault="00D24CE5" w:rsidP="009437F6">
            <w:pPr>
              <w:autoSpaceDE w:val="0"/>
              <w:autoSpaceDN w:val="0"/>
              <w:adjustRightInd w:val="0"/>
              <w:spacing w:before="60" w:after="60"/>
              <w:rPr>
                <w:rStyle w:val="listnormtitle"/>
                <w:rFonts w:ascii="Arial" w:hAnsi="Arial" w:cs="Arial"/>
                <w:sz w:val="20"/>
                <w:szCs w:val="20"/>
                <w:lang w:val="en-GB"/>
              </w:rPr>
            </w:pPr>
            <w:r w:rsidRPr="009E0BB6">
              <w:rPr>
                <w:rStyle w:val="listnormtitle"/>
                <w:rFonts w:ascii="Arial" w:hAnsi="Arial" w:cs="Arial"/>
                <w:sz w:val="20"/>
                <w:szCs w:val="20"/>
                <w:lang w:val="en-GB"/>
              </w:rPr>
              <w:t>Ms ZHANG, Ling</w:t>
            </w:r>
          </w:p>
        </w:tc>
        <w:tc>
          <w:tcPr>
            <w:tcW w:w="2551" w:type="dxa"/>
            <w:gridSpan w:val="2"/>
            <w:tcBorders>
              <w:left w:val="nil"/>
              <w:right w:val="nil"/>
            </w:tcBorders>
          </w:tcPr>
          <w:p w14:paraId="51632423" w14:textId="3B01D1B6" w:rsidR="00D24CE5" w:rsidRPr="009E0BB6" w:rsidRDefault="00D24CE5" w:rsidP="00F23F18">
            <w:pPr>
              <w:spacing w:before="60" w:after="60"/>
              <w:rPr>
                <w:rFonts w:ascii="Arial" w:hAnsi="Arial" w:cs="Arial"/>
                <w:color w:val="000000"/>
                <w:sz w:val="20"/>
                <w:szCs w:val="20"/>
                <w:lang w:val="en-GB"/>
              </w:rPr>
            </w:pPr>
            <w:r w:rsidRPr="009E0BB6">
              <w:rPr>
                <w:rFonts w:ascii="Arial" w:hAnsi="Arial" w:cs="Arial"/>
                <w:color w:val="000000"/>
                <w:sz w:val="20"/>
                <w:szCs w:val="20"/>
                <w:lang w:val="en-GB"/>
              </w:rPr>
              <w:t>Director/Directrice</w:t>
            </w:r>
          </w:p>
        </w:tc>
        <w:tc>
          <w:tcPr>
            <w:tcW w:w="4711" w:type="dxa"/>
            <w:gridSpan w:val="4"/>
            <w:tcBorders>
              <w:left w:val="nil"/>
              <w:right w:val="nil"/>
            </w:tcBorders>
          </w:tcPr>
          <w:p w14:paraId="636E3B17" w14:textId="46AC4AB1" w:rsidR="00D24CE5" w:rsidRPr="009E0BB6" w:rsidRDefault="00D24CE5" w:rsidP="009437F6">
            <w:pPr>
              <w:spacing w:before="60" w:after="60"/>
              <w:rPr>
                <w:rFonts w:ascii="Arial" w:hAnsi="Arial" w:cs="Arial"/>
                <w:sz w:val="20"/>
                <w:szCs w:val="20"/>
                <w:lang w:val="en-GB"/>
              </w:rPr>
            </w:pPr>
            <w:r w:rsidRPr="009E0BB6">
              <w:rPr>
                <w:rFonts w:ascii="Arial" w:hAnsi="Arial" w:cs="Arial"/>
                <w:sz w:val="20"/>
                <w:szCs w:val="20"/>
                <w:lang w:val="en-GB"/>
              </w:rPr>
              <w:t>Division of Multilateral Relations</w:t>
            </w:r>
            <w:r w:rsidRPr="009E0BB6">
              <w:rPr>
                <w:rFonts w:ascii="Arial" w:hAnsi="Arial" w:cs="Arial"/>
                <w:sz w:val="20"/>
                <w:szCs w:val="20"/>
                <w:lang w:val="en-GB"/>
              </w:rPr>
              <w:br/>
              <w:t>Bureau for External Relations</w:t>
            </w:r>
            <w:r w:rsidRPr="009E0BB6">
              <w:rPr>
                <w:rFonts w:ascii="Arial" w:hAnsi="Arial" w:cs="Arial"/>
                <w:sz w:val="20"/>
                <w:szCs w:val="20"/>
                <w:lang w:val="en-GB"/>
              </w:rPr>
              <w:br/>
              <w:t>Ministry of Culture</w:t>
            </w:r>
            <w:r w:rsidRPr="009E0BB6">
              <w:rPr>
                <w:rFonts w:ascii="Arial" w:hAnsi="Arial" w:cs="Arial"/>
                <w:sz w:val="20"/>
                <w:szCs w:val="20"/>
                <w:lang w:val="en-GB"/>
              </w:rPr>
              <w:br/>
              <w:t>10, N. Chaoyangmen, St.</w:t>
            </w:r>
            <w:r w:rsidRPr="009E0BB6">
              <w:rPr>
                <w:rFonts w:ascii="Arial" w:hAnsi="Arial" w:cs="Arial"/>
                <w:sz w:val="20"/>
                <w:szCs w:val="20"/>
                <w:lang w:val="en-GB"/>
              </w:rPr>
              <w:br/>
              <w:t>Beijing</w:t>
            </w:r>
            <w:r w:rsidRPr="009E0BB6">
              <w:rPr>
                <w:rFonts w:ascii="Arial" w:hAnsi="Arial" w:cs="Arial"/>
                <w:sz w:val="20"/>
                <w:szCs w:val="20"/>
                <w:lang w:val="en-GB"/>
              </w:rPr>
              <w:br/>
              <w:t>China</w:t>
            </w:r>
            <w:r w:rsidRPr="009E0BB6">
              <w:rPr>
                <w:rFonts w:ascii="Arial" w:hAnsi="Arial" w:cs="Arial"/>
                <w:sz w:val="20"/>
                <w:szCs w:val="20"/>
                <w:lang w:val="en-GB"/>
              </w:rPr>
              <w:br/>
              <w:t>+86 10 59 88 1900</w:t>
            </w:r>
            <w:r w:rsidRPr="009E0BB6">
              <w:rPr>
                <w:rFonts w:ascii="Arial" w:hAnsi="Arial" w:cs="Arial"/>
                <w:sz w:val="20"/>
                <w:szCs w:val="20"/>
                <w:lang w:val="en-GB"/>
              </w:rPr>
              <w:br/>
            </w:r>
            <w:hyperlink r:id="rId30" w:history="1">
              <w:r w:rsidRPr="009E0BB6">
                <w:rPr>
                  <w:rStyle w:val="Hyperlink"/>
                  <w:rFonts w:ascii="Arial" w:hAnsi="Arial" w:cs="Arial"/>
                  <w:sz w:val="20"/>
                  <w:szCs w:val="20"/>
                  <w:lang w:val="en-GB"/>
                </w:rPr>
                <w:t>multi@culturalink.gob.cr</w:t>
              </w:r>
            </w:hyperlink>
            <w:r w:rsidRPr="009E0BB6">
              <w:rPr>
                <w:rFonts w:ascii="Arial" w:hAnsi="Arial" w:cs="Arial"/>
                <w:sz w:val="20"/>
                <w:szCs w:val="20"/>
                <w:lang w:val="en-GB"/>
              </w:rPr>
              <w:t xml:space="preserve"> </w:t>
            </w:r>
          </w:p>
        </w:tc>
      </w:tr>
      <w:tr w:rsidR="00FC01E8" w:rsidRPr="009E0BB6" w14:paraId="5D9831F3" w14:textId="77777777" w:rsidTr="00A47985">
        <w:trPr>
          <w:gridAfter w:val="2"/>
          <w:wAfter w:w="33" w:type="dxa"/>
          <w:cantSplit/>
          <w:jc w:val="center"/>
        </w:trPr>
        <w:tc>
          <w:tcPr>
            <w:tcW w:w="9912" w:type="dxa"/>
            <w:gridSpan w:val="5"/>
            <w:tcBorders>
              <w:top w:val="nil"/>
              <w:left w:val="nil"/>
              <w:bottom w:val="nil"/>
              <w:right w:val="nil"/>
            </w:tcBorders>
            <w:shd w:val="clear" w:color="auto" w:fill="auto"/>
          </w:tcPr>
          <w:p w14:paraId="15439AD9" w14:textId="07163052" w:rsidR="00FC01E8" w:rsidRPr="009E0BB6" w:rsidRDefault="00987C12" w:rsidP="00D33108">
            <w:pPr>
              <w:pStyle w:val="Marge"/>
              <w:spacing w:before="1320"/>
              <w:jc w:val="center"/>
              <w:rPr>
                <w:rFonts w:ascii="Arial" w:hAnsi="Arial" w:cs="Arial"/>
                <w:b/>
                <w:sz w:val="22"/>
                <w:szCs w:val="22"/>
                <w:highlight w:val="yellow"/>
                <w:u w:val="single"/>
                <w:lang w:val="en-GB"/>
              </w:rPr>
            </w:pPr>
            <w:r w:rsidRPr="009E0BB6">
              <w:rPr>
                <w:rFonts w:ascii="Arial" w:hAnsi="Arial" w:cs="Arial"/>
                <w:b/>
                <w:bCs/>
                <w:iCs/>
                <w:smallCaps/>
                <w:snapToGrid/>
                <w:sz w:val="22"/>
                <w:szCs w:val="22"/>
                <w:u w:val="single"/>
                <w:lang w:val="en-GB" w:eastAsia="fr-FR"/>
              </w:rPr>
              <w:lastRenderedPageBreak/>
              <w:t xml:space="preserve">Facilitators </w:t>
            </w:r>
            <w:r w:rsidR="0092758B" w:rsidRPr="009E0BB6">
              <w:rPr>
                <w:rFonts w:ascii="Arial" w:hAnsi="Arial" w:cs="Arial"/>
                <w:b/>
                <w:bCs/>
                <w:iCs/>
                <w:smallCaps/>
                <w:snapToGrid/>
                <w:sz w:val="22"/>
                <w:szCs w:val="22"/>
                <w:u w:val="single"/>
                <w:lang w:val="en-GB" w:eastAsia="fr-FR"/>
              </w:rPr>
              <w:t>/</w:t>
            </w:r>
            <w:r w:rsidRPr="009E0BB6">
              <w:rPr>
                <w:rFonts w:ascii="Arial" w:hAnsi="Arial" w:cs="Arial"/>
                <w:b/>
                <w:bCs/>
                <w:iCs/>
                <w:smallCaps/>
                <w:snapToGrid/>
                <w:sz w:val="22"/>
                <w:szCs w:val="22"/>
                <w:u w:val="single"/>
                <w:lang w:val="en-GB" w:eastAsia="fr-FR"/>
              </w:rPr>
              <w:t xml:space="preserve"> Facilitateurs</w:t>
            </w:r>
          </w:p>
        </w:tc>
      </w:tr>
      <w:tr w:rsidR="005F763B" w:rsidRPr="009E0BB6" w14:paraId="400A71D5" w14:textId="77777777" w:rsidTr="00A47985">
        <w:trPr>
          <w:gridAfter w:val="2"/>
          <w:wAfter w:w="33" w:type="dxa"/>
          <w:cantSplit/>
          <w:jc w:val="center"/>
        </w:trPr>
        <w:tc>
          <w:tcPr>
            <w:tcW w:w="2683" w:type="dxa"/>
            <w:tcBorders>
              <w:top w:val="single" w:sz="4" w:space="0" w:color="auto"/>
              <w:left w:val="nil"/>
              <w:right w:val="nil"/>
            </w:tcBorders>
            <w:shd w:val="pct10" w:color="auto" w:fill="auto"/>
          </w:tcPr>
          <w:p w14:paraId="32C11D2E" w14:textId="77777777" w:rsidR="005F763B" w:rsidRPr="009E0BB6" w:rsidRDefault="005F763B" w:rsidP="005F763B">
            <w:pPr>
              <w:rPr>
                <w:rFonts w:ascii="Arial" w:hAnsi="Arial" w:cs="Arial"/>
                <w:b/>
                <w:smallCaps/>
                <w:sz w:val="20"/>
                <w:szCs w:val="20"/>
                <w:lang w:val="en-GB"/>
              </w:rPr>
            </w:pPr>
            <w:r w:rsidRPr="009E0BB6">
              <w:rPr>
                <w:rFonts w:ascii="Arial" w:hAnsi="Arial" w:cs="Arial"/>
                <w:b/>
                <w:smallCaps/>
                <w:sz w:val="20"/>
                <w:szCs w:val="20"/>
                <w:lang w:val="en-GB"/>
              </w:rPr>
              <w:t>Surname, Given name / Nom, Prénom</w:t>
            </w:r>
          </w:p>
        </w:tc>
        <w:tc>
          <w:tcPr>
            <w:tcW w:w="2551" w:type="dxa"/>
            <w:gridSpan w:val="2"/>
            <w:tcBorders>
              <w:top w:val="single" w:sz="4" w:space="0" w:color="auto"/>
              <w:left w:val="nil"/>
              <w:right w:val="nil"/>
            </w:tcBorders>
            <w:shd w:val="pct10" w:color="auto" w:fill="auto"/>
          </w:tcPr>
          <w:p w14:paraId="358948C0" w14:textId="1B53F5AE" w:rsidR="005F763B" w:rsidRPr="009E0BB6" w:rsidRDefault="00D02B8C" w:rsidP="00D02B8C">
            <w:pPr>
              <w:rPr>
                <w:rFonts w:ascii="Arial" w:hAnsi="Arial" w:cs="Arial"/>
                <w:b/>
                <w:smallCaps/>
                <w:sz w:val="20"/>
                <w:szCs w:val="20"/>
                <w:lang w:val="en-GB"/>
              </w:rPr>
            </w:pPr>
            <w:r w:rsidRPr="009E0BB6">
              <w:rPr>
                <w:rFonts w:ascii="Arial" w:hAnsi="Arial" w:cs="Arial"/>
                <w:b/>
                <w:smallCaps/>
                <w:sz w:val="20"/>
                <w:szCs w:val="20"/>
                <w:lang w:val="en-GB"/>
              </w:rPr>
              <w:t>Title</w:t>
            </w:r>
            <w:r w:rsidR="005F763B" w:rsidRPr="009E0BB6">
              <w:rPr>
                <w:rFonts w:ascii="Arial" w:hAnsi="Arial" w:cs="Arial"/>
                <w:b/>
                <w:smallCaps/>
                <w:sz w:val="20"/>
                <w:szCs w:val="20"/>
                <w:lang w:val="en-GB"/>
              </w:rPr>
              <w:t xml:space="preserve"> / </w:t>
            </w:r>
            <w:r w:rsidRPr="009E0BB6">
              <w:rPr>
                <w:rFonts w:ascii="Arial" w:hAnsi="Arial" w:cs="Arial"/>
                <w:b/>
                <w:smallCaps/>
                <w:sz w:val="20"/>
                <w:szCs w:val="20"/>
                <w:lang w:val="en-GB"/>
              </w:rPr>
              <w:t>Titre</w:t>
            </w:r>
          </w:p>
        </w:tc>
        <w:tc>
          <w:tcPr>
            <w:tcW w:w="4678" w:type="dxa"/>
            <w:gridSpan w:val="2"/>
            <w:tcBorders>
              <w:top w:val="single" w:sz="4" w:space="0" w:color="auto"/>
              <w:left w:val="nil"/>
              <w:right w:val="nil"/>
            </w:tcBorders>
            <w:shd w:val="pct10" w:color="auto" w:fill="auto"/>
          </w:tcPr>
          <w:p w14:paraId="6EB8BBD3" w14:textId="77777777" w:rsidR="005F763B" w:rsidRPr="009E0BB6" w:rsidRDefault="00631CCC" w:rsidP="005F763B">
            <w:pPr>
              <w:rPr>
                <w:rFonts w:ascii="Arial" w:hAnsi="Arial" w:cs="Arial"/>
                <w:b/>
                <w:smallCaps/>
                <w:sz w:val="20"/>
                <w:szCs w:val="20"/>
                <w:lang w:val="en-GB"/>
              </w:rPr>
            </w:pPr>
            <w:r w:rsidRPr="009E0BB6">
              <w:rPr>
                <w:rFonts w:ascii="Arial" w:hAnsi="Arial" w:cs="Arial"/>
                <w:b/>
                <w:smallCaps/>
                <w:sz w:val="20"/>
                <w:szCs w:val="20"/>
                <w:lang w:val="en-GB"/>
              </w:rPr>
              <w:t>Contact Details / Coordonnées</w:t>
            </w:r>
          </w:p>
        </w:tc>
      </w:tr>
      <w:tr w:rsidR="001B428B" w:rsidRPr="009E0BB6" w14:paraId="2D36E7C4" w14:textId="77777777" w:rsidTr="00A47985">
        <w:trPr>
          <w:gridAfter w:val="2"/>
          <w:wAfter w:w="33" w:type="dxa"/>
          <w:cantSplit/>
          <w:trHeight w:val="737"/>
          <w:jc w:val="center"/>
        </w:trPr>
        <w:tc>
          <w:tcPr>
            <w:tcW w:w="2683" w:type="dxa"/>
            <w:tcBorders>
              <w:left w:val="nil"/>
              <w:right w:val="nil"/>
            </w:tcBorders>
          </w:tcPr>
          <w:p w14:paraId="6BBDCCAC" w14:textId="77777777" w:rsidR="00D544EB" w:rsidRPr="009E0BB6" w:rsidRDefault="005F763B" w:rsidP="00B943AE">
            <w:pPr>
              <w:spacing w:before="20"/>
              <w:rPr>
                <w:rFonts w:ascii="Arial" w:hAnsi="Arial" w:cs="Arial"/>
                <w:sz w:val="20"/>
                <w:szCs w:val="20"/>
                <w:lang w:val="en-GB"/>
              </w:rPr>
            </w:pPr>
            <w:r w:rsidRPr="009E0BB6">
              <w:rPr>
                <w:rFonts w:ascii="Arial" w:hAnsi="Arial" w:cs="Arial"/>
                <w:sz w:val="20"/>
                <w:szCs w:val="20"/>
                <w:lang w:val="en-GB"/>
              </w:rPr>
              <w:t>Ms DEACON, Harriet</w:t>
            </w:r>
          </w:p>
        </w:tc>
        <w:tc>
          <w:tcPr>
            <w:tcW w:w="2551" w:type="dxa"/>
            <w:gridSpan w:val="2"/>
            <w:tcBorders>
              <w:left w:val="nil"/>
              <w:right w:val="nil"/>
            </w:tcBorders>
          </w:tcPr>
          <w:p w14:paraId="6B61C995" w14:textId="6B60EFEB" w:rsidR="009F3317" w:rsidRPr="009E0BB6" w:rsidRDefault="00E01F6C" w:rsidP="00B03BD3">
            <w:pPr>
              <w:tabs>
                <w:tab w:val="left" w:pos="1800"/>
                <w:tab w:val="left" w:pos="3780"/>
              </w:tabs>
              <w:spacing w:before="20"/>
              <w:rPr>
                <w:rFonts w:ascii="Arial" w:hAnsi="Arial" w:cs="Arial"/>
                <w:sz w:val="20"/>
                <w:szCs w:val="20"/>
                <w:lang w:val="en-GB"/>
              </w:rPr>
            </w:pPr>
            <w:r w:rsidRPr="009E0BB6">
              <w:rPr>
                <w:rFonts w:ascii="Arial" w:hAnsi="Arial" w:cs="Arial"/>
                <w:sz w:val="20"/>
                <w:szCs w:val="20"/>
                <w:lang w:val="en-GB"/>
              </w:rPr>
              <w:t>UNESCO Expert / Expert de l’UNESCO</w:t>
            </w:r>
          </w:p>
        </w:tc>
        <w:tc>
          <w:tcPr>
            <w:tcW w:w="4678" w:type="dxa"/>
            <w:gridSpan w:val="2"/>
            <w:tcBorders>
              <w:left w:val="nil"/>
              <w:right w:val="nil"/>
            </w:tcBorders>
          </w:tcPr>
          <w:p w14:paraId="217F56F0" w14:textId="77777777" w:rsidR="00E8528A" w:rsidRPr="009E0BB6" w:rsidRDefault="009E0BB6" w:rsidP="007C4333">
            <w:pPr>
              <w:rPr>
                <w:rFonts w:ascii="Arial" w:hAnsi="Arial" w:cs="Arial"/>
                <w:sz w:val="20"/>
                <w:szCs w:val="20"/>
                <w:lang w:val="en-GB"/>
              </w:rPr>
            </w:pPr>
            <w:hyperlink r:id="rId31" w:history="1">
              <w:r w:rsidR="001050A1" w:rsidRPr="009E0BB6">
                <w:rPr>
                  <w:rStyle w:val="Hyperlink"/>
                  <w:rFonts w:ascii="Arial" w:hAnsi="Arial" w:cs="Arial"/>
                  <w:sz w:val="20"/>
                  <w:szCs w:val="20"/>
                  <w:lang w:val="en-GB"/>
                </w:rPr>
                <w:t>harriet@conjunction.co.za</w:t>
              </w:r>
            </w:hyperlink>
            <w:r w:rsidR="001050A1" w:rsidRPr="009E0BB6">
              <w:rPr>
                <w:rFonts w:ascii="Arial" w:hAnsi="Arial" w:cs="Arial"/>
                <w:sz w:val="20"/>
                <w:szCs w:val="20"/>
                <w:lang w:val="en-GB"/>
              </w:rPr>
              <w:t xml:space="preserve"> </w:t>
            </w:r>
          </w:p>
        </w:tc>
      </w:tr>
      <w:tr w:rsidR="005F763B" w:rsidRPr="009E0BB6" w14:paraId="2C7A8F0F" w14:textId="77777777" w:rsidTr="00A47985">
        <w:trPr>
          <w:gridAfter w:val="2"/>
          <w:wAfter w:w="33" w:type="dxa"/>
          <w:cantSplit/>
          <w:trHeight w:val="737"/>
          <w:jc w:val="center"/>
        </w:trPr>
        <w:tc>
          <w:tcPr>
            <w:tcW w:w="2683" w:type="dxa"/>
            <w:tcBorders>
              <w:left w:val="nil"/>
              <w:bottom w:val="single" w:sz="4" w:space="0" w:color="auto"/>
              <w:right w:val="nil"/>
            </w:tcBorders>
          </w:tcPr>
          <w:p w14:paraId="2E6614FC" w14:textId="77777777" w:rsidR="005F763B" w:rsidRPr="009E0BB6" w:rsidRDefault="005F763B" w:rsidP="00B943AE">
            <w:pPr>
              <w:spacing w:before="20"/>
              <w:rPr>
                <w:rFonts w:ascii="Arial" w:hAnsi="Arial" w:cs="Arial"/>
                <w:sz w:val="20"/>
                <w:szCs w:val="20"/>
                <w:lang w:val="en-GB"/>
              </w:rPr>
            </w:pPr>
            <w:r w:rsidRPr="009E0BB6">
              <w:rPr>
                <w:rFonts w:ascii="Arial" w:hAnsi="Arial" w:cs="Arial"/>
                <w:sz w:val="20"/>
                <w:szCs w:val="20"/>
                <w:lang w:val="en-GB"/>
              </w:rPr>
              <w:t>Mr KNIGHT, Alan</w:t>
            </w:r>
          </w:p>
        </w:tc>
        <w:tc>
          <w:tcPr>
            <w:tcW w:w="2551" w:type="dxa"/>
            <w:gridSpan w:val="2"/>
            <w:tcBorders>
              <w:left w:val="nil"/>
              <w:bottom w:val="single" w:sz="4" w:space="0" w:color="auto"/>
              <w:right w:val="nil"/>
            </w:tcBorders>
          </w:tcPr>
          <w:p w14:paraId="1D3FC5AA" w14:textId="72104381" w:rsidR="005F763B" w:rsidRPr="009E0BB6" w:rsidRDefault="00E01F6C" w:rsidP="00B03BD3">
            <w:pPr>
              <w:tabs>
                <w:tab w:val="left" w:pos="1800"/>
                <w:tab w:val="left" w:pos="3780"/>
              </w:tabs>
              <w:spacing w:before="20"/>
              <w:rPr>
                <w:rFonts w:ascii="Arial" w:hAnsi="Arial" w:cs="Arial"/>
                <w:sz w:val="20"/>
                <w:szCs w:val="20"/>
                <w:lang w:val="en-GB"/>
              </w:rPr>
            </w:pPr>
            <w:r w:rsidRPr="009E0BB6">
              <w:rPr>
                <w:rFonts w:ascii="Arial" w:hAnsi="Arial" w:cs="Arial"/>
                <w:sz w:val="20"/>
                <w:szCs w:val="20"/>
                <w:lang w:val="en-GB"/>
              </w:rPr>
              <w:t>UNESCO Expert / Expert de l’UNESCO</w:t>
            </w:r>
          </w:p>
        </w:tc>
        <w:tc>
          <w:tcPr>
            <w:tcW w:w="4678" w:type="dxa"/>
            <w:gridSpan w:val="2"/>
            <w:tcBorders>
              <w:left w:val="nil"/>
              <w:bottom w:val="single" w:sz="4" w:space="0" w:color="auto"/>
              <w:right w:val="nil"/>
            </w:tcBorders>
          </w:tcPr>
          <w:p w14:paraId="328ED47D" w14:textId="77777777" w:rsidR="005F763B" w:rsidRPr="009E0BB6" w:rsidRDefault="009E0BB6" w:rsidP="007C4333">
            <w:pPr>
              <w:rPr>
                <w:rFonts w:ascii="Arial" w:hAnsi="Arial" w:cs="Arial"/>
                <w:sz w:val="20"/>
                <w:szCs w:val="20"/>
                <w:lang w:val="en-GB"/>
              </w:rPr>
            </w:pPr>
            <w:hyperlink r:id="rId32" w:history="1">
              <w:r w:rsidR="001050A1" w:rsidRPr="009E0BB6">
                <w:rPr>
                  <w:rStyle w:val="Hyperlink"/>
                  <w:rFonts w:ascii="Arial" w:hAnsi="Arial" w:cs="Arial"/>
                  <w:sz w:val="20"/>
                  <w:szCs w:val="20"/>
                  <w:lang w:val="en-GB"/>
                </w:rPr>
                <w:t>alan@taylerknight.co.uk</w:t>
              </w:r>
            </w:hyperlink>
            <w:r w:rsidR="001050A1" w:rsidRPr="009E0BB6">
              <w:rPr>
                <w:rFonts w:ascii="Arial" w:hAnsi="Arial" w:cs="Arial"/>
                <w:sz w:val="20"/>
                <w:szCs w:val="20"/>
                <w:lang w:val="en-GB"/>
              </w:rPr>
              <w:t xml:space="preserve"> </w:t>
            </w:r>
          </w:p>
        </w:tc>
      </w:tr>
      <w:tr w:rsidR="005F763B" w:rsidRPr="009E0BB6" w14:paraId="0B819E5A" w14:textId="77777777" w:rsidTr="00A47985">
        <w:trPr>
          <w:gridAfter w:val="1"/>
          <w:wAfter w:w="17" w:type="dxa"/>
          <w:cantSplit/>
          <w:jc w:val="center"/>
        </w:trPr>
        <w:tc>
          <w:tcPr>
            <w:tcW w:w="9928" w:type="dxa"/>
            <w:gridSpan w:val="6"/>
            <w:tcBorders>
              <w:top w:val="nil"/>
              <w:left w:val="nil"/>
              <w:bottom w:val="nil"/>
              <w:right w:val="nil"/>
            </w:tcBorders>
            <w:shd w:val="clear" w:color="auto" w:fill="auto"/>
          </w:tcPr>
          <w:p w14:paraId="4692DEFE" w14:textId="03D47986" w:rsidR="003474E2" w:rsidRPr="009E0BB6" w:rsidRDefault="005F763B" w:rsidP="00A47985">
            <w:pPr>
              <w:pStyle w:val="Marge"/>
              <w:spacing w:before="1320"/>
              <w:jc w:val="center"/>
              <w:rPr>
                <w:rFonts w:ascii="Arial" w:hAnsi="Arial" w:cs="Arial"/>
                <w:b/>
                <w:bCs/>
                <w:iCs/>
                <w:smallCaps/>
                <w:snapToGrid/>
                <w:sz w:val="22"/>
                <w:szCs w:val="22"/>
                <w:u w:val="single"/>
                <w:lang w:val="en-GB" w:eastAsia="fr-FR"/>
              </w:rPr>
            </w:pPr>
            <w:r w:rsidRPr="009E0BB6">
              <w:rPr>
                <w:rFonts w:ascii="Arial" w:hAnsi="Arial" w:cs="Arial"/>
                <w:b/>
                <w:bCs/>
                <w:iCs/>
                <w:smallCaps/>
                <w:snapToGrid/>
                <w:sz w:val="22"/>
                <w:szCs w:val="22"/>
                <w:u w:val="single"/>
                <w:lang w:val="en-GB" w:eastAsia="fr-FR"/>
              </w:rPr>
              <w:t xml:space="preserve">UNESCO Secretariat / </w:t>
            </w:r>
            <w:r w:rsidR="00F23F18" w:rsidRPr="009E0BB6">
              <w:rPr>
                <w:rFonts w:ascii="Arial" w:hAnsi="Arial" w:cs="Arial"/>
                <w:b/>
                <w:bCs/>
                <w:iCs/>
                <w:smallCaps/>
                <w:snapToGrid/>
                <w:sz w:val="22"/>
                <w:szCs w:val="22"/>
                <w:u w:val="single"/>
                <w:lang w:val="en-GB" w:eastAsia="fr-FR"/>
              </w:rPr>
              <w:t xml:space="preserve">Secrétariat </w:t>
            </w:r>
            <w:r w:rsidRPr="009E0BB6">
              <w:rPr>
                <w:rFonts w:ascii="Arial" w:hAnsi="Arial" w:cs="Arial"/>
                <w:b/>
                <w:bCs/>
                <w:iCs/>
                <w:smallCaps/>
                <w:snapToGrid/>
                <w:sz w:val="22"/>
                <w:szCs w:val="22"/>
                <w:u w:val="single"/>
                <w:lang w:val="en-GB" w:eastAsia="fr-FR"/>
              </w:rPr>
              <w:t>de l’UNESCO</w:t>
            </w:r>
          </w:p>
        </w:tc>
      </w:tr>
      <w:tr w:rsidR="005F763B" w:rsidRPr="009E0BB6" w14:paraId="5B9679A2" w14:textId="77777777" w:rsidTr="00A47985">
        <w:trPr>
          <w:gridAfter w:val="1"/>
          <w:wAfter w:w="17" w:type="dxa"/>
          <w:cantSplit/>
          <w:jc w:val="center"/>
        </w:trPr>
        <w:tc>
          <w:tcPr>
            <w:tcW w:w="2699" w:type="dxa"/>
            <w:gridSpan w:val="2"/>
            <w:tcBorders>
              <w:top w:val="single" w:sz="4" w:space="0" w:color="auto"/>
              <w:left w:val="nil"/>
              <w:right w:val="nil"/>
            </w:tcBorders>
            <w:shd w:val="pct10" w:color="auto" w:fill="auto"/>
          </w:tcPr>
          <w:p w14:paraId="06A4A1A4" w14:textId="77777777" w:rsidR="005F763B" w:rsidRPr="009E0BB6" w:rsidRDefault="005F763B" w:rsidP="003A5CDA">
            <w:pPr>
              <w:rPr>
                <w:rFonts w:ascii="Arial" w:hAnsi="Arial" w:cs="Arial"/>
                <w:b/>
                <w:smallCaps/>
                <w:sz w:val="20"/>
                <w:szCs w:val="20"/>
                <w:lang w:val="en-GB"/>
              </w:rPr>
            </w:pPr>
            <w:r w:rsidRPr="009E0BB6">
              <w:rPr>
                <w:rFonts w:ascii="Arial" w:hAnsi="Arial" w:cs="Arial"/>
                <w:b/>
                <w:smallCaps/>
                <w:sz w:val="20"/>
                <w:szCs w:val="20"/>
                <w:lang w:val="en-GB"/>
              </w:rPr>
              <w:t>Surname, Given name / Nom, Prénom</w:t>
            </w:r>
          </w:p>
        </w:tc>
        <w:tc>
          <w:tcPr>
            <w:tcW w:w="2551" w:type="dxa"/>
            <w:gridSpan w:val="2"/>
            <w:tcBorders>
              <w:top w:val="single" w:sz="4" w:space="0" w:color="auto"/>
              <w:left w:val="nil"/>
              <w:right w:val="nil"/>
            </w:tcBorders>
            <w:shd w:val="pct10" w:color="auto" w:fill="auto"/>
          </w:tcPr>
          <w:p w14:paraId="74D9B3DE" w14:textId="1C760C3D" w:rsidR="005F763B" w:rsidRPr="009E0BB6" w:rsidRDefault="001141C9">
            <w:pPr>
              <w:rPr>
                <w:rFonts w:ascii="Arial" w:hAnsi="Arial" w:cs="Arial"/>
                <w:b/>
                <w:smallCaps/>
                <w:sz w:val="20"/>
                <w:szCs w:val="20"/>
                <w:lang w:val="en-GB"/>
              </w:rPr>
            </w:pPr>
            <w:r w:rsidRPr="009E0BB6">
              <w:rPr>
                <w:rFonts w:ascii="Arial" w:hAnsi="Arial" w:cs="Arial"/>
                <w:b/>
                <w:smallCaps/>
                <w:sz w:val="20"/>
                <w:szCs w:val="20"/>
                <w:lang w:val="en-GB"/>
              </w:rPr>
              <w:t xml:space="preserve">Title </w:t>
            </w:r>
            <w:r w:rsidR="005F763B" w:rsidRPr="009E0BB6">
              <w:rPr>
                <w:rFonts w:ascii="Arial" w:hAnsi="Arial" w:cs="Arial"/>
                <w:b/>
                <w:smallCaps/>
                <w:sz w:val="20"/>
                <w:szCs w:val="20"/>
                <w:lang w:val="en-GB"/>
              </w:rPr>
              <w:t xml:space="preserve">/ </w:t>
            </w:r>
            <w:r w:rsidRPr="009E0BB6">
              <w:rPr>
                <w:rFonts w:ascii="Arial" w:hAnsi="Arial" w:cs="Arial"/>
                <w:b/>
                <w:smallCaps/>
                <w:sz w:val="20"/>
                <w:szCs w:val="20"/>
                <w:lang w:val="en-GB"/>
              </w:rPr>
              <w:t>Titre</w:t>
            </w:r>
          </w:p>
        </w:tc>
        <w:tc>
          <w:tcPr>
            <w:tcW w:w="4678" w:type="dxa"/>
            <w:gridSpan w:val="2"/>
            <w:tcBorders>
              <w:top w:val="single" w:sz="4" w:space="0" w:color="auto"/>
              <w:left w:val="nil"/>
              <w:right w:val="nil"/>
            </w:tcBorders>
            <w:shd w:val="pct10" w:color="auto" w:fill="auto"/>
          </w:tcPr>
          <w:p w14:paraId="5ED63AB1" w14:textId="77777777" w:rsidR="005F763B" w:rsidRPr="009E0BB6" w:rsidRDefault="00631CCC" w:rsidP="005F763B">
            <w:pPr>
              <w:rPr>
                <w:rFonts w:ascii="Arial" w:hAnsi="Arial" w:cs="Arial"/>
                <w:b/>
                <w:smallCaps/>
                <w:sz w:val="20"/>
                <w:szCs w:val="20"/>
                <w:lang w:val="en-GB"/>
              </w:rPr>
            </w:pPr>
            <w:r w:rsidRPr="009E0BB6">
              <w:rPr>
                <w:rFonts w:ascii="Arial" w:hAnsi="Arial" w:cs="Arial"/>
                <w:b/>
                <w:smallCaps/>
                <w:sz w:val="20"/>
                <w:szCs w:val="20"/>
                <w:lang w:val="en-GB"/>
              </w:rPr>
              <w:t>Contact Details / Coordonnées</w:t>
            </w:r>
          </w:p>
        </w:tc>
      </w:tr>
      <w:tr w:rsidR="00CC57F2" w:rsidRPr="009E0BB6" w14:paraId="5940C9F1" w14:textId="77777777" w:rsidTr="00A47985">
        <w:trPr>
          <w:gridAfter w:val="1"/>
          <w:wAfter w:w="17" w:type="dxa"/>
          <w:cantSplit/>
          <w:trHeight w:val="737"/>
          <w:jc w:val="center"/>
        </w:trPr>
        <w:tc>
          <w:tcPr>
            <w:tcW w:w="2699" w:type="dxa"/>
            <w:gridSpan w:val="2"/>
            <w:tcBorders>
              <w:left w:val="nil"/>
              <w:right w:val="nil"/>
            </w:tcBorders>
          </w:tcPr>
          <w:p w14:paraId="5E970CC5" w14:textId="77777777" w:rsidR="00CC57F2" w:rsidRPr="009E0BB6" w:rsidRDefault="00CC57F2" w:rsidP="00935508">
            <w:pPr>
              <w:spacing w:before="20"/>
              <w:rPr>
                <w:rFonts w:ascii="Arial" w:hAnsi="Arial" w:cs="Arial"/>
                <w:sz w:val="20"/>
                <w:szCs w:val="20"/>
                <w:lang w:val="en-GB"/>
              </w:rPr>
            </w:pPr>
            <w:r w:rsidRPr="009E0BB6">
              <w:rPr>
                <w:rFonts w:ascii="Arial" w:hAnsi="Arial" w:cs="Arial"/>
                <w:sz w:val="20"/>
                <w:szCs w:val="20"/>
                <w:lang w:val="en-GB"/>
              </w:rPr>
              <w:t>Ms OLIVEIRA, Marielza</w:t>
            </w:r>
          </w:p>
        </w:tc>
        <w:tc>
          <w:tcPr>
            <w:tcW w:w="2551" w:type="dxa"/>
            <w:gridSpan w:val="2"/>
            <w:tcBorders>
              <w:left w:val="nil"/>
              <w:right w:val="nil"/>
            </w:tcBorders>
          </w:tcPr>
          <w:p w14:paraId="63D1C931" w14:textId="77777777" w:rsidR="00CC57F2" w:rsidRPr="009E0BB6" w:rsidRDefault="00CC57F2" w:rsidP="00935508">
            <w:pPr>
              <w:tabs>
                <w:tab w:val="left" w:pos="1800"/>
                <w:tab w:val="left" w:pos="3780"/>
              </w:tabs>
              <w:spacing w:before="20"/>
              <w:rPr>
                <w:rFonts w:ascii="Arial" w:hAnsi="Arial" w:cs="Arial"/>
                <w:sz w:val="20"/>
                <w:szCs w:val="20"/>
                <w:lang w:val="en-GB"/>
              </w:rPr>
            </w:pPr>
            <w:r w:rsidRPr="009E0BB6">
              <w:rPr>
                <w:rFonts w:ascii="Arial" w:hAnsi="Arial" w:cs="Arial"/>
                <w:sz w:val="20"/>
                <w:szCs w:val="20"/>
                <w:lang w:val="en-GB"/>
              </w:rPr>
              <w:t>Director of Office and UNESCO Representative, UNESCO Beijing Office /</w:t>
            </w:r>
            <w:r w:rsidRPr="009E0BB6">
              <w:rPr>
                <w:rFonts w:ascii="Arial" w:hAnsi="Arial" w:cs="Arial"/>
                <w:sz w:val="20"/>
                <w:szCs w:val="20"/>
                <w:lang w:val="en-GB"/>
              </w:rPr>
              <w:br/>
            </w:r>
            <w:r w:rsidRPr="009E0BB6">
              <w:rPr>
                <w:rFonts w:ascii="Arial" w:hAnsi="Arial"/>
                <w:sz w:val="20"/>
                <w:lang w:val="en-GB"/>
              </w:rPr>
              <w:t>Directrice de Bureau et Représentante de l’UNESCO, Bureau de l’UNESCO à Beijing</w:t>
            </w:r>
          </w:p>
        </w:tc>
        <w:tc>
          <w:tcPr>
            <w:tcW w:w="4678" w:type="dxa"/>
            <w:gridSpan w:val="2"/>
            <w:tcBorders>
              <w:left w:val="nil"/>
              <w:right w:val="nil"/>
            </w:tcBorders>
          </w:tcPr>
          <w:p w14:paraId="02203EA9" w14:textId="77777777" w:rsidR="00CC57F2" w:rsidRPr="009E0BB6" w:rsidRDefault="00CC57F2" w:rsidP="00935508">
            <w:pPr>
              <w:rPr>
                <w:rFonts w:ascii="Arial" w:hAnsi="Arial" w:cs="Arial"/>
                <w:sz w:val="20"/>
                <w:szCs w:val="20"/>
                <w:lang w:val="en-GB"/>
              </w:rPr>
            </w:pPr>
            <w:r w:rsidRPr="009E0BB6">
              <w:rPr>
                <w:rFonts w:ascii="Arial" w:hAnsi="Arial" w:cs="Arial"/>
                <w:sz w:val="20"/>
                <w:szCs w:val="20"/>
                <w:lang w:val="en-GB"/>
              </w:rPr>
              <w:t>Tel: +86 10 6532 2828</w:t>
            </w:r>
          </w:p>
          <w:p w14:paraId="2A10956A" w14:textId="77777777" w:rsidR="00CC57F2" w:rsidRPr="009E0BB6" w:rsidRDefault="009E0BB6" w:rsidP="00935508">
            <w:pPr>
              <w:rPr>
                <w:rFonts w:ascii="Arial" w:hAnsi="Arial" w:cs="Arial"/>
                <w:sz w:val="20"/>
                <w:szCs w:val="20"/>
                <w:lang w:val="en-GB"/>
              </w:rPr>
            </w:pPr>
            <w:hyperlink r:id="rId33" w:history="1">
              <w:r w:rsidR="00CC57F2" w:rsidRPr="009E0BB6">
                <w:rPr>
                  <w:rStyle w:val="Hyperlink"/>
                  <w:rFonts w:ascii="Arial" w:hAnsi="Arial" w:cs="Arial"/>
                  <w:sz w:val="20"/>
                  <w:szCs w:val="20"/>
                  <w:lang w:val="en-GB"/>
                </w:rPr>
                <w:t>m.oliveira@unesco.org</w:t>
              </w:r>
            </w:hyperlink>
            <w:r w:rsidR="00CC57F2" w:rsidRPr="009E0BB6">
              <w:rPr>
                <w:rFonts w:ascii="Arial" w:hAnsi="Arial" w:cs="Arial"/>
                <w:sz w:val="20"/>
                <w:szCs w:val="20"/>
                <w:lang w:val="en-GB"/>
              </w:rPr>
              <w:t xml:space="preserve"> </w:t>
            </w:r>
          </w:p>
        </w:tc>
      </w:tr>
      <w:tr w:rsidR="005F763B" w:rsidRPr="009E0BB6" w14:paraId="23E032FB" w14:textId="77777777" w:rsidTr="00A47985">
        <w:trPr>
          <w:gridAfter w:val="1"/>
          <w:wAfter w:w="17" w:type="dxa"/>
          <w:cantSplit/>
          <w:trHeight w:val="737"/>
          <w:jc w:val="center"/>
        </w:trPr>
        <w:tc>
          <w:tcPr>
            <w:tcW w:w="2699" w:type="dxa"/>
            <w:gridSpan w:val="2"/>
            <w:tcBorders>
              <w:left w:val="nil"/>
              <w:right w:val="nil"/>
            </w:tcBorders>
          </w:tcPr>
          <w:p w14:paraId="36C513D1" w14:textId="77777777" w:rsidR="005F763B" w:rsidRPr="009E0BB6" w:rsidRDefault="005F763B" w:rsidP="005F763B">
            <w:pPr>
              <w:spacing w:before="20"/>
              <w:rPr>
                <w:rFonts w:ascii="Arial" w:hAnsi="Arial" w:cs="Arial"/>
                <w:sz w:val="20"/>
                <w:szCs w:val="20"/>
                <w:lang w:val="en-GB"/>
              </w:rPr>
            </w:pPr>
            <w:r w:rsidRPr="009E0BB6">
              <w:rPr>
                <w:rFonts w:ascii="Arial" w:hAnsi="Arial" w:cs="Arial"/>
                <w:sz w:val="20"/>
                <w:szCs w:val="20"/>
                <w:lang w:val="en-GB"/>
              </w:rPr>
              <w:t>Mr CURTIS, Timothy</w:t>
            </w:r>
          </w:p>
        </w:tc>
        <w:tc>
          <w:tcPr>
            <w:tcW w:w="2551" w:type="dxa"/>
            <w:gridSpan w:val="2"/>
            <w:tcBorders>
              <w:left w:val="nil"/>
              <w:right w:val="nil"/>
            </w:tcBorders>
          </w:tcPr>
          <w:p w14:paraId="41961C35" w14:textId="4C7E849A" w:rsidR="005F763B" w:rsidRPr="009E0BB6" w:rsidRDefault="005F763B" w:rsidP="003A5CDA">
            <w:pPr>
              <w:tabs>
                <w:tab w:val="left" w:pos="1800"/>
                <w:tab w:val="left" w:pos="3780"/>
              </w:tabs>
              <w:spacing w:before="20"/>
              <w:rPr>
                <w:rFonts w:ascii="Arial" w:hAnsi="Arial" w:cs="Arial"/>
                <w:sz w:val="20"/>
                <w:szCs w:val="20"/>
                <w:lang w:val="en-GB"/>
              </w:rPr>
            </w:pPr>
            <w:r w:rsidRPr="009E0BB6">
              <w:rPr>
                <w:rFonts w:ascii="Arial" w:hAnsi="Arial" w:cs="Arial"/>
                <w:sz w:val="20"/>
                <w:szCs w:val="20"/>
                <w:lang w:val="en-GB"/>
              </w:rPr>
              <w:t>Chief</w:t>
            </w:r>
            <w:r w:rsidR="001141C9" w:rsidRPr="009E0BB6">
              <w:rPr>
                <w:rFonts w:ascii="Arial" w:hAnsi="Arial" w:cs="Arial"/>
                <w:sz w:val="20"/>
                <w:szCs w:val="20"/>
                <w:lang w:val="en-GB"/>
              </w:rPr>
              <w:t>, Intangible Cultural Heritage Section</w:t>
            </w:r>
            <w:r w:rsidR="00FE67AE" w:rsidRPr="009E0BB6">
              <w:rPr>
                <w:rFonts w:ascii="Arial" w:hAnsi="Arial" w:cs="Arial"/>
                <w:sz w:val="20"/>
                <w:szCs w:val="20"/>
                <w:lang w:val="en-GB"/>
              </w:rPr>
              <w:t xml:space="preserve"> /</w:t>
            </w:r>
            <w:r w:rsidR="00FE67AE" w:rsidRPr="009E0BB6">
              <w:rPr>
                <w:rFonts w:ascii="Arial" w:hAnsi="Arial" w:cs="Arial"/>
                <w:sz w:val="20"/>
                <w:szCs w:val="20"/>
                <w:lang w:val="en-GB"/>
              </w:rPr>
              <w:br/>
            </w:r>
            <w:r w:rsidR="00FE67AE" w:rsidRPr="009E0BB6">
              <w:rPr>
                <w:rFonts w:ascii="Arial" w:hAnsi="Arial"/>
                <w:sz w:val="20"/>
                <w:lang w:val="en-GB"/>
              </w:rPr>
              <w:t>Chef de la Section du patrimoine culturel immatériel</w:t>
            </w:r>
          </w:p>
        </w:tc>
        <w:tc>
          <w:tcPr>
            <w:tcW w:w="4678" w:type="dxa"/>
            <w:gridSpan w:val="2"/>
            <w:tcBorders>
              <w:left w:val="nil"/>
              <w:right w:val="nil"/>
            </w:tcBorders>
          </w:tcPr>
          <w:p w14:paraId="36C4EA95" w14:textId="673D604D" w:rsidR="005F763B" w:rsidRPr="009E0BB6" w:rsidRDefault="005F763B" w:rsidP="003A5CDA">
            <w:pPr>
              <w:rPr>
                <w:rFonts w:ascii="Arial" w:hAnsi="Arial" w:cs="Arial"/>
                <w:sz w:val="20"/>
                <w:szCs w:val="20"/>
                <w:lang w:val="en-GB"/>
              </w:rPr>
            </w:pPr>
            <w:r w:rsidRPr="009E0BB6">
              <w:rPr>
                <w:rFonts w:ascii="Arial" w:hAnsi="Arial" w:cs="Arial"/>
                <w:sz w:val="20"/>
                <w:szCs w:val="20"/>
                <w:lang w:val="en-GB"/>
              </w:rPr>
              <w:t>Tel: +33</w:t>
            </w:r>
            <w:r w:rsidR="00E91385" w:rsidRPr="009E0BB6">
              <w:rPr>
                <w:rFonts w:ascii="Arial" w:hAnsi="Arial" w:cs="Arial"/>
                <w:sz w:val="20"/>
                <w:szCs w:val="20"/>
                <w:lang w:val="en-GB"/>
              </w:rPr>
              <w:t xml:space="preserve"> </w:t>
            </w:r>
            <w:r w:rsidRPr="009E0BB6">
              <w:rPr>
                <w:rFonts w:ascii="Arial" w:hAnsi="Arial" w:cs="Arial"/>
                <w:sz w:val="20"/>
                <w:szCs w:val="20"/>
                <w:lang w:val="en-GB"/>
              </w:rPr>
              <w:t>1 45 68 45 19</w:t>
            </w:r>
          </w:p>
          <w:p w14:paraId="3B681AFD" w14:textId="77777777" w:rsidR="005F763B" w:rsidRPr="009E0BB6" w:rsidRDefault="009E0BB6" w:rsidP="003A5CDA">
            <w:pPr>
              <w:rPr>
                <w:rFonts w:ascii="Arial" w:hAnsi="Arial" w:cs="Arial"/>
                <w:sz w:val="20"/>
                <w:szCs w:val="20"/>
                <w:lang w:val="en-GB"/>
              </w:rPr>
            </w:pPr>
            <w:hyperlink r:id="rId34" w:history="1">
              <w:r w:rsidR="005F763B" w:rsidRPr="009E0BB6">
                <w:rPr>
                  <w:rStyle w:val="Hyperlink"/>
                  <w:rFonts w:ascii="Arial" w:hAnsi="Arial" w:cs="Arial"/>
                  <w:sz w:val="20"/>
                  <w:szCs w:val="20"/>
                  <w:lang w:val="en-GB"/>
                </w:rPr>
                <w:t>t.curtis@unesco.org</w:t>
              </w:r>
            </w:hyperlink>
            <w:r w:rsidR="005F763B" w:rsidRPr="009E0BB6">
              <w:rPr>
                <w:rFonts w:ascii="Arial" w:hAnsi="Arial" w:cs="Arial"/>
                <w:sz w:val="20"/>
                <w:szCs w:val="20"/>
                <w:lang w:val="en-GB"/>
              </w:rPr>
              <w:t xml:space="preserve"> </w:t>
            </w:r>
          </w:p>
        </w:tc>
      </w:tr>
      <w:tr w:rsidR="005F763B" w:rsidRPr="009E0BB6" w14:paraId="61477983" w14:textId="77777777" w:rsidTr="00A47985">
        <w:trPr>
          <w:gridAfter w:val="1"/>
          <w:wAfter w:w="17" w:type="dxa"/>
          <w:cantSplit/>
          <w:trHeight w:val="737"/>
          <w:jc w:val="center"/>
        </w:trPr>
        <w:tc>
          <w:tcPr>
            <w:tcW w:w="2699" w:type="dxa"/>
            <w:gridSpan w:val="2"/>
            <w:tcBorders>
              <w:left w:val="nil"/>
              <w:right w:val="nil"/>
            </w:tcBorders>
          </w:tcPr>
          <w:p w14:paraId="696AEC2B" w14:textId="77777777" w:rsidR="005F763B" w:rsidRPr="009E0BB6" w:rsidRDefault="005F763B" w:rsidP="003A5CDA">
            <w:pPr>
              <w:spacing w:before="20"/>
              <w:rPr>
                <w:rFonts w:ascii="Arial" w:hAnsi="Arial" w:cs="Arial"/>
                <w:sz w:val="20"/>
                <w:szCs w:val="20"/>
                <w:lang w:val="en-GB"/>
              </w:rPr>
            </w:pPr>
            <w:r w:rsidRPr="009E0BB6">
              <w:rPr>
                <w:rFonts w:ascii="Arial" w:hAnsi="Arial" w:cs="Arial"/>
                <w:sz w:val="20"/>
                <w:szCs w:val="20"/>
                <w:lang w:val="en-GB"/>
              </w:rPr>
              <w:t>Ms OHINATA, Fumiko</w:t>
            </w:r>
          </w:p>
        </w:tc>
        <w:tc>
          <w:tcPr>
            <w:tcW w:w="2551" w:type="dxa"/>
            <w:gridSpan w:val="2"/>
            <w:tcBorders>
              <w:left w:val="nil"/>
              <w:right w:val="nil"/>
            </w:tcBorders>
          </w:tcPr>
          <w:p w14:paraId="45F32834" w14:textId="0DA1F1AD" w:rsidR="005F763B" w:rsidRPr="009E0BB6" w:rsidRDefault="005F763B" w:rsidP="00E91385">
            <w:pPr>
              <w:tabs>
                <w:tab w:val="left" w:pos="1800"/>
                <w:tab w:val="left" w:pos="3780"/>
              </w:tabs>
              <w:spacing w:before="20"/>
              <w:rPr>
                <w:rFonts w:ascii="Arial" w:hAnsi="Arial" w:cs="Arial"/>
                <w:sz w:val="20"/>
                <w:szCs w:val="20"/>
                <w:lang w:val="en-GB"/>
              </w:rPr>
            </w:pPr>
            <w:r w:rsidRPr="009E0BB6">
              <w:rPr>
                <w:rFonts w:ascii="Arial" w:hAnsi="Arial" w:cs="Arial"/>
                <w:sz w:val="20"/>
                <w:szCs w:val="20"/>
                <w:lang w:val="en-GB"/>
              </w:rPr>
              <w:t>Chief, Programme Implementation Unit</w:t>
            </w:r>
            <w:r w:rsidR="001141C9" w:rsidRPr="009E0BB6">
              <w:rPr>
                <w:rFonts w:ascii="Arial" w:hAnsi="Arial" w:cs="Arial"/>
                <w:sz w:val="20"/>
                <w:szCs w:val="20"/>
                <w:lang w:val="en-GB"/>
              </w:rPr>
              <w:t>, Intangible Cultural Heritage Section</w:t>
            </w:r>
            <w:r w:rsidR="00FE67AE" w:rsidRPr="009E0BB6">
              <w:rPr>
                <w:rFonts w:ascii="Arial" w:hAnsi="Arial" w:cs="Arial"/>
                <w:sz w:val="20"/>
                <w:szCs w:val="20"/>
                <w:lang w:val="en-GB"/>
              </w:rPr>
              <w:t xml:space="preserve"> /</w:t>
            </w:r>
            <w:r w:rsidR="00FE67AE" w:rsidRPr="009E0BB6">
              <w:rPr>
                <w:rFonts w:ascii="Arial" w:hAnsi="Arial" w:cs="Arial"/>
                <w:sz w:val="20"/>
                <w:szCs w:val="20"/>
                <w:lang w:val="en-GB"/>
              </w:rPr>
              <w:br/>
            </w:r>
            <w:r w:rsidR="00FE67AE" w:rsidRPr="009E0BB6">
              <w:rPr>
                <w:rFonts w:ascii="Arial" w:hAnsi="Arial"/>
                <w:sz w:val="20"/>
                <w:lang w:val="en-GB"/>
              </w:rPr>
              <w:t>Chef, Unité de mise en œuvre d</w:t>
            </w:r>
            <w:r w:rsidR="00E91385" w:rsidRPr="009E0BB6">
              <w:rPr>
                <w:rFonts w:ascii="Arial" w:hAnsi="Arial"/>
                <w:sz w:val="20"/>
                <w:lang w:val="en-GB"/>
              </w:rPr>
              <w:t>u</w:t>
            </w:r>
            <w:r w:rsidR="00FE67AE" w:rsidRPr="009E0BB6">
              <w:rPr>
                <w:rFonts w:ascii="Arial" w:hAnsi="Arial"/>
                <w:sz w:val="20"/>
                <w:lang w:val="en-GB"/>
              </w:rPr>
              <w:t xml:space="preserve"> programme, Section du patrimoine culturel immatériel</w:t>
            </w:r>
          </w:p>
        </w:tc>
        <w:tc>
          <w:tcPr>
            <w:tcW w:w="4678" w:type="dxa"/>
            <w:gridSpan w:val="2"/>
            <w:tcBorders>
              <w:left w:val="nil"/>
              <w:right w:val="nil"/>
            </w:tcBorders>
          </w:tcPr>
          <w:p w14:paraId="1C5A3307" w14:textId="3611151D" w:rsidR="005F763B" w:rsidRPr="009E0BB6" w:rsidRDefault="005F763B" w:rsidP="005F763B">
            <w:pPr>
              <w:rPr>
                <w:rFonts w:ascii="Arial" w:hAnsi="Arial" w:cs="Arial"/>
                <w:sz w:val="20"/>
                <w:szCs w:val="20"/>
                <w:lang w:val="en-GB"/>
              </w:rPr>
            </w:pPr>
            <w:r w:rsidRPr="009E0BB6">
              <w:rPr>
                <w:rFonts w:ascii="Arial" w:hAnsi="Arial" w:cs="Arial"/>
                <w:sz w:val="20"/>
                <w:szCs w:val="20"/>
                <w:lang w:val="en-GB"/>
              </w:rPr>
              <w:t>Tel: +33</w:t>
            </w:r>
            <w:r w:rsidR="00E91385" w:rsidRPr="009E0BB6">
              <w:rPr>
                <w:rFonts w:ascii="Arial" w:hAnsi="Arial" w:cs="Arial"/>
                <w:sz w:val="20"/>
                <w:szCs w:val="20"/>
                <w:lang w:val="en-GB"/>
              </w:rPr>
              <w:t xml:space="preserve"> </w:t>
            </w:r>
            <w:r w:rsidRPr="009E0BB6">
              <w:rPr>
                <w:rFonts w:ascii="Arial" w:hAnsi="Arial" w:cs="Arial"/>
                <w:sz w:val="20"/>
                <w:szCs w:val="20"/>
                <w:lang w:val="en-GB"/>
              </w:rPr>
              <w:t>1 45 68 39 50</w:t>
            </w:r>
          </w:p>
          <w:p w14:paraId="4B6448BE" w14:textId="77777777" w:rsidR="005F763B" w:rsidRPr="009E0BB6" w:rsidRDefault="009E0BB6" w:rsidP="005F763B">
            <w:pPr>
              <w:rPr>
                <w:rFonts w:ascii="Arial" w:hAnsi="Arial" w:cs="Arial"/>
                <w:sz w:val="20"/>
                <w:szCs w:val="20"/>
                <w:lang w:val="en-GB"/>
              </w:rPr>
            </w:pPr>
            <w:hyperlink r:id="rId35" w:history="1">
              <w:r w:rsidR="005F763B" w:rsidRPr="009E0BB6">
                <w:rPr>
                  <w:rStyle w:val="Hyperlink"/>
                  <w:rFonts w:ascii="Arial" w:hAnsi="Arial" w:cs="Arial"/>
                  <w:sz w:val="20"/>
                  <w:szCs w:val="20"/>
                  <w:lang w:val="en-GB"/>
                </w:rPr>
                <w:t>f.ohinata@unesco.org</w:t>
              </w:r>
            </w:hyperlink>
            <w:r w:rsidR="005F763B" w:rsidRPr="009E0BB6">
              <w:rPr>
                <w:rFonts w:ascii="Arial" w:hAnsi="Arial" w:cs="Arial"/>
                <w:sz w:val="20"/>
                <w:szCs w:val="20"/>
                <w:lang w:val="en-GB"/>
              </w:rPr>
              <w:t xml:space="preserve"> </w:t>
            </w:r>
          </w:p>
        </w:tc>
      </w:tr>
      <w:tr w:rsidR="000206EA" w:rsidRPr="009E0BB6" w14:paraId="648F5E23" w14:textId="77777777" w:rsidTr="00A47985">
        <w:trPr>
          <w:gridAfter w:val="1"/>
          <w:wAfter w:w="17" w:type="dxa"/>
          <w:cantSplit/>
          <w:trHeight w:val="737"/>
          <w:jc w:val="center"/>
        </w:trPr>
        <w:tc>
          <w:tcPr>
            <w:tcW w:w="2699" w:type="dxa"/>
            <w:gridSpan w:val="2"/>
            <w:tcBorders>
              <w:left w:val="nil"/>
              <w:right w:val="nil"/>
            </w:tcBorders>
          </w:tcPr>
          <w:p w14:paraId="36CF8ACC" w14:textId="77777777" w:rsidR="000206EA" w:rsidRPr="009E0BB6" w:rsidRDefault="000206EA" w:rsidP="009D58FA">
            <w:pPr>
              <w:spacing w:before="20"/>
              <w:rPr>
                <w:rFonts w:ascii="Arial" w:hAnsi="Arial" w:cs="Arial"/>
                <w:sz w:val="20"/>
                <w:szCs w:val="20"/>
                <w:lang w:val="en-GB"/>
              </w:rPr>
            </w:pPr>
            <w:r w:rsidRPr="009E0BB6">
              <w:rPr>
                <w:rFonts w:ascii="Arial" w:hAnsi="Arial" w:cs="Arial"/>
                <w:sz w:val="20"/>
                <w:szCs w:val="20"/>
                <w:lang w:val="en-GB"/>
              </w:rPr>
              <w:t>Ms SCHNUTTGEN, Susanne</w:t>
            </w:r>
          </w:p>
        </w:tc>
        <w:tc>
          <w:tcPr>
            <w:tcW w:w="2551" w:type="dxa"/>
            <w:gridSpan w:val="2"/>
            <w:tcBorders>
              <w:left w:val="nil"/>
              <w:right w:val="nil"/>
            </w:tcBorders>
          </w:tcPr>
          <w:p w14:paraId="530C7812" w14:textId="77777777" w:rsidR="000206EA" w:rsidRPr="009E0BB6" w:rsidRDefault="000206EA" w:rsidP="009D58FA">
            <w:pPr>
              <w:tabs>
                <w:tab w:val="left" w:pos="1800"/>
                <w:tab w:val="left" w:pos="3780"/>
              </w:tabs>
              <w:spacing w:before="20"/>
              <w:rPr>
                <w:rFonts w:ascii="Arial" w:hAnsi="Arial" w:cs="Arial"/>
                <w:sz w:val="20"/>
                <w:szCs w:val="20"/>
                <w:lang w:val="en-GB"/>
              </w:rPr>
            </w:pPr>
            <w:r w:rsidRPr="009E0BB6">
              <w:rPr>
                <w:rFonts w:ascii="Arial" w:hAnsi="Arial" w:cs="Arial"/>
                <w:sz w:val="20"/>
                <w:szCs w:val="20"/>
                <w:lang w:val="en-GB"/>
              </w:rPr>
              <w:t xml:space="preserve">Chief, Capacity Building and Heritage Policy Unit, Intangible Cultural Heritage Section / </w:t>
            </w:r>
            <w:r w:rsidRPr="009E0BB6">
              <w:rPr>
                <w:rFonts w:ascii="Arial" w:hAnsi="Arial" w:cs="Arial"/>
                <w:sz w:val="20"/>
                <w:szCs w:val="20"/>
                <w:lang w:val="en-GB"/>
              </w:rPr>
              <w:br/>
            </w:r>
            <w:r w:rsidRPr="009E0BB6">
              <w:rPr>
                <w:rFonts w:ascii="Arial" w:hAnsi="Arial"/>
                <w:sz w:val="20"/>
                <w:lang w:val="en-GB"/>
              </w:rPr>
              <w:t>Chef, Unité pour le renforcement des capacités et les politiques du patrimoine, Section du patrimoine culturel immatériel</w:t>
            </w:r>
          </w:p>
        </w:tc>
        <w:tc>
          <w:tcPr>
            <w:tcW w:w="4678" w:type="dxa"/>
            <w:gridSpan w:val="2"/>
            <w:tcBorders>
              <w:left w:val="nil"/>
              <w:right w:val="nil"/>
            </w:tcBorders>
          </w:tcPr>
          <w:p w14:paraId="20671AB7" w14:textId="77777777" w:rsidR="000206EA" w:rsidRPr="009E0BB6" w:rsidRDefault="000206EA" w:rsidP="009D58FA">
            <w:pPr>
              <w:rPr>
                <w:rFonts w:ascii="Arial" w:hAnsi="Arial" w:cs="Arial"/>
                <w:sz w:val="20"/>
                <w:szCs w:val="20"/>
                <w:lang w:val="en-GB"/>
              </w:rPr>
            </w:pPr>
            <w:r w:rsidRPr="009E0BB6">
              <w:rPr>
                <w:rFonts w:ascii="Arial" w:hAnsi="Arial" w:cs="Arial"/>
                <w:sz w:val="20"/>
                <w:szCs w:val="20"/>
                <w:lang w:val="en-GB"/>
              </w:rPr>
              <w:t>Tel: +33 1 45 68 37 11</w:t>
            </w:r>
          </w:p>
          <w:p w14:paraId="2E789F98" w14:textId="77777777" w:rsidR="000206EA" w:rsidRPr="009E0BB6" w:rsidRDefault="009E0BB6" w:rsidP="009D58FA">
            <w:pPr>
              <w:rPr>
                <w:rFonts w:ascii="Arial" w:hAnsi="Arial" w:cs="Arial"/>
                <w:sz w:val="20"/>
                <w:szCs w:val="20"/>
                <w:lang w:val="en-GB"/>
              </w:rPr>
            </w:pPr>
            <w:hyperlink r:id="rId36" w:history="1">
              <w:r w:rsidR="000206EA" w:rsidRPr="009E0BB6">
                <w:rPr>
                  <w:rStyle w:val="Hyperlink"/>
                  <w:rFonts w:ascii="Arial" w:hAnsi="Arial" w:cs="Arial"/>
                  <w:sz w:val="20"/>
                  <w:szCs w:val="20"/>
                  <w:lang w:val="en-GB"/>
                </w:rPr>
                <w:t>s.schnuttgen@unesco.org</w:t>
              </w:r>
            </w:hyperlink>
            <w:r w:rsidR="000206EA" w:rsidRPr="009E0BB6">
              <w:rPr>
                <w:rFonts w:ascii="Arial" w:hAnsi="Arial" w:cs="Arial"/>
                <w:sz w:val="20"/>
                <w:szCs w:val="20"/>
                <w:lang w:val="en-GB"/>
              </w:rPr>
              <w:t xml:space="preserve"> </w:t>
            </w:r>
          </w:p>
        </w:tc>
      </w:tr>
      <w:tr w:rsidR="000206EA" w:rsidRPr="009E0BB6" w14:paraId="357C796D" w14:textId="77777777" w:rsidTr="00A47985">
        <w:trPr>
          <w:gridAfter w:val="1"/>
          <w:wAfter w:w="17" w:type="dxa"/>
          <w:cantSplit/>
          <w:trHeight w:val="737"/>
          <w:jc w:val="center"/>
        </w:trPr>
        <w:tc>
          <w:tcPr>
            <w:tcW w:w="2699" w:type="dxa"/>
            <w:gridSpan w:val="2"/>
            <w:tcBorders>
              <w:left w:val="nil"/>
              <w:right w:val="nil"/>
            </w:tcBorders>
          </w:tcPr>
          <w:p w14:paraId="1D389FE7" w14:textId="77777777" w:rsidR="000206EA" w:rsidRPr="009E0BB6" w:rsidRDefault="000206EA" w:rsidP="009D58FA">
            <w:pPr>
              <w:spacing w:before="20"/>
              <w:rPr>
                <w:rFonts w:ascii="Arial" w:hAnsi="Arial" w:cs="Arial"/>
                <w:sz w:val="20"/>
                <w:szCs w:val="20"/>
                <w:lang w:val="en-GB"/>
              </w:rPr>
            </w:pPr>
            <w:r w:rsidRPr="009E0BB6">
              <w:rPr>
                <w:rFonts w:ascii="Arial" w:hAnsi="Arial" w:cs="Arial"/>
                <w:sz w:val="20"/>
                <w:szCs w:val="20"/>
                <w:lang w:val="en-GB"/>
              </w:rPr>
              <w:lastRenderedPageBreak/>
              <w:t>Ms DE SANCRISTÓBAL, Berta</w:t>
            </w:r>
          </w:p>
        </w:tc>
        <w:tc>
          <w:tcPr>
            <w:tcW w:w="2551" w:type="dxa"/>
            <w:gridSpan w:val="2"/>
            <w:tcBorders>
              <w:left w:val="nil"/>
              <w:right w:val="nil"/>
            </w:tcBorders>
          </w:tcPr>
          <w:p w14:paraId="205B2614" w14:textId="77777777" w:rsidR="000206EA" w:rsidRPr="009E0BB6" w:rsidRDefault="000206EA" w:rsidP="009D58FA">
            <w:pPr>
              <w:tabs>
                <w:tab w:val="left" w:pos="1800"/>
                <w:tab w:val="left" w:pos="3780"/>
              </w:tabs>
              <w:spacing w:before="20"/>
              <w:rPr>
                <w:rFonts w:ascii="Arial" w:hAnsi="Arial" w:cs="Arial"/>
                <w:sz w:val="20"/>
                <w:szCs w:val="20"/>
                <w:lang w:val="en-GB"/>
              </w:rPr>
            </w:pPr>
            <w:r w:rsidRPr="009E0BB6">
              <w:rPr>
                <w:rFonts w:ascii="Arial" w:hAnsi="Arial" w:cs="Arial"/>
                <w:sz w:val="20"/>
                <w:szCs w:val="20"/>
                <w:lang w:val="en-GB"/>
              </w:rPr>
              <w:t xml:space="preserve">Programme Specialist, Intangible Cultural Heritage Section / </w:t>
            </w:r>
            <w:r w:rsidRPr="009E0BB6">
              <w:rPr>
                <w:rFonts w:ascii="Arial" w:hAnsi="Arial"/>
                <w:sz w:val="20"/>
                <w:lang w:val="en-GB"/>
              </w:rPr>
              <w:t>Spécialiste de programme, Section du patrimoine culturel immatériel</w:t>
            </w:r>
          </w:p>
        </w:tc>
        <w:tc>
          <w:tcPr>
            <w:tcW w:w="4678" w:type="dxa"/>
            <w:gridSpan w:val="2"/>
            <w:tcBorders>
              <w:left w:val="nil"/>
              <w:right w:val="nil"/>
            </w:tcBorders>
          </w:tcPr>
          <w:p w14:paraId="63D099D7" w14:textId="77777777" w:rsidR="000206EA" w:rsidRPr="009E0BB6" w:rsidRDefault="000206EA" w:rsidP="009D58FA">
            <w:pPr>
              <w:rPr>
                <w:rFonts w:ascii="Arial" w:hAnsi="Arial" w:cs="Arial"/>
                <w:sz w:val="20"/>
                <w:szCs w:val="20"/>
                <w:lang w:val="en-GB"/>
              </w:rPr>
            </w:pPr>
            <w:r w:rsidRPr="009E0BB6">
              <w:rPr>
                <w:rFonts w:ascii="Arial" w:hAnsi="Arial" w:cs="Arial"/>
                <w:sz w:val="20"/>
                <w:szCs w:val="20"/>
                <w:lang w:val="en-GB"/>
              </w:rPr>
              <w:t>Tel: +33 1 45 68 41 31</w:t>
            </w:r>
          </w:p>
          <w:p w14:paraId="54AABF5F" w14:textId="77777777" w:rsidR="000206EA" w:rsidRPr="009E0BB6" w:rsidRDefault="009E0BB6" w:rsidP="009D58FA">
            <w:pPr>
              <w:rPr>
                <w:rFonts w:ascii="Arial" w:hAnsi="Arial" w:cs="Arial"/>
                <w:sz w:val="20"/>
                <w:szCs w:val="20"/>
                <w:lang w:val="en-GB"/>
              </w:rPr>
            </w:pPr>
            <w:hyperlink r:id="rId37" w:history="1">
              <w:r w:rsidR="000206EA" w:rsidRPr="009E0BB6">
                <w:rPr>
                  <w:rStyle w:val="Hyperlink"/>
                  <w:rFonts w:ascii="Arial" w:hAnsi="Arial" w:cs="Arial"/>
                  <w:sz w:val="20"/>
                  <w:szCs w:val="20"/>
                  <w:lang w:val="en-GB"/>
                </w:rPr>
                <w:t>b.de-sancristobal@unesco.org</w:t>
              </w:r>
            </w:hyperlink>
          </w:p>
        </w:tc>
      </w:tr>
      <w:tr w:rsidR="00A27E04" w:rsidRPr="009E0BB6" w14:paraId="0F1E91EA" w14:textId="77777777" w:rsidTr="00A47985">
        <w:trPr>
          <w:gridAfter w:val="1"/>
          <w:wAfter w:w="17" w:type="dxa"/>
          <w:cantSplit/>
          <w:trHeight w:val="737"/>
          <w:jc w:val="center"/>
        </w:trPr>
        <w:tc>
          <w:tcPr>
            <w:tcW w:w="2699" w:type="dxa"/>
            <w:gridSpan w:val="2"/>
            <w:tcBorders>
              <w:left w:val="nil"/>
              <w:right w:val="nil"/>
            </w:tcBorders>
          </w:tcPr>
          <w:p w14:paraId="147FDA61" w14:textId="77777777" w:rsidR="00A27E04" w:rsidRPr="009E0BB6" w:rsidRDefault="00A27E04" w:rsidP="00DD4D3A">
            <w:pPr>
              <w:spacing w:before="20"/>
              <w:rPr>
                <w:rFonts w:ascii="Arial" w:hAnsi="Arial" w:cs="Arial"/>
                <w:sz w:val="20"/>
                <w:szCs w:val="20"/>
                <w:lang w:val="en-GB"/>
              </w:rPr>
            </w:pPr>
            <w:r w:rsidRPr="009E0BB6">
              <w:rPr>
                <w:rFonts w:ascii="Arial" w:hAnsi="Arial" w:cs="Arial"/>
                <w:sz w:val="20"/>
                <w:szCs w:val="20"/>
                <w:lang w:val="en-GB"/>
              </w:rPr>
              <w:t>Mr LENG, Ke</w:t>
            </w:r>
          </w:p>
        </w:tc>
        <w:tc>
          <w:tcPr>
            <w:tcW w:w="2551" w:type="dxa"/>
            <w:gridSpan w:val="2"/>
            <w:tcBorders>
              <w:left w:val="nil"/>
              <w:right w:val="nil"/>
            </w:tcBorders>
          </w:tcPr>
          <w:p w14:paraId="07E9881E" w14:textId="3FE43FAE" w:rsidR="00A27E04" w:rsidRPr="009E0BB6" w:rsidRDefault="00A27E04" w:rsidP="00D02B8C">
            <w:pPr>
              <w:tabs>
                <w:tab w:val="left" w:pos="1800"/>
                <w:tab w:val="left" w:pos="3780"/>
              </w:tabs>
              <w:spacing w:before="20"/>
              <w:rPr>
                <w:rFonts w:ascii="Arial" w:hAnsi="Arial" w:cs="Arial"/>
                <w:sz w:val="20"/>
                <w:szCs w:val="20"/>
                <w:lang w:val="en-GB"/>
              </w:rPr>
            </w:pPr>
            <w:r w:rsidRPr="009E0BB6">
              <w:rPr>
                <w:rFonts w:ascii="Arial" w:hAnsi="Arial" w:cs="Arial"/>
                <w:sz w:val="20"/>
                <w:szCs w:val="20"/>
                <w:lang w:val="en-GB"/>
              </w:rPr>
              <w:t>Assistant Programme Specialist, Intangible Cultural Heritage Section</w:t>
            </w:r>
            <w:r w:rsidR="000E48FD" w:rsidRPr="009E0BB6">
              <w:rPr>
                <w:rFonts w:ascii="Arial" w:hAnsi="Arial" w:cs="Arial"/>
                <w:sz w:val="20"/>
                <w:szCs w:val="20"/>
                <w:lang w:val="en-GB"/>
              </w:rPr>
              <w:t> </w:t>
            </w:r>
            <w:r w:rsidR="00FE67AE" w:rsidRPr="009E0BB6">
              <w:rPr>
                <w:rFonts w:ascii="Arial" w:hAnsi="Arial" w:cs="Arial"/>
                <w:sz w:val="20"/>
                <w:szCs w:val="20"/>
                <w:lang w:val="en-GB"/>
              </w:rPr>
              <w:t>/</w:t>
            </w:r>
            <w:r w:rsidR="00D02B8C" w:rsidRPr="009E0BB6">
              <w:rPr>
                <w:rFonts w:ascii="Arial" w:hAnsi="Arial" w:cs="Arial"/>
                <w:sz w:val="20"/>
                <w:szCs w:val="20"/>
                <w:lang w:val="en-GB"/>
              </w:rPr>
              <w:br/>
            </w:r>
            <w:r w:rsidR="00FE67AE" w:rsidRPr="009E0BB6">
              <w:rPr>
                <w:rFonts w:ascii="Arial" w:hAnsi="Arial"/>
                <w:sz w:val="20"/>
                <w:lang w:val="en-GB"/>
              </w:rPr>
              <w:t xml:space="preserve">Spécialiste </w:t>
            </w:r>
            <w:r w:rsidR="002B4B0A" w:rsidRPr="009E0BB6">
              <w:rPr>
                <w:rFonts w:ascii="Arial" w:hAnsi="Arial"/>
                <w:sz w:val="20"/>
                <w:lang w:val="en-GB"/>
              </w:rPr>
              <w:t xml:space="preserve">adjoint du </w:t>
            </w:r>
            <w:r w:rsidR="00FE67AE" w:rsidRPr="009E0BB6">
              <w:rPr>
                <w:rFonts w:ascii="Arial" w:hAnsi="Arial"/>
                <w:sz w:val="20"/>
                <w:lang w:val="en-GB"/>
              </w:rPr>
              <w:t>programme</w:t>
            </w:r>
            <w:r w:rsidR="002B4B0A" w:rsidRPr="009E0BB6">
              <w:rPr>
                <w:rFonts w:ascii="Arial" w:hAnsi="Arial"/>
                <w:sz w:val="20"/>
                <w:lang w:val="en-GB"/>
              </w:rPr>
              <w:t>,</w:t>
            </w:r>
            <w:r w:rsidR="00FE67AE" w:rsidRPr="009E0BB6">
              <w:rPr>
                <w:rFonts w:ascii="Arial" w:hAnsi="Arial"/>
                <w:sz w:val="20"/>
                <w:lang w:val="en-GB"/>
              </w:rPr>
              <w:t xml:space="preserve"> Section du patrimoine culturel immatériel</w:t>
            </w:r>
          </w:p>
        </w:tc>
        <w:tc>
          <w:tcPr>
            <w:tcW w:w="4678" w:type="dxa"/>
            <w:gridSpan w:val="2"/>
            <w:tcBorders>
              <w:left w:val="nil"/>
              <w:right w:val="nil"/>
            </w:tcBorders>
          </w:tcPr>
          <w:p w14:paraId="2517A850" w14:textId="4BE2D79B" w:rsidR="00A27E04" w:rsidRPr="009E0BB6" w:rsidRDefault="00A27E04" w:rsidP="00DD4D3A">
            <w:pPr>
              <w:rPr>
                <w:rFonts w:ascii="Arial" w:hAnsi="Arial" w:cs="Arial"/>
                <w:sz w:val="20"/>
                <w:szCs w:val="20"/>
                <w:lang w:val="en-GB"/>
              </w:rPr>
            </w:pPr>
            <w:r w:rsidRPr="009E0BB6">
              <w:rPr>
                <w:rFonts w:ascii="Arial" w:hAnsi="Arial" w:cs="Arial"/>
                <w:sz w:val="20"/>
                <w:szCs w:val="20"/>
                <w:lang w:val="en-GB"/>
              </w:rPr>
              <w:t>Tel: +33</w:t>
            </w:r>
            <w:r w:rsidR="00E91385" w:rsidRPr="009E0BB6">
              <w:rPr>
                <w:rFonts w:ascii="Arial" w:hAnsi="Arial" w:cs="Arial"/>
                <w:sz w:val="20"/>
                <w:szCs w:val="20"/>
                <w:lang w:val="en-GB"/>
              </w:rPr>
              <w:t xml:space="preserve"> </w:t>
            </w:r>
            <w:r w:rsidRPr="009E0BB6">
              <w:rPr>
                <w:rFonts w:ascii="Arial" w:hAnsi="Arial" w:cs="Arial"/>
                <w:sz w:val="20"/>
                <w:szCs w:val="20"/>
                <w:lang w:val="en-GB"/>
              </w:rPr>
              <w:t>1 45 68 47 39</w:t>
            </w:r>
          </w:p>
          <w:p w14:paraId="17A0CE7F" w14:textId="77777777" w:rsidR="00A27E04" w:rsidRPr="009E0BB6" w:rsidRDefault="009E0BB6" w:rsidP="00DD4D3A">
            <w:pPr>
              <w:rPr>
                <w:rFonts w:ascii="Arial" w:hAnsi="Arial" w:cs="Arial"/>
                <w:sz w:val="20"/>
                <w:szCs w:val="20"/>
                <w:lang w:val="en-GB"/>
              </w:rPr>
            </w:pPr>
            <w:hyperlink r:id="rId38" w:history="1">
              <w:r w:rsidR="00A27E04" w:rsidRPr="009E0BB6">
                <w:rPr>
                  <w:rStyle w:val="Hyperlink"/>
                  <w:rFonts w:ascii="Arial" w:hAnsi="Arial" w:cs="Arial"/>
                  <w:sz w:val="20"/>
                  <w:szCs w:val="20"/>
                  <w:lang w:val="en-GB"/>
                </w:rPr>
                <w:t>k.leng@unesco.org</w:t>
              </w:r>
            </w:hyperlink>
            <w:r w:rsidR="00A27E04" w:rsidRPr="009E0BB6">
              <w:rPr>
                <w:rFonts w:ascii="Arial" w:hAnsi="Arial" w:cs="Arial"/>
                <w:sz w:val="20"/>
                <w:szCs w:val="20"/>
                <w:lang w:val="en-GB"/>
              </w:rPr>
              <w:t xml:space="preserve"> </w:t>
            </w:r>
          </w:p>
        </w:tc>
      </w:tr>
      <w:tr w:rsidR="00CC57F2" w:rsidRPr="009E0BB6" w14:paraId="4717490B" w14:textId="77777777" w:rsidTr="00A47985">
        <w:trPr>
          <w:gridAfter w:val="1"/>
          <w:wAfter w:w="17" w:type="dxa"/>
          <w:cantSplit/>
          <w:trHeight w:val="737"/>
          <w:jc w:val="center"/>
        </w:trPr>
        <w:tc>
          <w:tcPr>
            <w:tcW w:w="2699" w:type="dxa"/>
            <w:gridSpan w:val="2"/>
            <w:tcBorders>
              <w:left w:val="nil"/>
              <w:right w:val="nil"/>
            </w:tcBorders>
          </w:tcPr>
          <w:p w14:paraId="06C21D0B" w14:textId="16EBE82A" w:rsidR="00CC57F2" w:rsidRPr="009E0BB6" w:rsidRDefault="00CC57F2" w:rsidP="00CC57F2">
            <w:pPr>
              <w:spacing w:before="20"/>
              <w:rPr>
                <w:rFonts w:ascii="Arial" w:hAnsi="Arial" w:cs="Arial"/>
                <w:sz w:val="20"/>
                <w:szCs w:val="20"/>
                <w:lang w:val="en-GB"/>
              </w:rPr>
            </w:pPr>
            <w:r w:rsidRPr="009E0BB6">
              <w:rPr>
                <w:rFonts w:ascii="Arial" w:hAnsi="Arial" w:cs="Arial"/>
                <w:sz w:val="20"/>
                <w:szCs w:val="20"/>
                <w:lang w:val="en-GB"/>
              </w:rPr>
              <w:t xml:space="preserve">Ms </w:t>
            </w:r>
            <w:r w:rsidRPr="009E0BB6">
              <w:rPr>
                <w:rFonts w:ascii="Arial" w:hAnsi="Arial" w:cs="Arial"/>
                <w:bCs/>
                <w:sz w:val="20"/>
                <w:szCs w:val="20"/>
                <w:lang w:val="en-GB"/>
              </w:rPr>
              <w:t>IELLICI, Federica</w:t>
            </w:r>
          </w:p>
        </w:tc>
        <w:tc>
          <w:tcPr>
            <w:tcW w:w="2551" w:type="dxa"/>
            <w:gridSpan w:val="2"/>
            <w:tcBorders>
              <w:left w:val="nil"/>
              <w:right w:val="nil"/>
            </w:tcBorders>
          </w:tcPr>
          <w:p w14:paraId="5FE0D1E9" w14:textId="177C9851" w:rsidR="00CC57F2" w:rsidRPr="009E0BB6" w:rsidRDefault="00CC57F2" w:rsidP="00D02B8C">
            <w:pPr>
              <w:tabs>
                <w:tab w:val="left" w:pos="1800"/>
                <w:tab w:val="left" w:pos="3780"/>
              </w:tabs>
              <w:spacing w:before="20"/>
              <w:rPr>
                <w:rFonts w:ascii="Arial" w:hAnsi="Arial" w:cs="Arial"/>
                <w:sz w:val="20"/>
                <w:szCs w:val="20"/>
                <w:lang w:val="en-GB"/>
              </w:rPr>
            </w:pPr>
            <w:r w:rsidRPr="009E0BB6">
              <w:rPr>
                <w:rFonts w:ascii="Arial" w:hAnsi="Arial" w:cs="Arial"/>
                <w:sz w:val="20"/>
                <w:szCs w:val="20"/>
                <w:lang w:val="en-GB"/>
              </w:rPr>
              <w:t>Project Officer, UNESCO Office in Beijing / Responsable de projet, Bureau de l’UNESCO à Beijing</w:t>
            </w:r>
          </w:p>
        </w:tc>
        <w:tc>
          <w:tcPr>
            <w:tcW w:w="4678" w:type="dxa"/>
            <w:gridSpan w:val="2"/>
            <w:tcBorders>
              <w:left w:val="nil"/>
              <w:right w:val="nil"/>
            </w:tcBorders>
          </w:tcPr>
          <w:p w14:paraId="712B266B" w14:textId="77777777" w:rsidR="00CC57F2" w:rsidRPr="009E0BB6" w:rsidRDefault="00CC57F2" w:rsidP="00DD4D3A">
            <w:pPr>
              <w:rPr>
                <w:rFonts w:ascii="Arial" w:hAnsi="Arial" w:cs="Arial"/>
                <w:sz w:val="20"/>
                <w:szCs w:val="20"/>
                <w:lang w:val="en-GB"/>
              </w:rPr>
            </w:pPr>
            <w:r w:rsidRPr="009E0BB6">
              <w:rPr>
                <w:rFonts w:ascii="Arial" w:hAnsi="Arial" w:cs="Arial"/>
                <w:sz w:val="20"/>
                <w:szCs w:val="20"/>
                <w:lang w:val="en-GB"/>
              </w:rPr>
              <w:t>Tel: +86 10 65322828</w:t>
            </w:r>
          </w:p>
          <w:p w14:paraId="4EE1CA36" w14:textId="58211984" w:rsidR="00CC57F2" w:rsidRPr="009E0BB6" w:rsidRDefault="009E0BB6" w:rsidP="00DD4D3A">
            <w:pPr>
              <w:rPr>
                <w:rFonts w:ascii="Arial" w:hAnsi="Arial" w:cs="Arial"/>
                <w:sz w:val="20"/>
                <w:szCs w:val="20"/>
                <w:lang w:val="en-GB"/>
              </w:rPr>
            </w:pPr>
            <w:hyperlink r:id="rId39" w:history="1">
              <w:r w:rsidR="00CC57F2" w:rsidRPr="009E0BB6">
                <w:rPr>
                  <w:rStyle w:val="Hyperlink"/>
                  <w:rFonts w:ascii="Arial" w:hAnsi="Arial" w:cs="Arial"/>
                  <w:sz w:val="20"/>
                  <w:szCs w:val="20"/>
                  <w:lang w:val="en-GB"/>
                </w:rPr>
                <w:t>f.iellici@unesco.org</w:t>
              </w:r>
            </w:hyperlink>
            <w:r w:rsidR="00CC57F2" w:rsidRPr="009E0BB6">
              <w:rPr>
                <w:rFonts w:ascii="Arial" w:hAnsi="Arial" w:cs="Arial"/>
                <w:sz w:val="20"/>
                <w:szCs w:val="20"/>
                <w:lang w:val="en-GB"/>
              </w:rPr>
              <w:t xml:space="preserve"> </w:t>
            </w:r>
          </w:p>
        </w:tc>
      </w:tr>
      <w:tr w:rsidR="00442BDE" w:rsidRPr="009E0BB6" w14:paraId="64C713BB" w14:textId="77777777" w:rsidTr="00A47985">
        <w:trPr>
          <w:gridAfter w:val="1"/>
          <w:wAfter w:w="17" w:type="dxa"/>
          <w:cantSplit/>
          <w:trHeight w:val="737"/>
          <w:jc w:val="center"/>
        </w:trPr>
        <w:tc>
          <w:tcPr>
            <w:tcW w:w="2699" w:type="dxa"/>
            <w:gridSpan w:val="2"/>
            <w:tcBorders>
              <w:top w:val="single" w:sz="4" w:space="0" w:color="auto"/>
              <w:left w:val="nil"/>
              <w:bottom w:val="single" w:sz="4" w:space="0" w:color="auto"/>
              <w:right w:val="nil"/>
            </w:tcBorders>
          </w:tcPr>
          <w:p w14:paraId="2E6968C9" w14:textId="5141624A" w:rsidR="00442BDE" w:rsidRPr="009E0BB6" w:rsidRDefault="00442BDE" w:rsidP="00442BDE">
            <w:pPr>
              <w:spacing w:before="20"/>
              <w:rPr>
                <w:rFonts w:ascii="Arial" w:hAnsi="Arial" w:cs="Arial"/>
                <w:sz w:val="20"/>
                <w:szCs w:val="20"/>
                <w:lang w:val="en-GB"/>
              </w:rPr>
            </w:pPr>
            <w:r w:rsidRPr="009E0BB6">
              <w:rPr>
                <w:rFonts w:ascii="Arial" w:hAnsi="Arial" w:cs="Arial"/>
                <w:sz w:val="20"/>
                <w:szCs w:val="20"/>
                <w:lang w:val="en-GB"/>
              </w:rPr>
              <w:t>Ms HUANG, Hua</w:t>
            </w:r>
          </w:p>
        </w:tc>
        <w:tc>
          <w:tcPr>
            <w:tcW w:w="2551" w:type="dxa"/>
            <w:gridSpan w:val="2"/>
            <w:tcBorders>
              <w:top w:val="single" w:sz="4" w:space="0" w:color="auto"/>
              <w:left w:val="nil"/>
              <w:bottom w:val="single" w:sz="4" w:space="0" w:color="auto"/>
              <w:right w:val="nil"/>
            </w:tcBorders>
          </w:tcPr>
          <w:p w14:paraId="1CE5BC5E" w14:textId="6FA3D52A" w:rsidR="00442BDE" w:rsidRPr="009E0BB6" w:rsidRDefault="00442BDE" w:rsidP="00CC57F2">
            <w:pPr>
              <w:tabs>
                <w:tab w:val="left" w:pos="1800"/>
                <w:tab w:val="left" w:pos="3780"/>
              </w:tabs>
              <w:spacing w:before="20"/>
              <w:rPr>
                <w:rFonts w:ascii="Arial" w:hAnsi="Arial" w:cs="Arial"/>
                <w:sz w:val="20"/>
                <w:szCs w:val="20"/>
                <w:lang w:val="en-GB"/>
              </w:rPr>
            </w:pPr>
            <w:r w:rsidRPr="009E0BB6">
              <w:rPr>
                <w:rFonts w:ascii="Arial" w:hAnsi="Arial" w:cs="Arial"/>
                <w:sz w:val="20"/>
                <w:szCs w:val="20"/>
                <w:lang w:val="en-GB"/>
              </w:rPr>
              <w:t xml:space="preserve">Programme Assistant for Culture, UNESCO </w:t>
            </w:r>
            <w:r w:rsidR="00CC57F2" w:rsidRPr="009E0BB6">
              <w:rPr>
                <w:rFonts w:ascii="Arial" w:hAnsi="Arial" w:cs="Arial"/>
                <w:sz w:val="20"/>
                <w:szCs w:val="20"/>
                <w:lang w:val="en-GB"/>
              </w:rPr>
              <w:t xml:space="preserve">Office in </w:t>
            </w:r>
            <w:r w:rsidRPr="009E0BB6">
              <w:rPr>
                <w:rFonts w:ascii="Arial" w:hAnsi="Arial" w:cs="Arial"/>
                <w:sz w:val="20"/>
                <w:szCs w:val="20"/>
                <w:lang w:val="en-GB"/>
              </w:rPr>
              <w:t>Beijing /</w:t>
            </w:r>
            <w:r w:rsidRPr="009E0BB6">
              <w:rPr>
                <w:rFonts w:ascii="Arial" w:hAnsi="Arial" w:cs="Arial"/>
                <w:sz w:val="20"/>
                <w:szCs w:val="20"/>
                <w:lang w:val="en-GB"/>
              </w:rPr>
              <w:br/>
              <w:t>Assistante du programme pour la culture, Bureau de l’UNESCO à Beijing</w:t>
            </w:r>
          </w:p>
        </w:tc>
        <w:tc>
          <w:tcPr>
            <w:tcW w:w="4678" w:type="dxa"/>
            <w:gridSpan w:val="2"/>
            <w:tcBorders>
              <w:top w:val="single" w:sz="4" w:space="0" w:color="auto"/>
              <w:left w:val="nil"/>
              <w:bottom w:val="single" w:sz="4" w:space="0" w:color="auto"/>
              <w:right w:val="nil"/>
            </w:tcBorders>
          </w:tcPr>
          <w:p w14:paraId="3478115B" w14:textId="2C657ED8" w:rsidR="00442BDE" w:rsidRPr="009E0BB6" w:rsidRDefault="00442BDE" w:rsidP="00C34FED">
            <w:pPr>
              <w:rPr>
                <w:rFonts w:ascii="Arial" w:hAnsi="Arial" w:cs="Arial"/>
                <w:sz w:val="20"/>
                <w:szCs w:val="20"/>
                <w:lang w:val="en-GB"/>
              </w:rPr>
            </w:pPr>
            <w:r w:rsidRPr="009E0BB6">
              <w:rPr>
                <w:rFonts w:ascii="Arial" w:hAnsi="Arial" w:cs="Arial"/>
                <w:sz w:val="20"/>
                <w:szCs w:val="20"/>
                <w:lang w:val="en-GB"/>
              </w:rPr>
              <w:t>Tel: +86 10 6532</w:t>
            </w:r>
            <w:r w:rsidR="00B82418" w:rsidRPr="009E0BB6">
              <w:rPr>
                <w:rFonts w:ascii="Arial" w:hAnsi="Arial" w:cs="Arial"/>
                <w:sz w:val="20"/>
                <w:szCs w:val="20"/>
                <w:lang w:val="en-GB"/>
              </w:rPr>
              <w:t>2828</w:t>
            </w:r>
          </w:p>
          <w:p w14:paraId="7D3E942A" w14:textId="62D6C38B" w:rsidR="00442BDE" w:rsidRPr="009E0BB6" w:rsidRDefault="009E0BB6" w:rsidP="00C34FED">
            <w:pPr>
              <w:rPr>
                <w:rFonts w:ascii="Arial" w:hAnsi="Arial" w:cs="Arial"/>
                <w:sz w:val="20"/>
                <w:szCs w:val="20"/>
                <w:lang w:val="en-GB"/>
              </w:rPr>
            </w:pPr>
            <w:hyperlink r:id="rId40" w:history="1">
              <w:r w:rsidR="00B82418" w:rsidRPr="009E0BB6">
                <w:rPr>
                  <w:rStyle w:val="Hyperlink"/>
                  <w:rFonts w:ascii="Arial" w:hAnsi="Arial" w:cs="Arial"/>
                  <w:sz w:val="20"/>
                  <w:szCs w:val="20"/>
                  <w:lang w:val="en-GB"/>
                </w:rPr>
                <w:t>h.huang@unesco.org</w:t>
              </w:r>
            </w:hyperlink>
            <w:r w:rsidR="00442BDE" w:rsidRPr="009E0BB6">
              <w:rPr>
                <w:rFonts w:ascii="Arial" w:hAnsi="Arial" w:cs="Arial"/>
                <w:sz w:val="20"/>
                <w:szCs w:val="20"/>
                <w:lang w:val="en-GB"/>
              </w:rPr>
              <w:t xml:space="preserve"> </w:t>
            </w:r>
          </w:p>
        </w:tc>
      </w:tr>
    </w:tbl>
    <w:p w14:paraId="2B819A66" w14:textId="16F2D4FE" w:rsidR="00C1192A" w:rsidRPr="009E0BB6" w:rsidRDefault="00C1192A" w:rsidP="000206EA">
      <w:pPr>
        <w:pStyle w:val="Marge"/>
        <w:spacing w:before="120"/>
        <w:rPr>
          <w:rFonts w:ascii="Arial" w:hAnsi="Arial" w:cs="Arial"/>
          <w:b/>
          <w:bCs/>
          <w:iCs/>
          <w:smallCaps/>
          <w:snapToGrid/>
          <w:sz w:val="22"/>
          <w:szCs w:val="22"/>
          <w:u w:val="single"/>
          <w:lang w:val="en-GB" w:eastAsia="fr-FR"/>
        </w:rPr>
        <w:sectPr w:rsidR="00C1192A" w:rsidRPr="009E0BB6" w:rsidSect="00EC2189">
          <w:headerReference w:type="even" r:id="rId41"/>
          <w:headerReference w:type="default" r:id="rId42"/>
          <w:footerReference w:type="even" r:id="rId43"/>
          <w:footerReference w:type="default" r:id="rId44"/>
          <w:headerReference w:type="first" r:id="rId45"/>
          <w:footerReference w:type="first" r:id="rId46"/>
          <w:pgSz w:w="11906" w:h="16838" w:code="9"/>
          <w:pgMar w:top="1418" w:right="1134" w:bottom="1134" w:left="1134" w:header="397" w:footer="284" w:gutter="0"/>
          <w:cols w:space="708"/>
          <w:titlePg/>
          <w:docGrid w:linePitch="360"/>
        </w:sectPr>
      </w:pPr>
    </w:p>
    <w:p w14:paraId="7DCB845D" w14:textId="0D7D6BCD" w:rsidR="005F763B" w:rsidRPr="009E0BB6" w:rsidRDefault="0003772D" w:rsidP="0003772D">
      <w:pPr>
        <w:spacing w:before="360" w:after="600"/>
        <w:jc w:val="center"/>
        <w:rPr>
          <w:rFonts w:ascii="Arial" w:hAnsi="Arial" w:cs="Arial"/>
          <w:b/>
          <w:bCs/>
          <w:sz w:val="32"/>
          <w:szCs w:val="32"/>
          <w:lang w:val="en-GB"/>
        </w:rPr>
      </w:pPr>
      <w:r w:rsidRPr="009E0BB6">
        <w:rPr>
          <w:rFonts w:ascii="Arial" w:hAnsi="Arial" w:cs="Arial"/>
          <w:b/>
          <w:bCs/>
          <w:sz w:val="32"/>
          <w:szCs w:val="32"/>
          <w:lang w:val="en-GB"/>
        </w:rPr>
        <w:lastRenderedPageBreak/>
        <w:t>Brief biographies</w:t>
      </w:r>
      <w:r w:rsidR="00D02B8C" w:rsidRPr="009E0BB6">
        <w:rPr>
          <w:rFonts w:ascii="Arial" w:hAnsi="Arial" w:cs="Arial"/>
          <w:b/>
          <w:bCs/>
          <w:sz w:val="32"/>
          <w:szCs w:val="32"/>
          <w:lang w:val="en-GB"/>
        </w:rPr>
        <w:t xml:space="preserve"> </w:t>
      </w:r>
      <w:r w:rsidRPr="009E0BB6">
        <w:rPr>
          <w:rFonts w:ascii="Arial" w:hAnsi="Arial" w:cs="Arial"/>
          <w:b/>
          <w:bCs/>
          <w:sz w:val="32"/>
          <w:szCs w:val="32"/>
          <w:lang w:val="en-GB"/>
        </w:rPr>
        <w:t>/ Brèves biographies</w:t>
      </w:r>
      <w:r w:rsidRPr="009E0BB6">
        <w:rPr>
          <w:rStyle w:val="FootnoteReference"/>
          <w:rFonts w:ascii="Arial" w:hAnsi="Arial" w:cs="Arial"/>
          <w:b/>
          <w:bCs/>
          <w:sz w:val="32"/>
          <w:szCs w:val="32"/>
          <w:lang w:val="en-GB"/>
        </w:rPr>
        <w:footnoteReference w:id="1"/>
      </w:r>
    </w:p>
    <w:p w14:paraId="03A1E09F" w14:textId="77777777" w:rsidR="0003772D" w:rsidRPr="009E0BB6" w:rsidRDefault="0003772D" w:rsidP="00CE518D">
      <w:pPr>
        <w:keepNext/>
        <w:spacing w:before="240" w:after="120"/>
        <w:jc w:val="both"/>
        <w:rPr>
          <w:rFonts w:ascii="Arial" w:hAnsi="Arial" w:cs="Arial"/>
          <w:b/>
          <w:sz w:val="22"/>
          <w:szCs w:val="22"/>
          <w:lang w:val="en-GB"/>
        </w:rPr>
      </w:pPr>
      <w:r w:rsidRPr="009E0BB6">
        <w:rPr>
          <w:rFonts w:ascii="Arial" w:hAnsi="Arial" w:cs="Arial"/>
          <w:b/>
          <w:sz w:val="22"/>
          <w:szCs w:val="22"/>
          <w:lang w:val="en-GB"/>
        </w:rPr>
        <w:t>Hass</w:t>
      </w:r>
      <w:r w:rsidR="00CE518D" w:rsidRPr="009E0BB6">
        <w:rPr>
          <w:rFonts w:ascii="Arial" w:hAnsi="Arial" w:cs="Arial"/>
          <w:b/>
          <w:sz w:val="22"/>
          <w:szCs w:val="22"/>
          <w:lang w:val="en-GB"/>
        </w:rPr>
        <w:t>a</w:t>
      </w:r>
      <w:r w:rsidRPr="009E0BB6">
        <w:rPr>
          <w:rFonts w:ascii="Arial" w:hAnsi="Arial" w:cs="Arial"/>
          <w:b/>
          <w:sz w:val="22"/>
          <w:szCs w:val="22"/>
          <w:lang w:val="en-GB"/>
        </w:rPr>
        <w:t xml:space="preserve">n </w:t>
      </w:r>
      <w:r w:rsidR="00CE518D" w:rsidRPr="009E0BB6">
        <w:rPr>
          <w:rFonts w:ascii="Arial" w:hAnsi="Arial" w:cs="Arial"/>
          <w:b/>
          <w:smallCaps/>
          <w:sz w:val="22"/>
          <w:szCs w:val="22"/>
          <w:lang w:val="en-GB"/>
        </w:rPr>
        <w:t>Abbas</w:t>
      </w:r>
    </w:p>
    <w:p w14:paraId="7432D88C" w14:textId="0D58E358" w:rsidR="0003772D" w:rsidRPr="009E0BB6" w:rsidRDefault="00B5272F">
      <w:pPr>
        <w:spacing w:before="120" w:after="120"/>
        <w:jc w:val="both"/>
        <w:rPr>
          <w:rFonts w:ascii="Arial" w:hAnsi="Arial" w:cs="Arial"/>
          <w:sz w:val="20"/>
          <w:szCs w:val="20"/>
          <w:lang w:val="en-GB"/>
        </w:rPr>
      </w:pPr>
      <w:r w:rsidRPr="009E0BB6">
        <w:rPr>
          <w:rFonts w:ascii="Arial" w:hAnsi="Arial" w:cs="Arial"/>
          <w:sz w:val="20"/>
          <w:szCs w:val="20"/>
          <w:lang w:val="en-GB"/>
        </w:rPr>
        <w:t xml:space="preserve">Mr </w:t>
      </w:r>
      <w:r w:rsidR="00CE518D" w:rsidRPr="009E0BB6">
        <w:rPr>
          <w:rFonts w:ascii="Arial" w:hAnsi="Arial" w:cs="Arial"/>
          <w:sz w:val="20"/>
          <w:szCs w:val="20"/>
          <w:lang w:val="en-GB"/>
        </w:rPr>
        <w:t xml:space="preserve">Hassan Abbas was born </w:t>
      </w:r>
      <w:r w:rsidR="0003772D" w:rsidRPr="009E0BB6">
        <w:rPr>
          <w:rFonts w:ascii="Arial" w:hAnsi="Arial" w:cs="Arial"/>
          <w:sz w:val="20"/>
          <w:szCs w:val="20"/>
          <w:lang w:val="en-GB"/>
        </w:rPr>
        <w:t xml:space="preserve">in 1955. </w:t>
      </w:r>
      <w:r w:rsidR="00CE518D" w:rsidRPr="009E0BB6">
        <w:rPr>
          <w:rFonts w:ascii="Arial" w:hAnsi="Arial" w:cs="Arial"/>
          <w:sz w:val="20"/>
          <w:szCs w:val="20"/>
          <w:lang w:val="en-GB"/>
        </w:rPr>
        <w:t xml:space="preserve">He obtained a </w:t>
      </w:r>
      <w:r w:rsidR="0003772D" w:rsidRPr="009E0BB6">
        <w:rPr>
          <w:rFonts w:ascii="Arial" w:hAnsi="Arial" w:cs="Arial"/>
          <w:sz w:val="20"/>
          <w:szCs w:val="20"/>
          <w:lang w:val="en-GB"/>
        </w:rPr>
        <w:t xml:space="preserve">Ph.D. in Modern Literature from the Sorbonne Nouvelle University (Paris III). </w:t>
      </w:r>
      <w:r w:rsidR="00CE518D" w:rsidRPr="009E0BB6">
        <w:rPr>
          <w:rFonts w:ascii="Arial" w:hAnsi="Arial" w:cs="Arial"/>
          <w:sz w:val="20"/>
          <w:szCs w:val="20"/>
          <w:lang w:val="en-GB"/>
        </w:rPr>
        <w:t xml:space="preserve">He works as a researcher </w:t>
      </w:r>
      <w:r w:rsidR="0003772D" w:rsidRPr="009E0BB6">
        <w:rPr>
          <w:rFonts w:ascii="Arial" w:hAnsi="Arial" w:cs="Arial"/>
          <w:sz w:val="20"/>
          <w:szCs w:val="20"/>
          <w:lang w:val="en-GB"/>
        </w:rPr>
        <w:t xml:space="preserve">and </w:t>
      </w:r>
      <w:r w:rsidR="00CE518D" w:rsidRPr="009E0BB6">
        <w:rPr>
          <w:rFonts w:ascii="Arial" w:hAnsi="Arial" w:cs="Arial"/>
          <w:sz w:val="20"/>
          <w:szCs w:val="20"/>
          <w:lang w:val="en-GB"/>
        </w:rPr>
        <w:t xml:space="preserve">professor </w:t>
      </w:r>
      <w:r w:rsidR="0003772D" w:rsidRPr="009E0BB6">
        <w:rPr>
          <w:rFonts w:ascii="Arial" w:hAnsi="Arial" w:cs="Arial"/>
          <w:sz w:val="20"/>
          <w:szCs w:val="20"/>
          <w:lang w:val="en-GB"/>
        </w:rPr>
        <w:t xml:space="preserve">at the French Institute for the Near East (IFPO) </w:t>
      </w:r>
      <w:r w:rsidR="00CE518D" w:rsidRPr="009E0BB6">
        <w:rPr>
          <w:rFonts w:ascii="Arial" w:hAnsi="Arial" w:cs="Arial"/>
          <w:sz w:val="20"/>
          <w:szCs w:val="20"/>
          <w:lang w:val="en-GB"/>
        </w:rPr>
        <w:t xml:space="preserve">in </w:t>
      </w:r>
      <w:r w:rsidR="0003772D" w:rsidRPr="009E0BB6">
        <w:rPr>
          <w:rFonts w:ascii="Arial" w:hAnsi="Arial" w:cs="Arial"/>
          <w:sz w:val="20"/>
          <w:szCs w:val="20"/>
          <w:lang w:val="en-GB"/>
        </w:rPr>
        <w:t>Damascus and</w:t>
      </w:r>
      <w:r w:rsidR="00DD4D3A" w:rsidRPr="009E0BB6">
        <w:rPr>
          <w:rFonts w:ascii="Arial" w:hAnsi="Arial" w:cs="Arial"/>
          <w:sz w:val="20"/>
          <w:szCs w:val="20"/>
          <w:lang w:val="en-GB"/>
        </w:rPr>
        <w:t xml:space="preserve"> is based</w:t>
      </w:r>
      <w:r w:rsidR="0003772D" w:rsidRPr="009E0BB6">
        <w:rPr>
          <w:rFonts w:ascii="Arial" w:hAnsi="Arial" w:cs="Arial"/>
          <w:sz w:val="20"/>
          <w:szCs w:val="20"/>
          <w:lang w:val="en-GB"/>
        </w:rPr>
        <w:t xml:space="preserve"> </w:t>
      </w:r>
      <w:r w:rsidR="00CE518D" w:rsidRPr="009E0BB6">
        <w:rPr>
          <w:rFonts w:ascii="Arial" w:hAnsi="Arial" w:cs="Arial"/>
          <w:sz w:val="20"/>
          <w:szCs w:val="20"/>
          <w:lang w:val="en-GB"/>
        </w:rPr>
        <w:t xml:space="preserve">in </w:t>
      </w:r>
      <w:r w:rsidR="0003772D" w:rsidRPr="009E0BB6">
        <w:rPr>
          <w:rFonts w:ascii="Arial" w:hAnsi="Arial" w:cs="Arial"/>
          <w:sz w:val="20"/>
          <w:szCs w:val="20"/>
          <w:lang w:val="en-GB"/>
        </w:rPr>
        <w:t xml:space="preserve">Beirut. </w:t>
      </w:r>
      <w:r w:rsidR="00302A3F" w:rsidRPr="009E0BB6">
        <w:rPr>
          <w:rFonts w:ascii="Arial" w:hAnsi="Arial" w:cs="Arial"/>
          <w:sz w:val="20"/>
          <w:szCs w:val="20"/>
          <w:lang w:val="en-GB"/>
        </w:rPr>
        <w:t>Previously,</w:t>
      </w:r>
      <w:r w:rsidR="00CE518D" w:rsidRPr="009E0BB6">
        <w:rPr>
          <w:rFonts w:ascii="Arial" w:hAnsi="Arial" w:cs="Arial"/>
          <w:sz w:val="20"/>
          <w:szCs w:val="20"/>
          <w:lang w:val="en-GB"/>
        </w:rPr>
        <w:t xml:space="preserve"> he was in </w:t>
      </w:r>
      <w:r w:rsidR="0003772D" w:rsidRPr="009E0BB6">
        <w:rPr>
          <w:rFonts w:ascii="Arial" w:hAnsi="Arial" w:cs="Arial"/>
          <w:sz w:val="20"/>
          <w:szCs w:val="20"/>
          <w:lang w:val="en-GB"/>
        </w:rPr>
        <w:t>charge of cultural activities at IFPO (1992-2006)</w:t>
      </w:r>
      <w:r w:rsidR="00CE518D" w:rsidRPr="009E0BB6">
        <w:rPr>
          <w:rFonts w:ascii="Arial" w:hAnsi="Arial" w:cs="Arial"/>
          <w:sz w:val="20"/>
          <w:szCs w:val="20"/>
          <w:lang w:val="en-GB"/>
        </w:rPr>
        <w:t xml:space="preserve"> and</w:t>
      </w:r>
      <w:r w:rsidR="0003772D" w:rsidRPr="009E0BB6">
        <w:rPr>
          <w:rFonts w:ascii="Arial" w:hAnsi="Arial" w:cs="Arial"/>
          <w:sz w:val="20"/>
          <w:szCs w:val="20"/>
          <w:lang w:val="en-GB"/>
        </w:rPr>
        <w:t xml:space="preserve"> </w:t>
      </w:r>
      <w:r w:rsidR="00F00336" w:rsidRPr="009E0BB6">
        <w:rPr>
          <w:rFonts w:ascii="Arial" w:hAnsi="Arial" w:cs="Arial"/>
          <w:sz w:val="20"/>
          <w:szCs w:val="20"/>
          <w:lang w:val="en-GB"/>
        </w:rPr>
        <w:t xml:space="preserve">taught </w:t>
      </w:r>
      <w:r w:rsidR="0003772D" w:rsidRPr="009E0BB6">
        <w:rPr>
          <w:rFonts w:ascii="Arial" w:hAnsi="Arial" w:cs="Arial"/>
          <w:sz w:val="20"/>
          <w:szCs w:val="20"/>
          <w:lang w:val="en-GB"/>
        </w:rPr>
        <w:t xml:space="preserve">at the Higher Institute of Dramatic Arts (2000-2009). </w:t>
      </w:r>
      <w:r w:rsidR="00CE518D" w:rsidRPr="009E0BB6">
        <w:rPr>
          <w:rFonts w:ascii="Arial" w:hAnsi="Arial" w:cs="Arial"/>
          <w:sz w:val="20"/>
          <w:szCs w:val="20"/>
          <w:lang w:val="en-GB"/>
        </w:rPr>
        <w:t xml:space="preserve">He is the author </w:t>
      </w:r>
      <w:r w:rsidR="0003772D" w:rsidRPr="009E0BB6">
        <w:rPr>
          <w:rFonts w:ascii="Arial" w:hAnsi="Arial" w:cs="Arial"/>
          <w:sz w:val="20"/>
          <w:szCs w:val="20"/>
          <w:lang w:val="en-GB"/>
        </w:rPr>
        <w:t>of numerous publications</w:t>
      </w:r>
      <w:r w:rsidR="00CE518D" w:rsidRPr="009E0BB6">
        <w:rPr>
          <w:rFonts w:ascii="Arial" w:hAnsi="Arial" w:cs="Arial"/>
          <w:sz w:val="20"/>
          <w:szCs w:val="20"/>
          <w:lang w:val="en-GB"/>
        </w:rPr>
        <w:t>,</w:t>
      </w:r>
      <w:r w:rsidR="0003772D" w:rsidRPr="009E0BB6">
        <w:rPr>
          <w:rFonts w:ascii="Arial" w:hAnsi="Arial" w:cs="Arial"/>
          <w:sz w:val="20"/>
          <w:szCs w:val="20"/>
          <w:lang w:val="en-GB"/>
        </w:rPr>
        <w:t xml:space="preserve"> such as</w:t>
      </w:r>
      <w:r w:rsidR="00CE518D" w:rsidRPr="009E0BB6">
        <w:rPr>
          <w:rFonts w:ascii="Arial" w:hAnsi="Arial" w:cs="Arial"/>
          <w:sz w:val="20"/>
          <w:szCs w:val="20"/>
          <w:lang w:val="en-GB"/>
        </w:rPr>
        <w:t>:</w:t>
      </w:r>
      <w:r w:rsidR="0003772D" w:rsidRPr="009E0BB6">
        <w:rPr>
          <w:rFonts w:ascii="Arial" w:hAnsi="Arial" w:cs="Arial"/>
          <w:sz w:val="20"/>
          <w:szCs w:val="20"/>
          <w:lang w:val="en-GB"/>
        </w:rPr>
        <w:t xml:space="preserve"> </w:t>
      </w:r>
      <w:r w:rsidR="00B80C6E" w:rsidRPr="009E0BB6">
        <w:rPr>
          <w:rFonts w:ascii="Arial" w:hAnsi="Arial" w:cs="Arial"/>
          <w:sz w:val="20"/>
          <w:szCs w:val="20"/>
          <w:lang w:val="en-GB"/>
        </w:rPr>
        <w:t>‘</w:t>
      </w:r>
      <w:r w:rsidR="0003772D" w:rsidRPr="009E0BB6">
        <w:rPr>
          <w:rFonts w:ascii="Arial" w:hAnsi="Arial" w:cs="Arial"/>
          <w:i/>
          <w:iCs/>
          <w:sz w:val="20"/>
          <w:szCs w:val="20"/>
          <w:lang w:val="en-GB"/>
        </w:rPr>
        <w:t>Guide de la citoyenneté</w:t>
      </w:r>
      <w:r w:rsidR="00B80C6E" w:rsidRPr="009E0BB6">
        <w:rPr>
          <w:rFonts w:ascii="Arial" w:hAnsi="Arial" w:cs="Arial"/>
          <w:sz w:val="20"/>
          <w:szCs w:val="20"/>
          <w:lang w:val="en-GB"/>
        </w:rPr>
        <w:t>’</w:t>
      </w:r>
      <w:r w:rsidR="0003772D" w:rsidRPr="009E0BB6">
        <w:rPr>
          <w:rFonts w:ascii="Arial" w:hAnsi="Arial" w:cs="Arial"/>
          <w:sz w:val="20"/>
          <w:szCs w:val="20"/>
          <w:lang w:val="en-GB"/>
        </w:rPr>
        <w:t xml:space="preserve">; </w:t>
      </w:r>
      <w:r w:rsidR="00B80C6E" w:rsidRPr="009E0BB6">
        <w:rPr>
          <w:rFonts w:ascii="Arial" w:hAnsi="Arial" w:cs="Arial"/>
          <w:sz w:val="20"/>
          <w:szCs w:val="20"/>
          <w:lang w:val="en-GB"/>
        </w:rPr>
        <w:t>‘</w:t>
      </w:r>
      <w:r w:rsidR="0003772D" w:rsidRPr="009E0BB6">
        <w:rPr>
          <w:rFonts w:ascii="Arial" w:hAnsi="Arial" w:cs="Arial"/>
          <w:i/>
          <w:iCs/>
          <w:sz w:val="20"/>
          <w:szCs w:val="20"/>
          <w:lang w:val="en-GB"/>
        </w:rPr>
        <w:t>La cartographie culturelle de la région de Wadi al-Nassara</w:t>
      </w:r>
      <w:r w:rsidR="00B80C6E" w:rsidRPr="009E0BB6">
        <w:rPr>
          <w:rFonts w:ascii="Arial" w:hAnsi="Arial" w:cs="Arial"/>
          <w:sz w:val="20"/>
          <w:szCs w:val="20"/>
          <w:lang w:val="en-GB"/>
        </w:rPr>
        <w:t>’</w:t>
      </w:r>
      <w:r w:rsidR="0003772D" w:rsidRPr="009E0BB6">
        <w:rPr>
          <w:rFonts w:ascii="Arial" w:hAnsi="Arial" w:cs="Arial"/>
          <w:sz w:val="20"/>
          <w:szCs w:val="20"/>
          <w:lang w:val="en-GB"/>
        </w:rPr>
        <w:t xml:space="preserve">; </w:t>
      </w:r>
      <w:r w:rsidR="00B80C6E" w:rsidRPr="009E0BB6">
        <w:rPr>
          <w:rFonts w:ascii="Arial" w:hAnsi="Arial" w:cs="Arial"/>
          <w:sz w:val="20"/>
          <w:szCs w:val="20"/>
          <w:lang w:val="en-GB"/>
        </w:rPr>
        <w:t>‘</w:t>
      </w:r>
      <w:r w:rsidR="0003772D" w:rsidRPr="009E0BB6">
        <w:rPr>
          <w:rFonts w:ascii="Arial" w:hAnsi="Arial" w:cs="Arial"/>
          <w:i/>
          <w:iCs/>
          <w:sz w:val="20"/>
          <w:szCs w:val="20"/>
          <w:lang w:val="en-GB"/>
        </w:rPr>
        <w:t>La Syrie, vue du ciel</w:t>
      </w:r>
      <w:r w:rsidR="00B80C6E" w:rsidRPr="009E0BB6">
        <w:rPr>
          <w:rFonts w:ascii="Arial" w:hAnsi="Arial" w:cs="Arial"/>
          <w:sz w:val="20"/>
          <w:szCs w:val="20"/>
          <w:lang w:val="en-GB"/>
        </w:rPr>
        <w:t>’</w:t>
      </w:r>
      <w:r w:rsidR="0003772D" w:rsidRPr="009E0BB6">
        <w:rPr>
          <w:rFonts w:ascii="Arial" w:hAnsi="Arial" w:cs="Arial"/>
          <w:sz w:val="20"/>
          <w:szCs w:val="20"/>
          <w:lang w:val="en-GB"/>
        </w:rPr>
        <w:t xml:space="preserve">; </w:t>
      </w:r>
      <w:r w:rsidR="00CE518D" w:rsidRPr="009E0BB6">
        <w:rPr>
          <w:rFonts w:ascii="Arial" w:hAnsi="Arial" w:cs="Arial"/>
          <w:sz w:val="20"/>
          <w:szCs w:val="20"/>
          <w:lang w:val="en-GB"/>
        </w:rPr>
        <w:t xml:space="preserve">and </w:t>
      </w:r>
      <w:r w:rsidR="00B80C6E" w:rsidRPr="009E0BB6">
        <w:rPr>
          <w:rFonts w:ascii="Arial" w:hAnsi="Arial" w:cs="Arial"/>
          <w:sz w:val="20"/>
          <w:szCs w:val="20"/>
          <w:lang w:val="en-GB"/>
        </w:rPr>
        <w:t>‘</w:t>
      </w:r>
      <w:r w:rsidR="0003772D" w:rsidRPr="009E0BB6">
        <w:rPr>
          <w:rFonts w:ascii="Arial" w:hAnsi="Arial" w:cs="Arial"/>
          <w:i/>
          <w:iCs/>
          <w:sz w:val="20"/>
          <w:szCs w:val="20"/>
          <w:lang w:val="en-GB"/>
        </w:rPr>
        <w:t>Voyage avec le Haïko</w:t>
      </w:r>
      <w:r w:rsidR="00B80C6E" w:rsidRPr="009E0BB6">
        <w:rPr>
          <w:rFonts w:ascii="Arial" w:hAnsi="Arial" w:cs="Arial"/>
          <w:sz w:val="20"/>
          <w:szCs w:val="20"/>
          <w:lang w:val="en-GB"/>
        </w:rPr>
        <w:t>’</w:t>
      </w:r>
      <w:r w:rsidR="0003772D" w:rsidRPr="009E0BB6">
        <w:rPr>
          <w:rFonts w:ascii="Arial" w:hAnsi="Arial" w:cs="Arial"/>
          <w:sz w:val="20"/>
          <w:szCs w:val="20"/>
          <w:lang w:val="en-GB"/>
        </w:rPr>
        <w:t xml:space="preserve">. </w:t>
      </w:r>
      <w:r w:rsidR="00CE518D" w:rsidRPr="009E0BB6">
        <w:rPr>
          <w:rFonts w:ascii="Arial" w:hAnsi="Arial" w:cs="Arial"/>
          <w:sz w:val="20"/>
          <w:szCs w:val="20"/>
          <w:lang w:val="en-GB"/>
        </w:rPr>
        <w:t xml:space="preserve">He has also translated a number </w:t>
      </w:r>
      <w:r w:rsidR="0003772D" w:rsidRPr="009E0BB6">
        <w:rPr>
          <w:rFonts w:ascii="Arial" w:hAnsi="Arial" w:cs="Arial"/>
          <w:sz w:val="20"/>
          <w:szCs w:val="20"/>
          <w:lang w:val="en-GB"/>
        </w:rPr>
        <w:t>of works</w:t>
      </w:r>
      <w:r w:rsidR="00CE518D" w:rsidRPr="009E0BB6">
        <w:rPr>
          <w:rFonts w:ascii="Arial" w:hAnsi="Arial" w:cs="Arial"/>
          <w:sz w:val="20"/>
          <w:szCs w:val="20"/>
          <w:lang w:val="en-GB"/>
        </w:rPr>
        <w:t>,</w:t>
      </w:r>
      <w:r w:rsidR="0003772D" w:rsidRPr="009E0BB6">
        <w:rPr>
          <w:rFonts w:ascii="Arial" w:hAnsi="Arial" w:cs="Arial"/>
          <w:sz w:val="20"/>
          <w:szCs w:val="20"/>
          <w:lang w:val="en-GB"/>
        </w:rPr>
        <w:t xml:space="preserve"> including </w:t>
      </w:r>
      <w:r w:rsidR="00B80C6E" w:rsidRPr="009E0BB6">
        <w:rPr>
          <w:rFonts w:ascii="Arial" w:hAnsi="Arial" w:cs="Arial"/>
          <w:sz w:val="20"/>
          <w:szCs w:val="20"/>
          <w:lang w:val="en-GB"/>
        </w:rPr>
        <w:t>‘</w:t>
      </w:r>
      <w:r w:rsidR="0003772D" w:rsidRPr="009E0BB6">
        <w:rPr>
          <w:rFonts w:ascii="Arial" w:hAnsi="Arial" w:cs="Arial"/>
          <w:i/>
          <w:iCs/>
          <w:sz w:val="20"/>
          <w:szCs w:val="20"/>
          <w:lang w:val="en-GB"/>
        </w:rPr>
        <w:t>La Machine de vision</w:t>
      </w:r>
      <w:r w:rsidR="00B80C6E" w:rsidRPr="009E0BB6">
        <w:rPr>
          <w:rFonts w:ascii="Arial" w:hAnsi="Arial" w:cs="Arial"/>
          <w:sz w:val="20"/>
          <w:szCs w:val="20"/>
          <w:lang w:val="en-GB"/>
        </w:rPr>
        <w:t>’</w:t>
      </w:r>
      <w:r w:rsidR="0003772D" w:rsidRPr="009E0BB6">
        <w:rPr>
          <w:rFonts w:ascii="Arial" w:hAnsi="Arial" w:cs="Arial"/>
          <w:sz w:val="20"/>
          <w:szCs w:val="20"/>
          <w:lang w:val="en-GB"/>
        </w:rPr>
        <w:t xml:space="preserve"> and </w:t>
      </w:r>
      <w:r w:rsidR="00B80C6E" w:rsidRPr="009E0BB6">
        <w:rPr>
          <w:rFonts w:ascii="Arial" w:hAnsi="Arial" w:cs="Arial"/>
          <w:sz w:val="20"/>
          <w:szCs w:val="20"/>
          <w:lang w:val="en-GB"/>
        </w:rPr>
        <w:t>‘</w:t>
      </w:r>
      <w:r w:rsidR="00DA0DCE" w:rsidRPr="009E0BB6">
        <w:rPr>
          <w:rFonts w:ascii="Arial" w:hAnsi="Arial" w:cs="Arial"/>
          <w:i/>
          <w:iCs/>
          <w:sz w:val="20"/>
          <w:szCs w:val="20"/>
          <w:lang w:val="en-GB"/>
        </w:rPr>
        <w:t>Les Nouveaux Penseurs de l’</w:t>
      </w:r>
      <w:r w:rsidR="0003772D" w:rsidRPr="009E0BB6">
        <w:rPr>
          <w:rFonts w:ascii="Arial" w:hAnsi="Arial" w:cs="Arial"/>
          <w:i/>
          <w:iCs/>
          <w:sz w:val="20"/>
          <w:szCs w:val="20"/>
          <w:lang w:val="en-GB"/>
        </w:rPr>
        <w:t>Islam</w:t>
      </w:r>
      <w:r w:rsidR="00B80C6E" w:rsidRPr="009E0BB6">
        <w:rPr>
          <w:rFonts w:ascii="Arial" w:hAnsi="Arial" w:cs="Arial"/>
          <w:sz w:val="20"/>
          <w:szCs w:val="20"/>
          <w:lang w:val="en-GB"/>
        </w:rPr>
        <w:t>’</w:t>
      </w:r>
      <w:r w:rsidR="0003772D" w:rsidRPr="009E0BB6">
        <w:rPr>
          <w:rFonts w:ascii="Arial" w:hAnsi="Arial" w:cs="Arial"/>
          <w:sz w:val="20"/>
          <w:szCs w:val="20"/>
          <w:lang w:val="en-GB"/>
        </w:rPr>
        <w:t xml:space="preserve">. </w:t>
      </w:r>
      <w:r w:rsidR="00CE518D" w:rsidRPr="009E0BB6">
        <w:rPr>
          <w:rFonts w:ascii="Arial" w:hAnsi="Arial" w:cs="Arial"/>
          <w:sz w:val="20"/>
          <w:szCs w:val="20"/>
          <w:lang w:val="en-GB"/>
        </w:rPr>
        <w:t xml:space="preserve">He is the founder </w:t>
      </w:r>
      <w:r w:rsidR="0003772D" w:rsidRPr="009E0BB6">
        <w:rPr>
          <w:rFonts w:ascii="Arial" w:hAnsi="Arial" w:cs="Arial"/>
          <w:sz w:val="20"/>
          <w:szCs w:val="20"/>
          <w:lang w:val="en-GB"/>
        </w:rPr>
        <w:t xml:space="preserve">and </w:t>
      </w:r>
      <w:r w:rsidR="00CE518D" w:rsidRPr="009E0BB6">
        <w:rPr>
          <w:rFonts w:ascii="Arial" w:hAnsi="Arial" w:cs="Arial"/>
          <w:sz w:val="20"/>
          <w:szCs w:val="20"/>
          <w:lang w:val="en-GB"/>
        </w:rPr>
        <w:t xml:space="preserve">a </w:t>
      </w:r>
      <w:r w:rsidR="0003772D" w:rsidRPr="009E0BB6">
        <w:rPr>
          <w:rFonts w:ascii="Arial" w:hAnsi="Arial" w:cs="Arial"/>
          <w:sz w:val="20"/>
          <w:szCs w:val="20"/>
          <w:lang w:val="en-GB"/>
        </w:rPr>
        <w:t>member of several associations related to culture, citizenship and human rights</w:t>
      </w:r>
      <w:r w:rsidR="00CE518D" w:rsidRPr="009E0BB6">
        <w:rPr>
          <w:rFonts w:ascii="Arial" w:hAnsi="Arial" w:cs="Arial"/>
          <w:sz w:val="20"/>
          <w:szCs w:val="20"/>
          <w:lang w:val="en-GB"/>
        </w:rPr>
        <w:t>, and the</w:t>
      </w:r>
      <w:r w:rsidR="0003772D" w:rsidRPr="009E0BB6">
        <w:rPr>
          <w:rFonts w:ascii="Arial" w:hAnsi="Arial" w:cs="Arial"/>
          <w:sz w:val="20"/>
          <w:szCs w:val="20"/>
          <w:lang w:val="en-GB"/>
        </w:rPr>
        <w:t xml:space="preserve"> </w:t>
      </w:r>
      <w:r w:rsidR="00CE518D" w:rsidRPr="009E0BB6">
        <w:rPr>
          <w:rFonts w:ascii="Arial" w:hAnsi="Arial" w:cs="Arial"/>
          <w:sz w:val="20"/>
          <w:szCs w:val="20"/>
          <w:lang w:val="en-GB"/>
        </w:rPr>
        <w:t>founding Chair</w:t>
      </w:r>
      <w:r w:rsidR="00EF36D1" w:rsidRPr="009E0BB6">
        <w:rPr>
          <w:rFonts w:ascii="Arial" w:hAnsi="Arial" w:cs="Arial"/>
          <w:sz w:val="20"/>
          <w:szCs w:val="20"/>
          <w:lang w:val="en-GB"/>
        </w:rPr>
        <w:t>person</w:t>
      </w:r>
      <w:r w:rsidR="00CE518D" w:rsidRPr="009E0BB6">
        <w:rPr>
          <w:rFonts w:ascii="Arial" w:hAnsi="Arial" w:cs="Arial"/>
          <w:sz w:val="20"/>
          <w:szCs w:val="20"/>
          <w:lang w:val="en-GB"/>
        </w:rPr>
        <w:t xml:space="preserve"> </w:t>
      </w:r>
      <w:r w:rsidR="0003772D" w:rsidRPr="009E0BB6">
        <w:rPr>
          <w:rFonts w:ascii="Arial" w:hAnsi="Arial" w:cs="Arial"/>
          <w:sz w:val="20"/>
          <w:szCs w:val="20"/>
          <w:lang w:val="en-GB"/>
        </w:rPr>
        <w:t xml:space="preserve">of the Syrian League </w:t>
      </w:r>
      <w:r w:rsidR="00EF36D1" w:rsidRPr="009E0BB6">
        <w:rPr>
          <w:rFonts w:ascii="Arial" w:hAnsi="Arial" w:cs="Arial"/>
          <w:sz w:val="20"/>
          <w:szCs w:val="20"/>
          <w:lang w:val="en-GB"/>
        </w:rPr>
        <w:t xml:space="preserve">for </w:t>
      </w:r>
      <w:r w:rsidR="0003772D" w:rsidRPr="009E0BB6">
        <w:rPr>
          <w:rFonts w:ascii="Arial" w:hAnsi="Arial" w:cs="Arial"/>
          <w:sz w:val="20"/>
          <w:szCs w:val="20"/>
          <w:lang w:val="en-GB"/>
        </w:rPr>
        <w:t>Citizenship.</w:t>
      </w:r>
    </w:p>
    <w:p w14:paraId="537AA321" w14:textId="44203D50" w:rsidR="00560162" w:rsidRPr="009E0BB6" w:rsidRDefault="00560162">
      <w:pPr>
        <w:spacing w:before="120" w:after="120"/>
        <w:jc w:val="both"/>
        <w:rPr>
          <w:rFonts w:ascii="Arial" w:hAnsi="Arial" w:cs="Arial"/>
          <w:sz w:val="20"/>
          <w:szCs w:val="20"/>
          <w:lang w:val="en-GB"/>
        </w:rPr>
      </w:pPr>
      <w:r w:rsidRPr="009E0BB6">
        <w:rPr>
          <w:rFonts w:ascii="Arial" w:hAnsi="Arial"/>
          <w:sz w:val="20"/>
          <w:lang w:val="en-GB"/>
        </w:rPr>
        <w:t xml:space="preserve">Hassan Abbas est né en 1955. Il a obtenu un doctorat en </w:t>
      </w:r>
      <w:r w:rsidR="0021566F" w:rsidRPr="009E0BB6">
        <w:rPr>
          <w:rFonts w:ascii="Arial" w:hAnsi="Arial"/>
          <w:sz w:val="20"/>
          <w:lang w:val="en-GB"/>
        </w:rPr>
        <w:t>l</w:t>
      </w:r>
      <w:r w:rsidRPr="009E0BB6">
        <w:rPr>
          <w:rFonts w:ascii="Arial" w:hAnsi="Arial"/>
          <w:sz w:val="20"/>
          <w:lang w:val="en-GB"/>
        </w:rPr>
        <w:t xml:space="preserve">ettres </w:t>
      </w:r>
      <w:r w:rsidR="0021566F" w:rsidRPr="009E0BB6">
        <w:rPr>
          <w:rFonts w:ascii="Arial" w:hAnsi="Arial"/>
          <w:sz w:val="20"/>
          <w:lang w:val="en-GB"/>
        </w:rPr>
        <w:t>m</w:t>
      </w:r>
      <w:r w:rsidR="00DA0DCE" w:rsidRPr="009E0BB6">
        <w:rPr>
          <w:rFonts w:ascii="Arial" w:hAnsi="Arial"/>
          <w:sz w:val="20"/>
          <w:lang w:val="en-GB"/>
        </w:rPr>
        <w:t>odernes à l’</w:t>
      </w:r>
      <w:r w:rsidRPr="009E0BB6">
        <w:rPr>
          <w:rFonts w:ascii="Arial" w:hAnsi="Arial"/>
          <w:sz w:val="20"/>
          <w:lang w:val="en-GB"/>
        </w:rPr>
        <w:t>université de la Sorbonne Nouvelle (Paris III). Il est actuellement enseignant-chercheu</w:t>
      </w:r>
      <w:r w:rsidR="00DA0DCE" w:rsidRPr="009E0BB6">
        <w:rPr>
          <w:rFonts w:ascii="Arial" w:hAnsi="Arial"/>
          <w:sz w:val="20"/>
          <w:lang w:val="en-GB"/>
        </w:rPr>
        <w:t>r à l’</w:t>
      </w:r>
      <w:r w:rsidRPr="009E0BB6">
        <w:rPr>
          <w:rFonts w:ascii="Arial" w:hAnsi="Arial"/>
          <w:sz w:val="20"/>
          <w:lang w:val="en-GB"/>
        </w:rPr>
        <w:t>Institut français du Proche-Orient (Ifpo) de Damas et travaille à Beyrouth. Auparavant, il a dirigé les activités culturelles de l</w:t>
      </w:r>
      <w:r w:rsidR="00DA0DCE" w:rsidRPr="009E0BB6">
        <w:rPr>
          <w:rFonts w:ascii="Arial" w:hAnsi="Arial"/>
          <w:sz w:val="20"/>
          <w:lang w:val="en-GB"/>
        </w:rPr>
        <w:t>’</w:t>
      </w:r>
      <w:r w:rsidRPr="009E0BB6">
        <w:rPr>
          <w:rFonts w:ascii="Arial" w:hAnsi="Arial"/>
          <w:sz w:val="20"/>
          <w:lang w:val="en-GB"/>
        </w:rPr>
        <w:t>Ifpo (1992-2006) et a enseigné à l</w:t>
      </w:r>
      <w:r w:rsidR="00DA0DCE" w:rsidRPr="009E0BB6">
        <w:rPr>
          <w:rFonts w:ascii="Arial" w:hAnsi="Arial"/>
          <w:sz w:val="20"/>
          <w:lang w:val="en-GB"/>
        </w:rPr>
        <w:t>’</w:t>
      </w:r>
      <w:r w:rsidRPr="009E0BB6">
        <w:rPr>
          <w:rFonts w:ascii="Arial" w:hAnsi="Arial"/>
          <w:sz w:val="20"/>
          <w:lang w:val="en-GB"/>
        </w:rPr>
        <w:t xml:space="preserve">Institut </w:t>
      </w:r>
      <w:r w:rsidR="00DD4D3A" w:rsidRPr="009E0BB6">
        <w:rPr>
          <w:rFonts w:ascii="Arial" w:hAnsi="Arial"/>
          <w:sz w:val="20"/>
          <w:lang w:val="en-GB"/>
        </w:rPr>
        <w:t>s</w:t>
      </w:r>
      <w:r w:rsidRPr="009E0BB6">
        <w:rPr>
          <w:rFonts w:ascii="Arial" w:hAnsi="Arial"/>
          <w:sz w:val="20"/>
          <w:lang w:val="en-GB"/>
        </w:rPr>
        <w:t xml:space="preserve">upérieur des </w:t>
      </w:r>
      <w:r w:rsidR="00DD4D3A" w:rsidRPr="009E0BB6">
        <w:rPr>
          <w:rFonts w:ascii="Arial" w:hAnsi="Arial"/>
          <w:sz w:val="20"/>
          <w:lang w:val="en-GB"/>
        </w:rPr>
        <w:t>a</w:t>
      </w:r>
      <w:r w:rsidRPr="009E0BB6">
        <w:rPr>
          <w:rFonts w:ascii="Arial" w:hAnsi="Arial"/>
          <w:sz w:val="20"/>
          <w:lang w:val="en-GB"/>
        </w:rPr>
        <w:t xml:space="preserve">rts </w:t>
      </w:r>
      <w:r w:rsidR="00DD4D3A" w:rsidRPr="009E0BB6">
        <w:rPr>
          <w:rFonts w:ascii="Arial" w:hAnsi="Arial"/>
          <w:sz w:val="20"/>
          <w:lang w:val="en-GB"/>
        </w:rPr>
        <w:t>d</w:t>
      </w:r>
      <w:r w:rsidRPr="009E0BB6">
        <w:rPr>
          <w:rFonts w:ascii="Arial" w:hAnsi="Arial"/>
          <w:sz w:val="20"/>
          <w:lang w:val="en-GB"/>
        </w:rPr>
        <w:t>r</w:t>
      </w:r>
      <w:r w:rsidR="00DA0DCE" w:rsidRPr="009E0BB6">
        <w:rPr>
          <w:rFonts w:ascii="Arial" w:hAnsi="Arial"/>
          <w:sz w:val="20"/>
          <w:lang w:val="en-GB"/>
        </w:rPr>
        <w:t>amatiques (2000-2009). Il est l’</w:t>
      </w:r>
      <w:r w:rsidRPr="009E0BB6">
        <w:rPr>
          <w:rFonts w:ascii="Arial" w:hAnsi="Arial"/>
          <w:sz w:val="20"/>
          <w:lang w:val="en-GB"/>
        </w:rPr>
        <w:t>auteur de nombreuses publications, telles que : « </w:t>
      </w:r>
      <w:r w:rsidRPr="009E0BB6">
        <w:rPr>
          <w:rFonts w:ascii="Arial" w:hAnsi="Arial"/>
          <w:i/>
          <w:sz w:val="20"/>
          <w:lang w:val="en-GB"/>
        </w:rPr>
        <w:t>Guide de la citoyenneté</w:t>
      </w:r>
      <w:r w:rsidRPr="009E0BB6">
        <w:rPr>
          <w:rFonts w:ascii="Arial" w:hAnsi="Arial"/>
          <w:sz w:val="20"/>
          <w:lang w:val="en-GB"/>
        </w:rPr>
        <w:t> » ; « </w:t>
      </w:r>
      <w:r w:rsidRPr="009E0BB6">
        <w:rPr>
          <w:rFonts w:ascii="Arial" w:hAnsi="Arial"/>
          <w:i/>
          <w:sz w:val="20"/>
          <w:lang w:val="en-GB"/>
        </w:rPr>
        <w:t>La cartographie culturelle de la région de Wadi al-Nassara</w:t>
      </w:r>
      <w:r w:rsidRPr="009E0BB6">
        <w:rPr>
          <w:rFonts w:ascii="Arial" w:hAnsi="Arial"/>
          <w:sz w:val="20"/>
          <w:lang w:val="en-GB"/>
        </w:rPr>
        <w:t> » ; « </w:t>
      </w:r>
      <w:r w:rsidRPr="009E0BB6">
        <w:rPr>
          <w:rFonts w:ascii="Arial" w:hAnsi="Arial"/>
          <w:i/>
          <w:sz w:val="20"/>
          <w:lang w:val="en-GB"/>
        </w:rPr>
        <w:t>La Syrie, vue du ciel » </w:t>
      </w:r>
      <w:r w:rsidRPr="009E0BB6">
        <w:rPr>
          <w:rFonts w:ascii="Arial" w:hAnsi="Arial"/>
          <w:sz w:val="20"/>
          <w:lang w:val="en-GB"/>
        </w:rPr>
        <w:t>; et</w:t>
      </w:r>
      <w:r w:rsidRPr="009E0BB6">
        <w:rPr>
          <w:lang w:val="en-GB"/>
        </w:rPr>
        <w:t xml:space="preserve"> </w:t>
      </w:r>
      <w:r w:rsidRPr="009E0BB6">
        <w:rPr>
          <w:i/>
          <w:lang w:val="en-GB"/>
        </w:rPr>
        <w:t>«</w:t>
      </w:r>
      <w:r w:rsidRPr="009E0BB6">
        <w:rPr>
          <w:lang w:val="en-GB"/>
        </w:rPr>
        <w:t> </w:t>
      </w:r>
      <w:r w:rsidRPr="009E0BB6">
        <w:rPr>
          <w:rFonts w:ascii="Arial" w:hAnsi="Arial"/>
          <w:i/>
          <w:sz w:val="20"/>
          <w:lang w:val="en-GB"/>
        </w:rPr>
        <w:t>Voyage avec le Haïko</w:t>
      </w:r>
      <w:r w:rsidRPr="009E0BB6">
        <w:rPr>
          <w:i/>
          <w:lang w:val="en-GB"/>
        </w:rPr>
        <w:t> »</w:t>
      </w:r>
      <w:r w:rsidRPr="009E0BB6">
        <w:rPr>
          <w:rFonts w:ascii="Arial" w:hAnsi="Arial"/>
          <w:sz w:val="20"/>
          <w:lang w:val="en-GB"/>
        </w:rPr>
        <w:t xml:space="preserve">. Il a également traduit plusieurs ouvrages, dont </w:t>
      </w:r>
      <w:r w:rsidRPr="009E0BB6">
        <w:rPr>
          <w:rFonts w:ascii="Arial" w:hAnsi="Arial"/>
          <w:i/>
          <w:sz w:val="20"/>
          <w:lang w:val="en-GB"/>
        </w:rPr>
        <w:t>« La Machine de vision »</w:t>
      </w:r>
      <w:r w:rsidRPr="009E0BB6">
        <w:rPr>
          <w:rFonts w:ascii="Arial" w:hAnsi="Arial"/>
          <w:sz w:val="20"/>
          <w:lang w:val="en-GB"/>
        </w:rPr>
        <w:t xml:space="preserve"> et </w:t>
      </w:r>
      <w:r w:rsidRPr="009E0BB6">
        <w:rPr>
          <w:rFonts w:ascii="Arial" w:hAnsi="Arial"/>
          <w:i/>
          <w:sz w:val="20"/>
          <w:lang w:val="en-GB"/>
        </w:rPr>
        <w:t>« </w:t>
      </w:r>
      <w:r w:rsidR="00DA0DCE" w:rsidRPr="009E0BB6">
        <w:rPr>
          <w:rFonts w:ascii="Arial" w:hAnsi="Arial"/>
          <w:i/>
          <w:sz w:val="20"/>
          <w:lang w:val="en-GB"/>
        </w:rPr>
        <w:t>Les Nouveaux Penseurs de l’</w:t>
      </w:r>
      <w:r w:rsidRPr="009E0BB6">
        <w:rPr>
          <w:rFonts w:ascii="Arial" w:hAnsi="Arial"/>
          <w:i/>
          <w:sz w:val="20"/>
          <w:lang w:val="en-GB"/>
        </w:rPr>
        <w:t>Islam »</w:t>
      </w:r>
      <w:r w:rsidRPr="009E0BB6">
        <w:rPr>
          <w:rFonts w:ascii="Arial" w:hAnsi="Arial"/>
          <w:sz w:val="20"/>
          <w:lang w:val="en-GB"/>
        </w:rPr>
        <w:t xml:space="preserve">. Il a fondé et est membre de plusieurs associations en lien avec la culture, la citoyenneté et les droits humains. Il est le président fondateur de la </w:t>
      </w:r>
      <w:r w:rsidR="0021566F" w:rsidRPr="009E0BB6">
        <w:rPr>
          <w:rFonts w:ascii="Arial" w:hAnsi="Arial"/>
          <w:sz w:val="20"/>
          <w:lang w:val="en-GB"/>
        </w:rPr>
        <w:t xml:space="preserve">Ligue syrienne </w:t>
      </w:r>
      <w:r w:rsidR="00C54270" w:rsidRPr="009E0BB6">
        <w:rPr>
          <w:rFonts w:ascii="Arial" w:hAnsi="Arial"/>
          <w:sz w:val="20"/>
          <w:lang w:val="en-GB"/>
        </w:rPr>
        <w:t>de</w:t>
      </w:r>
      <w:r w:rsidR="0021566F" w:rsidRPr="009E0BB6">
        <w:rPr>
          <w:rFonts w:ascii="Arial" w:hAnsi="Arial"/>
          <w:sz w:val="20"/>
          <w:lang w:val="en-GB"/>
        </w:rPr>
        <w:t xml:space="preserve"> la citoyenneté (</w:t>
      </w:r>
      <w:r w:rsidRPr="009E0BB6">
        <w:rPr>
          <w:rFonts w:ascii="Arial" w:hAnsi="Arial"/>
          <w:sz w:val="20"/>
          <w:lang w:val="en-GB"/>
        </w:rPr>
        <w:t>Syrian League for Citizenship</w:t>
      </w:r>
      <w:r w:rsidR="0021566F" w:rsidRPr="009E0BB6">
        <w:rPr>
          <w:rFonts w:ascii="Arial" w:hAnsi="Arial"/>
          <w:sz w:val="20"/>
          <w:lang w:val="en-GB"/>
        </w:rPr>
        <w:t>)</w:t>
      </w:r>
      <w:r w:rsidRPr="009E0BB6">
        <w:rPr>
          <w:rFonts w:ascii="Arial" w:hAnsi="Arial"/>
          <w:sz w:val="20"/>
          <w:lang w:val="en-GB"/>
        </w:rPr>
        <w:t>.</w:t>
      </w:r>
    </w:p>
    <w:p w14:paraId="5DAA7A2E" w14:textId="3415FF26" w:rsidR="0003772D" w:rsidRPr="009E0BB6" w:rsidRDefault="0003772D" w:rsidP="0003772D">
      <w:pPr>
        <w:keepNext/>
        <w:spacing w:before="240" w:after="120"/>
        <w:jc w:val="both"/>
        <w:rPr>
          <w:rFonts w:ascii="Arial" w:hAnsi="Arial" w:cs="Arial"/>
          <w:b/>
          <w:smallCaps/>
          <w:sz w:val="22"/>
          <w:szCs w:val="22"/>
          <w:lang w:val="en-GB"/>
        </w:rPr>
      </w:pPr>
      <w:r w:rsidRPr="009E0BB6">
        <w:rPr>
          <w:rFonts w:ascii="Arial" w:hAnsi="Arial" w:cs="Arial"/>
          <w:b/>
          <w:sz w:val="22"/>
          <w:szCs w:val="22"/>
          <w:lang w:val="en-GB"/>
        </w:rPr>
        <w:t xml:space="preserve">Ahmed </w:t>
      </w:r>
      <w:r w:rsidR="00CE518D" w:rsidRPr="009E0BB6">
        <w:rPr>
          <w:rFonts w:ascii="Arial" w:hAnsi="Arial" w:cs="Arial"/>
          <w:b/>
          <w:smallCaps/>
          <w:sz w:val="22"/>
          <w:szCs w:val="22"/>
          <w:lang w:val="en-GB"/>
        </w:rPr>
        <w:t>Abdel</w:t>
      </w:r>
      <w:r w:rsidR="00560162" w:rsidRPr="009E0BB6">
        <w:rPr>
          <w:rFonts w:ascii="Arial" w:hAnsi="Arial" w:cs="Arial"/>
          <w:b/>
          <w:smallCaps/>
          <w:sz w:val="22"/>
          <w:szCs w:val="22"/>
          <w:lang w:val="en-GB"/>
        </w:rPr>
        <w:t>-</w:t>
      </w:r>
      <w:r w:rsidR="00CE518D" w:rsidRPr="009E0BB6">
        <w:rPr>
          <w:rFonts w:ascii="Arial" w:hAnsi="Arial" w:cs="Arial"/>
          <w:b/>
          <w:smallCaps/>
          <w:sz w:val="22"/>
          <w:szCs w:val="22"/>
          <w:lang w:val="en-GB"/>
        </w:rPr>
        <w:t>Latif</w:t>
      </w:r>
    </w:p>
    <w:p w14:paraId="701E1258" w14:textId="3818518E" w:rsidR="0003772D" w:rsidRPr="009E0BB6" w:rsidRDefault="00B5272F">
      <w:pPr>
        <w:spacing w:before="120" w:after="120"/>
        <w:jc w:val="both"/>
        <w:rPr>
          <w:rFonts w:ascii="Arial" w:hAnsi="Arial" w:cs="Arial"/>
          <w:sz w:val="20"/>
          <w:szCs w:val="20"/>
          <w:lang w:val="en-GB"/>
        </w:rPr>
      </w:pPr>
      <w:r w:rsidRPr="009E0BB6">
        <w:rPr>
          <w:rFonts w:ascii="Arial" w:hAnsi="Arial" w:cs="Arial"/>
          <w:sz w:val="20"/>
          <w:szCs w:val="20"/>
          <w:lang w:val="en-GB"/>
        </w:rPr>
        <w:t xml:space="preserve">Mr </w:t>
      </w:r>
      <w:r w:rsidR="0003772D" w:rsidRPr="009E0BB6">
        <w:rPr>
          <w:rFonts w:ascii="Arial" w:hAnsi="Arial" w:cs="Arial"/>
          <w:sz w:val="20"/>
          <w:szCs w:val="20"/>
          <w:lang w:val="en-GB"/>
        </w:rPr>
        <w:t>Ahmed Abdel</w:t>
      </w:r>
      <w:r w:rsidR="008024FC" w:rsidRPr="009E0BB6">
        <w:rPr>
          <w:rFonts w:ascii="Arial" w:hAnsi="Arial" w:cs="Arial"/>
          <w:sz w:val="20"/>
          <w:szCs w:val="20"/>
          <w:lang w:val="en-GB"/>
        </w:rPr>
        <w:t>-</w:t>
      </w:r>
      <w:r w:rsidR="0003772D" w:rsidRPr="009E0BB6">
        <w:rPr>
          <w:rFonts w:ascii="Arial" w:hAnsi="Arial" w:cs="Arial"/>
          <w:sz w:val="20"/>
          <w:szCs w:val="20"/>
          <w:lang w:val="en-GB"/>
        </w:rPr>
        <w:t>Latif is currently Special Assistant, Policy and Programme at the Office of the Director</w:t>
      </w:r>
      <w:r w:rsidR="00302A3F" w:rsidRPr="009E0BB6">
        <w:rPr>
          <w:rFonts w:ascii="Arial" w:hAnsi="Arial" w:cs="Arial"/>
          <w:sz w:val="20"/>
          <w:szCs w:val="20"/>
          <w:lang w:val="en-GB"/>
        </w:rPr>
        <w:t>-</w:t>
      </w:r>
      <w:r w:rsidR="0003772D" w:rsidRPr="009E0BB6">
        <w:rPr>
          <w:rFonts w:ascii="Arial" w:hAnsi="Arial" w:cs="Arial"/>
          <w:sz w:val="20"/>
          <w:szCs w:val="20"/>
          <w:lang w:val="en-GB"/>
        </w:rPr>
        <w:t>General of the International Renewable Energy Agency (IRENA). Previously, he was Senior Programme Manager for Innovation, Technology and Intellectual Property at</w:t>
      </w:r>
      <w:r w:rsidR="00EF36D1" w:rsidRPr="009E0BB6">
        <w:rPr>
          <w:rFonts w:ascii="Arial" w:hAnsi="Arial" w:cs="Arial"/>
          <w:sz w:val="20"/>
          <w:szCs w:val="20"/>
          <w:lang w:val="en-GB"/>
        </w:rPr>
        <w:t xml:space="preserve"> the International Centre for Trade and Sustainable Development</w:t>
      </w:r>
      <w:r w:rsidR="0003772D" w:rsidRPr="009E0BB6">
        <w:rPr>
          <w:rFonts w:ascii="Arial" w:hAnsi="Arial" w:cs="Arial"/>
          <w:sz w:val="20"/>
          <w:szCs w:val="20"/>
          <w:lang w:val="en-GB"/>
        </w:rPr>
        <w:t xml:space="preserve"> </w:t>
      </w:r>
      <w:r w:rsidR="00EF36D1" w:rsidRPr="009E0BB6">
        <w:rPr>
          <w:rFonts w:ascii="Arial" w:hAnsi="Arial" w:cs="Arial"/>
          <w:sz w:val="20"/>
          <w:szCs w:val="20"/>
          <w:lang w:val="en-GB"/>
        </w:rPr>
        <w:t>(</w:t>
      </w:r>
      <w:r w:rsidR="0003772D" w:rsidRPr="009E0BB6">
        <w:rPr>
          <w:rFonts w:ascii="Arial" w:hAnsi="Arial" w:cs="Arial"/>
          <w:sz w:val="20"/>
          <w:szCs w:val="20"/>
          <w:lang w:val="en-GB"/>
        </w:rPr>
        <w:t>ICTSD</w:t>
      </w:r>
      <w:r w:rsidR="00EF36D1" w:rsidRPr="009E0BB6">
        <w:rPr>
          <w:rFonts w:ascii="Arial" w:hAnsi="Arial" w:cs="Arial"/>
          <w:sz w:val="20"/>
          <w:szCs w:val="20"/>
          <w:lang w:val="en-GB"/>
        </w:rPr>
        <w:t>)</w:t>
      </w:r>
      <w:r w:rsidR="0003772D" w:rsidRPr="009E0BB6">
        <w:rPr>
          <w:rFonts w:ascii="Arial" w:hAnsi="Arial" w:cs="Arial"/>
          <w:sz w:val="20"/>
          <w:szCs w:val="20"/>
          <w:lang w:val="en-GB"/>
        </w:rPr>
        <w:t xml:space="preserve"> </w:t>
      </w:r>
      <w:r w:rsidR="0021566F" w:rsidRPr="009E0BB6">
        <w:rPr>
          <w:rFonts w:ascii="Arial" w:hAnsi="Arial" w:cs="Arial"/>
          <w:sz w:val="20"/>
          <w:szCs w:val="20"/>
          <w:lang w:val="en-GB"/>
        </w:rPr>
        <w:t xml:space="preserve">from </w:t>
      </w:r>
      <w:r w:rsidR="0003772D" w:rsidRPr="009E0BB6">
        <w:rPr>
          <w:rFonts w:ascii="Arial" w:hAnsi="Arial" w:cs="Arial"/>
          <w:sz w:val="20"/>
          <w:szCs w:val="20"/>
          <w:lang w:val="en-GB"/>
        </w:rPr>
        <w:t>2007</w:t>
      </w:r>
      <w:r w:rsidR="0021566F" w:rsidRPr="009E0BB6">
        <w:rPr>
          <w:rFonts w:ascii="Arial" w:hAnsi="Arial" w:cs="Arial"/>
          <w:sz w:val="20"/>
          <w:szCs w:val="20"/>
          <w:lang w:val="en-GB"/>
        </w:rPr>
        <w:t xml:space="preserve"> to </w:t>
      </w:r>
      <w:r w:rsidR="0003772D" w:rsidRPr="009E0BB6">
        <w:rPr>
          <w:rFonts w:ascii="Arial" w:hAnsi="Arial" w:cs="Arial"/>
          <w:sz w:val="20"/>
          <w:szCs w:val="20"/>
          <w:lang w:val="en-GB"/>
        </w:rPr>
        <w:t>2015. As an Egyptian career diplomat</w:t>
      </w:r>
      <w:r w:rsidR="00EF36D1" w:rsidRPr="009E0BB6">
        <w:rPr>
          <w:rFonts w:ascii="Arial" w:hAnsi="Arial" w:cs="Arial"/>
          <w:sz w:val="20"/>
          <w:szCs w:val="20"/>
          <w:lang w:val="en-GB"/>
        </w:rPr>
        <w:t>,</w:t>
      </w:r>
      <w:r w:rsidR="0003772D" w:rsidRPr="009E0BB6">
        <w:rPr>
          <w:rFonts w:ascii="Arial" w:hAnsi="Arial" w:cs="Arial"/>
          <w:sz w:val="20"/>
          <w:szCs w:val="20"/>
          <w:lang w:val="en-GB"/>
        </w:rPr>
        <w:t xml:space="preserve"> he worked at the Permanent Mission of Egypt to the United Nations and the World Trade Org</w:t>
      </w:r>
      <w:r w:rsidR="00EE2D42" w:rsidRPr="009E0BB6">
        <w:rPr>
          <w:rFonts w:ascii="Arial" w:hAnsi="Arial" w:cs="Arial"/>
          <w:sz w:val="20"/>
          <w:szCs w:val="20"/>
          <w:lang w:val="en-GB"/>
        </w:rPr>
        <w:t>anization (WTO) in Geneva (2000</w:t>
      </w:r>
      <w:r w:rsidR="00EE2D42" w:rsidRPr="009E0BB6">
        <w:rPr>
          <w:rFonts w:ascii="Arial" w:hAnsi="Arial" w:cs="Arial"/>
          <w:sz w:val="20"/>
          <w:szCs w:val="20"/>
          <w:lang w:val="en-GB"/>
        </w:rPr>
        <w:noBreakHyphen/>
      </w:r>
      <w:r w:rsidR="0003772D" w:rsidRPr="009E0BB6">
        <w:rPr>
          <w:rFonts w:ascii="Arial" w:hAnsi="Arial" w:cs="Arial"/>
          <w:sz w:val="20"/>
          <w:szCs w:val="20"/>
          <w:lang w:val="en-GB"/>
        </w:rPr>
        <w:t xml:space="preserve">2004) where he was a delegate to the </w:t>
      </w:r>
      <w:r w:rsidR="00302A3F" w:rsidRPr="009E0BB6">
        <w:rPr>
          <w:rFonts w:ascii="Arial" w:hAnsi="Arial" w:cs="Arial"/>
          <w:sz w:val="20"/>
          <w:szCs w:val="20"/>
          <w:lang w:val="en-GB"/>
        </w:rPr>
        <w:t>Agreement on Trade-Related Aspects of Intellectual Property Rights (</w:t>
      </w:r>
      <w:r w:rsidR="0003772D" w:rsidRPr="009E0BB6">
        <w:rPr>
          <w:rFonts w:ascii="Arial" w:hAnsi="Arial" w:cs="Arial"/>
          <w:sz w:val="20"/>
          <w:szCs w:val="20"/>
          <w:lang w:val="en-GB"/>
        </w:rPr>
        <w:t>TRIPS</w:t>
      </w:r>
      <w:r w:rsidR="00302A3F" w:rsidRPr="009E0BB6">
        <w:rPr>
          <w:rFonts w:ascii="Arial" w:hAnsi="Arial" w:cs="Arial"/>
          <w:sz w:val="20"/>
          <w:szCs w:val="20"/>
          <w:lang w:val="en-GB"/>
        </w:rPr>
        <w:t>)</w:t>
      </w:r>
      <w:r w:rsidR="0003772D" w:rsidRPr="009E0BB6">
        <w:rPr>
          <w:rFonts w:ascii="Arial" w:hAnsi="Arial" w:cs="Arial"/>
          <w:sz w:val="20"/>
          <w:szCs w:val="20"/>
          <w:lang w:val="en-GB"/>
        </w:rPr>
        <w:t xml:space="preserve"> Council and to the World Intellectual Property Organization (WIPO). He has taken an active part in international discussions on intellectual property and innovation in relation to public policy and development. He holds an LL.M</w:t>
      </w:r>
      <w:r w:rsidR="00EF36D1" w:rsidRPr="009E0BB6">
        <w:rPr>
          <w:rFonts w:ascii="Arial" w:hAnsi="Arial" w:cs="Arial"/>
          <w:sz w:val="20"/>
          <w:szCs w:val="20"/>
          <w:lang w:val="en-GB"/>
        </w:rPr>
        <w:t>.</w:t>
      </w:r>
      <w:r w:rsidR="0003772D" w:rsidRPr="009E0BB6">
        <w:rPr>
          <w:rFonts w:ascii="Arial" w:hAnsi="Arial" w:cs="Arial"/>
          <w:sz w:val="20"/>
          <w:szCs w:val="20"/>
          <w:lang w:val="en-GB"/>
        </w:rPr>
        <w:t xml:space="preserve"> in Public International Law (LSE), a B</w:t>
      </w:r>
      <w:r w:rsidR="00EF36D1" w:rsidRPr="009E0BB6">
        <w:rPr>
          <w:rFonts w:ascii="Arial" w:hAnsi="Arial" w:cs="Arial"/>
          <w:sz w:val="20"/>
          <w:szCs w:val="20"/>
          <w:lang w:val="en-GB"/>
        </w:rPr>
        <w:t>.</w:t>
      </w:r>
      <w:r w:rsidR="0003772D" w:rsidRPr="009E0BB6">
        <w:rPr>
          <w:rFonts w:ascii="Arial" w:hAnsi="Arial" w:cs="Arial"/>
          <w:sz w:val="20"/>
          <w:szCs w:val="20"/>
          <w:lang w:val="en-GB"/>
        </w:rPr>
        <w:t>A</w:t>
      </w:r>
      <w:r w:rsidR="00EF36D1" w:rsidRPr="009E0BB6">
        <w:rPr>
          <w:rFonts w:ascii="Arial" w:hAnsi="Arial" w:cs="Arial"/>
          <w:sz w:val="20"/>
          <w:szCs w:val="20"/>
          <w:lang w:val="en-GB"/>
        </w:rPr>
        <w:t>.</w:t>
      </w:r>
      <w:r w:rsidR="0003772D" w:rsidRPr="009E0BB6">
        <w:rPr>
          <w:rFonts w:ascii="Arial" w:hAnsi="Arial" w:cs="Arial"/>
          <w:sz w:val="20"/>
          <w:szCs w:val="20"/>
          <w:lang w:val="en-GB"/>
        </w:rPr>
        <w:t xml:space="preserve"> in Political Science (American University in Cairo) and </w:t>
      </w:r>
      <w:r w:rsidR="00752C02" w:rsidRPr="009E0BB6">
        <w:rPr>
          <w:rFonts w:ascii="Arial" w:hAnsi="Arial" w:cs="Arial"/>
          <w:sz w:val="20"/>
          <w:szCs w:val="20"/>
          <w:lang w:val="en-GB"/>
        </w:rPr>
        <w:t>a degree from</w:t>
      </w:r>
      <w:r w:rsidR="0003772D" w:rsidRPr="009E0BB6">
        <w:rPr>
          <w:rFonts w:ascii="Arial" w:hAnsi="Arial" w:cs="Arial"/>
          <w:sz w:val="20"/>
          <w:szCs w:val="20"/>
          <w:lang w:val="en-GB"/>
        </w:rPr>
        <w:t xml:space="preserve"> the Institut </w:t>
      </w:r>
      <w:r w:rsidR="00DD4D3A" w:rsidRPr="009E0BB6">
        <w:rPr>
          <w:rFonts w:ascii="Arial" w:hAnsi="Arial" w:cs="Arial"/>
          <w:sz w:val="20"/>
          <w:szCs w:val="20"/>
          <w:lang w:val="en-GB"/>
        </w:rPr>
        <w:t xml:space="preserve">d’Études </w:t>
      </w:r>
      <w:r w:rsidR="0003772D" w:rsidRPr="009E0BB6">
        <w:rPr>
          <w:rFonts w:ascii="Arial" w:hAnsi="Arial" w:cs="Arial"/>
          <w:sz w:val="20"/>
          <w:szCs w:val="20"/>
          <w:lang w:val="en-GB"/>
        </w:rPr>
        <w:t>Politiques de Paris (Sciences Po</w:t>
      </w:r>
      <w:r w:rsidR="00EF36D1" w:rsidRPr="009E0BB6">
        <w:rPr>
          <w:rFonts w:ascii="Arial" w:hAnsi="Arial" w:cs="Arial"/>
          <w:sz w:val="20"/>
          <w:szCs w:val="20"/>
          <w:lang w:val="en-GB"/>
        </w:rPr>
        <w:t>,</w:t>
      </w:r>
      <w:r w:rsidR="0003772D" w:rsidRPr="009E0BB6">
        <w:rPr>
          <w:rFonts w:ascii="Arial" w:hAnsi="Arial" w:cs="Arial"/>
          <w:sz w:val="20"/>
          <w:szCs w:val="20"/>
          <w:lang w:val="en-GB"/>
        </w:rPr>
        <w:t xml:space="preserve"> Paris). He is a citizen of Egypt.</w:t>
      </w:r>
    </w:p>
    <w:p w14:paraId="50BFA2B3" w14:textId="249D8A7F" w:rsidR="00560162" w:rsidRPr="009E0BB6" w:rsidRDefault="00560162">
      <w:pPr>
        <w:spacing w:before="120" w:after="120"/>
        <w:jc w:val="both"/>
        <w:rPr>
          <w:rFonts w:ascii="Arial" w:hAnsi="Arial" w:cs="Arial"/>
          <w:sz w:val="20"/>
          <w:szCs w:val="20"/>
          <w:lang w:val="en-GB"/>
        </w:rPr>
      </w:pPr>
      <w:r w:rsidRPr="009E0BB6">
        <w:rPr>
          <w:rFonts w:ascii="Arial" w:hAnsi="Arial"/>
          <w:sz w:val="20"/>
          <w:lang w:val="en-GB"/>
        </w:rPr>
        <w:t>Ahmed Abdel</w:t>
      </w:r>
      <w:r w:rsidR="008024FC" w:rsidRPr="009E0BB6">
        <w:rPr>
          <w:rFonts w:ascii="Arial" w:hAnsi="Arial"/>
          <w:sz w:val="20"/>
          <w:lang w:val="en-GB"/>
        </w:rPr>
        <w:t>-</w:t>
      </w:r>
      <w:r w:rsidRPr="009E0BB6">
        <w:rPr>
          <w:rFonts w:ascii="Arial" w:hAnsi="Arial"/>
          <w:sz w:val="20"/>
          <w:lang w:val="en-GB"/>
        </w:rPr>
        <w:t xml:space="preserve">Latif est actuellement </w:t>
      </w:r>
      <w:r w:rsidR="0021566F" w:rsidRPr="009E0BB6">
        <w:rPr>
          <w:rFonts w:ascii="Arial" w:hAnsi="Arial"/>
          <w:sz w:val="20"/>
          <w:lang w:val="en-GB"/>
        </w:rPr>
        <w:t>a</w:t>
      </w:r>
      <w:r w:rsidRPr="009E0BB6">
        <w:rPr>
          <w:rFonts w:ascii="Arial" w:hAnsi="Arial"/>
          <w:sz w:val="20"/>
          <w:lang w:val="en-GB"/>
        </w:rPr>
        <w:t xml:space="preserve">ssistant spécial </w:t>
      </w:r>
      <w:r w:rsidR="0021566F" w:rsidRPr="009E0BB6">
        <w:rPr>
          <w:rFonts w:ascii="Arial" w:hAnsi="Arial"/>
          <w:sz w:val="20"/>
          <w:lang w:val="en-GB"/>
        </w:rPr>
        <w:t>(p</w:t>
      </w:r>
      <w:r w:rsidRPr="009E0BB6">
        <w:rPr>
          <w:rFonts w:ascii="Arial" w:hAnsi="Arial"/>
          <w:sz w:val="20"/>
          <w:lang w:val="en-GB"/>
        </w:rPr>
        <w:t xml:space="preserve">olitique et </w:t>
      </w:r>
      <w:r w:rsidR="0021566F" w:rsidRPr="009E0BB6">
        <w:rPr>
          <w:rFonts w:ascii="Arial" w:hAnsi="Arial"/>
          <w:sz w:val="20"/>
          <w:lang w:val="en-GB"/>
        </w:rPr>
        <w:t>p</w:t>
      </w:r>
      <w:r w:rsidRPr="009E0BB6">
        <w:rPr>
          <w:rFonts w:ascii="Arial" w:hAnsi="Arial"/>
          <w:sz w:val="20"/>
          <w:lang w:val="en-GB"/>
        </w:rPr>
        <w:t>rogramme</w:t>
      </w:r>
      <w:r w:rsidR="0021566F" w:rsidRPr="009E0BB6">
        <w:rPr>
          <w:rFonts w:ascii="Arial" w:hAnsi="Arial"/>
          <w:sz w:val="20"/>
          <w:lang w:val="en-GB"/>
        </w:rPr>
        <w:t>)</w:t>
      </w:r>
      <w:r w:rsidRPr="009E0BB6">
        <w:rPr>
          <w:rFonts w:ascii="Arial" w:hAnsi="Arial"/>
          <w:sz w:val="20"/>
          <w:lang w:val="en-GB"/>
        </w:rPr>
        <w:t xml:space="preserve"> au Bureau du </w:t>
      </w:r>
      <w:r w:rsidR="0021566F" w:rsidRPr="009E0BB6">
        <w:rPr>
          <w:rFonts w:ascii="Arial" w:hAnsi="Arial"/>
          <w:sz w:val="20"/>
          <w:lang w:val="en-GB"/>
        </w:rPr>
        <w:t>D</w:t>
      </w:r>
      <w:r w:rsidRPr="009E0BB6">
        <w:rPr>
          <w:rFonts w:ascii="Arial" w:hAnsi="Arial"/>
          <w:sz w:val="20"/>
          <w:lang w:val="en-GB"/>
        </w:rPr>
        <w:t>irecteur général de l</w:t>
      </w:r>
      <w:r w:rsidR="00DA0DCE" w:rsidRPr="009E0BB6">
        <w:rPr>
          <w:rFonts w:ascii="Arial" w:hAnsi="Arial"/>
          <w:sz w:val="20"/>
          <w:lang w:val="en-GB"/>
        </w:rPr>
        <w:t>’</w:t>
      </w:r>
      <w:r w:rsidRPr="009E0BB6">
        <w:rPr>
          <w:rFonts w:ascii="Arial" w:hAnsi="Arial"/>
          <w:sz w:val="20"/>
          <w:lang w:val="en-GB"/>
        </w:rPr>
        <w:t xml:space="preserve">Agence internationale pour les énergies renouvelables (IRENA). Il a précédemment été </w:t>
      </w:r>
      <w:r w:rsidR="0021566F" w:rsidRPr="009E0BB6">
        <w:rPr>
          <w:rFonts w:ascii="Arial" w:hAnsi="Arial"/>
          <w:sz w:val="20"/>
          <w:lang w:val="en-GB"/>
        </w:rPr>
        <w:t>r</w:t>
      </w:r>
      <w:r w:rsidRPr="009E0BB6">
        <w:rPr>
          <w:rFonts w:ascii="Arial" w:hAnsi="Arial"/>
          <w:sz w:val="20"/>
          <w:lang w:val="en-GB"/>
        </w:rPr>
        <w:t>esponsable pri</w:t>
      </w:r>
      <w:r w:rsidR="00DA0DCE" w:rsidRPr="009E0BB6">
        <w:rPr>
          <w:rFonts w:ascii="Arial" w:hAnsi="Arial"/>
          <w:sz w:val="20"/>
          <w:lang w:val="en-GB"/>
        </w:rPr>
        <w:t>ncipal de programme pour l’</w:t>
      </w:r>
      <w:r w:rsidRPr="009E0BB6">
        <w:rPr>
          <w:rFonts w:ascii="Arial" w:hAnsi="Arial"/>
          <w:sz w:val="20"/>
          <w:lang w:val="en-GB"/>
        </w:rPr>
        <w:t xml:space="preserve">innovation, la technologie et la propriété intellectuelle au Centre international pour le commerce et le développement durable (ICTSD) </w:t>
      </w:r>
      <w:r w:rsidR="0021566F" w:rsidRPr="009E0BB6">
        <w:rPr>
          <w:rFonts w:ascii="Arial" w:hAnsi="Arial"/>
          <w:sz w:val="20"/>
          <w:lang w:val="en-GB"/>
        </w:rPr>
        <w:t xml:space="preserve">de </w:t>
      </w:r>
      <w:r w:rsidRPr="009E0BB6">
        <w:rPr>
          <w:rFonts w:ascii="Arial" w:hAnsi="Arial"/>
          <w:sz w:val="20"/>
          <w:lang w:val="en-GB"/>
        </w:rPr>
        <w:t>2007</w:t>
      </w:r>
      <w:r w:rsidR="0021566F" w:rsidRPr="009E0BB6">
        <w:rPr>
          <w:rFonts w:ascii="Arial" w:hAnsi="Arial"/>
          <w:sz w:val="20"/>
          <w:lang w:val="en-GB"/>
        </w:rPr>
        <w:t xml:space="preserve"> à </w:t>
      </w:r>
      <w:r w:rsidRPr="009E0BB6">
        <w:rPr>
          <w:rFonts w:ascii="Arial" w:hAnsi="Arial"/>
          <w:sz w:val="20"/>
          <w:lang w:val="en-GB"/>
        </w:rPr>
        <w:t>2015. Au cours de sa carrière de diplomate égyptien, il a travaillé à la Mission per</w:t>
      </w:r>
      <w:r w:rsidR="00DA0DCE" w:rsidRPr="009E0BB6">
        <w:rPr>
          <w:rFonts w:ascii="Arial" w:hAnsi="Arial"/>
          <w:sz w:val="20"/>
          <w:lang w:val="en-GB"/>
        </w:rPr>
        <w:t>manente de l’</w:t>
      </w:r>
      <w:r w:rsidRPr="009E0BB6">
        <w:rPr>
          <w:rFonts w:ascii="Arial" w:hAnsi="Arial"/>
          <w:sz w:val="20"/>
          <w:lang w:val="en-GB"/>
        </w:rPr>
        <w:t xml:space="preserve">Égypte auprès des Nations Unies et </w:t>
      </w:r>
      <w:r w:rsidR="00C82578" w:rsidRPr="009E0BB6">
        <w:rPr>
          <w:rFonts w:ascii="Arial" w:hAnsi="Arial"/>
          <w:sz w:val="20"/>
          <w:lang w:val="en-GB"/>
        </w:rPr>
        <w:t>de</w:t>
      </w:r>
      <w:r w:rsidRPr="009E0BB6">
        <w:rPr>
          <w:rFonts w:ascii="Arial" w:hAnsi="Arial"/>
          <w:sz w:val="20"/>
          <w:lang w:val="en-GB"/>
        </w:rPr>
        <w:t xml:space="preserve"> l</w:t>
      </w:r>
      <w:r w:rsidR="00DA0DCE" w:rsidRPr="009E0BB6">
        <w:rPr>
          <w:rFonts w:ascii="Arial" w:hAnsi="Arial"/>
          <w:sz w:val="20"/>
          <w:lang w:val="en-GB"/>
        </w:rPr>
        <w:t>’</w:t>
      </w:r>
      <w:r w:rsidRPr="009E0BB6">
        <w:rPr>
          <w:rFonts w:ascii="Arial" w:hAnsi="Arial"/>
          <w:sz w:val="20"/>
          <w:lang w:val="en-GB"/>
        </w:rPr>
        <w:t>Organisation mondiale du commerce (OMC) à Genève (2000-2004) où i</w:t>
      </w:r>
      <w:r w:rsidR="00DA0DCE" w:rsidRPr="009E0BB6">
        <w:rPr>
          <w:rFonts w:ascii="Arial" w:hAnsi="Arial"/>
          <w:sz w:val="20"/>
          <w:lang w:val="en-GB"/>
        </w:rPr>
        <w:t>l était délégué au Conseil de l’</w:t>
      </w:r>
      <w:r w:rsidRPr="009E0BB6">
        <w:rPr>
          <w:rFonts w:ascii="Arial" w:hAnsi="Arial"/>
          <w:sz w:val="20"/>
          <w:lang w:val="en-GB"/>
        </w:rPr>
        <w:t>accord sur les aspects des droits de propriété intellectuelle qui touchen</w:t>
      </w:r>
      <w:r w:rsidR="00DA0DCE" w:rsidRPr="009E0BB6">
        <w:rPr>
          <w:rFonts w:ascii="Arial" w:hAnsi="Arial"/>
          <w:sz w:val="20"/>
          <w:lang w:val="en-GB"/>
        </w:rPr>
        <w:t>t au commerce (ADPIC), ainsi qu’</w:t>
      </w:r>
      <w:r w:rsidRPr="009E0BB6">
        <w:rPr>
          <w:rFonts w:ascii="Arial" w:hAnsi="Arial"/>
          <w:sz w:val="20"/>
          <w:lang w:val="en-GB"/>
        </w:rPr>
        <w:t>à</w:t>
      </w:r>
      <w:r w:rsidR="00DA0DCE" w:rsidRPr="009E0BB6">
        <w:rPr>
          <w:rFonts w:ascii="Arial" w:hAnsi="Arial"/>
          <w:sz w:val="20"/>
          <w:lang w:val="en-GB"/>
        </w:rPr>
        <w:t xml:space="preserve"> l’</w:t>
      </w:r>
      <w:r w:rsidRPr="009E0BB6">
        <w:rPr>
          <w:rFonts w:ascii="Arial" w:hAnsi="Arial"/>
          <w:sz w:val="20"/>
          <w:lang w:val="en-GB"/>
        </w:rPr>
        <w:t>Organisation mondiale de la propriété intellectuelle (OMPI). Il a participé activement aux discussions internationales sur l</w:t>
      </w:r>
      <w:r w:rsidR="00DA0DCE" w:rsidRPr="009E0BB6">
        <w:rPr>
          <w:rFonts w:ascii="Arial" w:hAnsi="Arial"/>
          <w:sz w:val="20"/>
          <w:lang w:val="en-GB"/>
        </w:rPr>
        <w:t>a propriété intellectuelle et l’</w:t>
      </w:r>
      <w:r w:rsidRPr="009E0BB6">
        <w:rPr>
          <w:rFonts w:ascii="Arial" w:hAnsi="Arial"/>
          <w:sz w:val="20"/>
          <w:lang w:val="en-GB"/>
        </w:rPr>
        <w:t>innovation dans les politiques publiques et le développement. Il est titulaire d</w:t>
      </w:r>
      <w:r w:rsidR="00DA0DCE" w:rsidRPr="009E0BB6">
        <w:rPr>
          <w:rFonts w:ascii="Arial" w:hAnsi="Arial"/>
          <w:sz w:val="20"/>
          <w:lang w:val="en-GB"/>
        </w:rPr>
        <w:t>’</w:t>
      </w:r>
      <w:r w:rsidRPr="009E0BB6">
        <w:rPr>
          <w:rFonts w:ascii="Arial" w:hAnsi="Arial"/>
          <w:sz w:val="20"/>
          <w:lang w:val="en-GB"/>
        </w:rPr>
        <w:t xml:space="preserve">un </w:t>
      </w:r>
      <w:r w:rsidR="00C82578" w:rsidRPr="009E0BB6">
        <w:rPr>
          <w:rFonts w:ascii="Arial" w:hAnsi="Arial"/>
          <w:sz w:val="20"/>
          <w:lang w:val="en-GB"/>
        </w:rPr>
        <w:t>master (</w:t>
      </w:r>
      <w:r w:rsidRPr="009E0BB6">
        <w:rPr>
          <w:rFonts w:ascii="Arial" w:hAnsi="Arial"/>
          <w:sz w:val="20"/>
          <w:lang w:val="en-GB"/>
        </w:rPr>
        <w:t>LL.M</w:t>
      </w:r>
      <w:r w:rsidR="00C82578" w:rsidRPr="009E0BB6">
        <w:rPr>
          <w:rFonts w:ascii="Arial" w:hAnsi="Arial"/>
          <w:sz w:val="20"/>
          <w:lang w:val="en-GB"/>
        </w:rPr>
        <w:t>)</w:t>
      </w:r>
      <w:r w:rsidRPr="009E0BB6">
        <w:rPr>
          <w:rFonts w:ascii="Arial" w:hAnsi="Arial"/>
          <w:sz w:val="20"/>
          <w:lang w:val="en-GB"/>
        </w:rPr>
        <w:t xml:space="preserve"> en </w:t>
      </w:r>
      <w:r w:rsidR="00C82578" w:rsidRPr="009E0BB6">
        <w:rPr>
          <w:rFonts w:ascii="Arial" w:hAnsi="Arial"/>
          <w:sz w:val="20"/>
          <w:lang w:val="en-GB"/>
        </w:rPr>
        <w:t>d</w:t>
      </w:r>
      <w:r w:rsidR="00DA0DCE" w:rsidRPr="009E0BB6">
        <w:rPr>
          <w:rFonts w:ascii="Arial" w:hAnsi="Arial"/>
          <w:sz w:val="20"/>
          <w:lang w:val="en-GB"/>
        </w:rPr>
        <w:t>roit international public, d’</w:t>
      </w:r>
      <w:r w:rsidRPr="009E0BB6">
        <w:rPr>
          <w:rFonts w:ascii="Arial" w:hAnsi="Arial"/>
          <w:sz w:val="20"/>
          <w:lang w:val="en-GB"/>
        </w:rPr>
        <w:t xml:space="preserve">une licence en </w:t>
      </w:r>
      <w:r w:rsidR="00C82578" w:rsidRPr="009E0BB6">
        <w:rPr>
          <w:rFonts w:ascii="Arial" w:hAnsi="Arial"/>
          <w:sz w:val="20"/>
          <w:lang w:val="en-GB"/>
        </w:rPr>
        <w:t>s</w:t>
      </w:r>
      <w:r w:rsidRPr="009E0BB6">
        <w:rPr>
          <w:rFonts w:ascii="Arial" w:hAnsi="Arial"/>
          <w:sz w:val="20"/>
          <w:lang w:val="en-GB"/>
        </w:rPr>
        <w:t>ciences politiques (Unive</w:t>
      </w:r>
      <w:r w:rsidR="00DA0DCE" w:rsidRPr="009E0BB6">
        <w:rPr>
          <w:rFonts w:ascii="Arial" w:hAnsi="Arial"/>
          <w:sz w:val="20"/>
          <w:lang w:val="en-GB"/>
        </w:rPr>
        <w:t>rsité américaine du Caire) et d’un diplôme de l’</w:t>
      </w:r>
      <w:r w:rsidRPr="009E0BB6">
        <w:rPr>
          <w:rFonts w:ascii="Arial" w:hAnsi="Arial"/>
          <w:sz w:val="20"/>
          <w:lang w:val="en-GB"/>
        </w:rPr>
        <w:t>Institut d</w:t>
      </w:r>
      <w:r w:rsidR="00DA0DCE" w:rsidRPr="009E0BB6">
        <w:rPr>
          <w:rFonts w:ascii="Arial" w:hAnsi="Arial"/>
          <w:sz w:val="20"/>
          <w:lang w:val="en-GB"/>
        </w:rPr>
        <w:t>’</w:t>
      </w:r>
      <w:r w:rsidRPr="009E0BB6">
        <w:rPr>
          <w:rFonts w:ascii="Arial" w:hAnsi="Arial"/>
          <w:sz w:val="20"/>
          <w:lang w:val="en-GB"/>
        </w:rPr>
        <w:t>Études Politiques de Paris (Sciences Po, Paris). Il est citoyen égyptien.</w:t>
      </w:r>
    </w:p>
    <w:p w14:paraId="4CB2BFCA" w14:textId="77777777" w:rsidR="0003772D" w:rsidRPr="009E0BB6" w:rsidRDefault="0003772D" w:rsidP="0003772D">
      <w:pPr>
        <w:keepNext/>
        <w:spacing w:before="240" w:after="120"/>
        <w:jc w:val="both"/>
        <w:rPr>
          <w:rFonts w:ascii="Arial" w:hAnsi="Arial" w:cs="Arial"/>
          <w:b/>
          <w:sz w:val="20"/>
          <w:szCs w:val="20"/>
          <w:lang w:val="en-GB"/>
        </w:rPr>
      </w:pPr>
      <w:r w:rsidRPr="009E0BB6">
        <w:rPr>
          <w:rFonts w:ascii="Arial" w:hAnsi="Arial" w:cs="Arial"/>
          <w:b/>
          <w:sz w:val="22"/>
          <w:szCs w:val="22"/>
          <w:lang w:val="en-GB"/>
        </w:rPr>
        <w:t xml:space="preserve">Richenel </w:t>
      </w:r>
      <w:r w:rsidR="00CE518D" w:rsidRPr="009E0BB6">
        <w:rPr>
          <w:rFonts w:ascii="Arial" w:hAnsi="Arial" w:cs="Arial"/>
          <w:b/>
          <w:smallCaps/>
          <w:sz w:val="22"/>
          <w:szCs w:val="22"/>
          <w:lang w:val="en-GB"/>
        </w:rPr>
        <w:t>Ansano</w:t>
      </w:r>
    </w:p>
    <w:p w14:paraId="0074921C" w14:textId="0E456BD7" w:rsidR="0003772D" w:rsidRPr="009E0BB6" w:rsidRDefault="00B5272F">
      <w:pPr>
        <w:spacing w:before="120" w:after="120"/>
        <w:jc w:val="both"/>
        <w:rPr>
          <w:rFonts w:ascii="Arial" w:hAnsi="Arial" w:cs="Arial"/>
          <w:sz w:val="20"/>
          <w:szCs w:val="20"/>
          <w:lang w:val="en-GB"/>
        </w:rPr>
      </w:pPr>
      <w:r w:rsidRPr="009E0BB6">
        <w:rPr>
          <w:rFonts w:ascii="Arial" w:hAnsi="Arial" w:cs="Arial"/>
          <w:sz w:val="20"/>
          <w:szCs w:val="20"/>
          <w:lang w:val="en-GB"/>
        </w:rPr>
        <w:t xml:space="preserve">Mr </w:t>
      </w:r>
      <w:r w:rsidR="00752C02" w:rsidRPr="009E0BB6">
        <w:rPr>
          <w:rFonts w:ascii="Arial" w:hAnsi="Arial" w:cs="Arial"/>
          <w:sz w:val="20"/>
          <w:szCs w:val="20"/>
          <w:lang w:val="en-GB"/>
        </w:rPr>
        <w:t>Richenel Ansano</w:t>
      </w:r>
      <w:r w:rsidR="0003772D" w:rsidRPr="009E0BB6">
        <w:rPr>
          <w:rFonts w:ascii="Arial" w:hAnsi="Arial" w:cs="Arial"/>
          <w:sz w:val="20"/>
          <w:szCs w:val="20"/>
          <w:lang w:val="en-GB"/>
        </w:rPr>
        <w:t xml:space="preserve"> grew up in Curaçao, immersed in traditional agricultural, healing, artistic and other practices. </w:t>
      </w:r>
      <w:r w:rsidR="00752C02" w:rsidRPr="009E0BB6">
        <w:rPr>
          <w:rFonts w:ascii="Arial" w:hAnsi="Arial" w:cs="Arial"/>
          <w:sz w:val="20"/>
          <w:szCs w:val="20"/>
          <w:lang w:val="en-GB"/>
        </w:rPr>
        <w:t>He</w:t>
      </w:r>
      <w:r w:rsidR="00A25011" w:rsidRPr="009E0BB6">
        <w:rPr>
          <w:rFonts w:ascii="Arial" w:hAnsi="Arial" w:cs="Arial"/>
          <w:sz w:val="20"/>
          <w:szCs w:val="20"/>
          <w:lang w:val="en-GB"/>
        </w:rPr>
        <w:t xml:space="preserve"> holds a B</w:t>
      </w:r>
      <w:r w:rsidR="00D21725" w:rsidRPr="009E0BB6">
        <w:rPr>
          <w:rFonts w:ascii="Arial" w:hAnsi="Arial" w:cs="Arial"/>
          <w:sz w:val="20"/>
          <w:szCs w:val="20"/>
          <w:lang w:val="en-GB"/>
        </w:rPr>
        <w:t>.</w:t>
      </w:r>
      <w:r w:rsidR="00A25011" w:rsidRPr="009E0BB6">
        <w:rPr>
          <w:rFonts w:ascii="Arial" w:hAnsi="Arial" w:cs="Arial"/>
          <w:sz w:val="20"/>
          <w:szCs w:val="20"/>
          <w:lang w:val="en-GB"/>
        </w:rPr>
        <w:t>A</w:t>
      </w:r>
      <w:r w:rsidR="00D21725" w:rsidRPr="009E0BB6">
        <w:rPr>
          <w:rFonts w:ascii="Arial" w:hAnsi="Arial" w:cs="Arial"/>
          <w:sz w:val="20"/>
          <w:szCs w:val="20"/>
          <w:lang w:val="en-GB"/>
        </w:rPr>
        <w:t>.</w:t>
      </w:r>
      <w:r w:rsidR="00A25011" w:rsidRPr="009E0BB6">
        <w:rPr>
          <w:rFonts w:ascii="Arial" w:hAnsi="Arial" w:cs="Arial"/>
          <w:sz w:val="20"/>
          <w:szCs w:val="20"/>
          <w:lang w:val="en-GB"/>
        </w:rPr>
        <w:t xml:space="preserve"> in</w:t>
      </w:r>
      <w:r w:rsidR="00752C02" w:rsidRPr="009E0BB6">
        <w:rPr>
          <w:rFonts w:ascii="Arial" w:hAnsi="Arial" w:cs="Arial"/>
          <w:sz w:val="20"/>
          <w:szCs w:val="20"/>
          <w:lang w:val="en-GB"/>
        </w:rPr>
        <w:t xml:space="preserve"> </w:t>
      </w:r>
      <w:r w:rsidR="00A25011" w:rsidRPr="009E0BB6">
        <w:rPr>
          <w:rFonts w:ascii="Arial" w:hAnsi="Arial" w:cs="Arial"/>
          <w:sz w:val="20"/>
          <w:szCs w:val="20"/>
          <w:lang w:val="en-GB"/>
        </w:rPr>
        <w:t xml:space="preserve">Economics </w:t>
      </w:r>
      <w:r w:rsidR="0003772D" w:rsidRPr="009E0BB6">
        <w:rPr>
          <w:rFonts w:ascii="Arial" w:hAnsi="Arial" w:cs="Arial"/>
          <w:sz w:val="20"/>
          <w:szCs w:val="20"/>
          <w:lang w:val="en-GB"/>
        </w:rPr>
        <w:t xml:space="preserve">and </w:t>
      </w:r>
      <w:r w:rsidR="00A25011" w:rsidRPr="009E0BB6">
        <w:rPr>
          <w:rFonts w:ascii="Arial" w:hAnsi="Arial" w:cs="Arial"/>
          <w:sz w:val="20"/>
          <w:szCs w:val="20"/>
          <w:lang w:val="en-GB"/>
        </w:rPr>
        <w:t xml:space="preserve">Sociology </w:t>
      </w:r>
      <w:r w:rsidR="00BE2F09" w:rsidRPr="009E0BB6">
        <w:rPr>
          <w:rFonts w:ascii="Arial" w:hAnsi="Arial" w:cs="Arial"/>
          <w:sz w:val="20"/>
          <w:szCs w:val="20"/>
          <w:lang w:val="en-GB"/>
        </w:rPr>
        <w:t xml:space="preserve">from </w:t>
      </w:r>
      <w:r w:rsidR="0003772D" w:rsidRPr="009E0BB6">
        <w:rPr>
          <w:rFonts w:ascii="Arial" w:hAnsi="Arial" w:cs="Arial"/>
          <w:sz w:val="20"/>
          <w:szCs w:val="20"/>
          <w:lang w:val="en-GB"/>
        </w:rPr>
        <w:t>the Inter</w:t>
      </w:r>
      <w:r w:rsidR="00A25011" w:rsidRPr="009E0BB6">
        <w:rPr>
          <w:rFonts w:ascii="Arial" w:hAnsi="Arial" w:cs="Arial"/>
          <w:sz w:val="20"/>
          <w:szCs w:val="20"/>
          <w:lang w:val="en-GB"/>
        </w:rPr>
        <w:t xml:space="preserve"> American </w:t>
      </w:r>
      <w:r w:rsidR="0003772D" w:rsidRPr="009E0BB6">
        <w:rPr>
          <w:rFonts w:ascii="Arial" w:hAnsi="Arial" w:cs="Arial"/>
          <w:sz w:val="20"/>
          <w:szCs w:val="20"/>
          <w:lang w:val="en-GB"/>
        </w:rPr>
        <w:t>University of Puerto Rico, exploring regional social and economic development</w:t>
      </w:r>
      <w:r w:rsidR="00BE2F09" w:rsidRPr="009E0BB6">
        <w:rPr>
          <w:rFonts w:ascii="Arial" w:hAnsi="Arial" w:cs="Arial"/>
          <w:sz w:val="20"/>
          <w:szCs w:val="20"/>
          <w:lang w:val="en-GB"/>
        </w:rPr>
        <w:t>,</w:t>
      </w:r>
      <w:r w:rsidR="00A25011" w:rsidRPr="009E0BB6">
        <w:rPr>
          <w:rFonts w:ascii="Arial" w:hAnsi="Arial" w:cs="Arial"/>
          <w:sz w:val="20"/>
          <w:szCs w:val="20"/>
          <w:lang w:val="en-GB"/>
        </w:rPr>
        <w:t xml:space="preserve"> and an M</w:t>
      </w:r>
      <w:r w:rsidR="00D21725" w:rsidRPr="009E0BB6">
        <w:rPr>
          <w:rFonts w:ascii="Arial" w:hAnsi="Arial" w:cs="Arial"/>
          <w:sz w:val="20"/>
          <w:szCs w:val="20"/>
          <w:lang w:val="en-GB"/>
        </w:rPr>
        <w:t>.</w:t>
      </w:r>
      <w:r w:rsidR="00A25011" w:rsidRPr="009E0BB6">
        <w:rPr>
          <w:rFonts w:ascii="Arial" w:hAnsi="Arial" w:cs="Arial"/>
          <w:sz w:val="20"/>
          <w:szCs w:val="20"/>
          <w:lang w:val="en-GB"/>
        </w:rPr>
        <w:t>A</w:t>
      </w:r>
      <w:r w:rsidR="00D21725" w:rsidRPr="009E0BB6">
        <w:rPr>
          <w:rFonts w:ascii="Arial" w:hAnsi="Arial" w:cs="Arial"/>
          <w:sz w:val="20"/>
          <w:szCs w:val="20"/>
          <w:lang w:val="en-GB"/>
        </w:rPr>
        <w:t>.</w:t>
      </w:r>
      <w:r w:rsidR="00A25011" w:rsidRPr="009E0BB6">
        <w:rPr>
          <w:rFonts w:ascii="Arial" w:hAnsi="Arial" w:cs="Arial"/>
          <w:sz w:val="20"/>
          <w:szCs w:val="20"/>
          <w:lang w:val="en-GB"/>
        </w:rPr>
        <w:t xml:space="preserve"> in Cultural Anthropology, with a minor in </w:t>
      </w:r>
      <w:r w:rsidR="00A25011" w:rsidRPr="009E0BB6">
        <w:rPr>
          <w:rFonts w:ascii="Arial" w:hAnsi="Arial" w:cs="Arial"/>
          <w:sz w:val="20"/>
          <w:szCs w:val="20"/>
          <w:lang w:val="en-GB"/>
        </w:rPr>
        <w:lastRenderedPageBreak/>
        <w:t>education</w:t>
      </w:r>
      <w:r w:rsidR="00BE2F09" w:rsidRPr="009E0BB6">
        <w:rPr>
          <w:rFonts w:ascii="Arial" w:hAnsi="Arial" w:cs="Arial"/>
          <w:sz w:val="20"/>
          <w:szCs w:val="20"/>
          <w:lang w:val="en-GB"/>
        </w:rPr>
        <w:t>,</w:t>
      </w:r>
      <w:r w:rsidR="0003772D" w:rsidRPr="009E0BB6">
        <w:rPr>
          <w:rFonts w:ascii="Arial" w:hAnsi="Arial" w:cs="Arial"/>
          <w:sz w:val="20"/>
          <w:szCs w:val="20"/>
          <w:lang w:val="en-GB"/>
        </w:rPr>
        <w:t xml:space="preserve"> </w:t>
      </w:r>
      <w:r w:rsidR="00A25011" w:rsidRPr="009E0BB6">
        <w:rPr>
          <w:rFonts w:ascii="Arial" w:hAnsi="Arial" w:cs="Arial"/>
          <w:sz w:val="20"/>
          <w:szCs w:val="20"/>
          <w:lang w:val="en-GB"/>
        </w:rPr>
        <w:t>from</w:t>
      </w:r>
      <w:r w:rsidR="0003772D" w:rsidRPr="009E0BB6">
        <w:rPr>
          <w:rFonts w:ascii="Arial" w:hAnsi="Arial" w:cs="Arial"/>
          <w:sz w:val="20"/>
          <w:szCs w:val="20"/>
          <w:lang w:val="en-GB"/>
        </w:rPr>
        <w:t xml:space="preserve"> Rutgers University. In 1986</w:t>
      </w:r>
      <w:r w:rsidR="00EF36D1" w:rsidRPr="009E0BB6">
        <w:rPr>
          <w:rFonts w:ascii="Arial" w:hAnsi="Arial" w:cs="Arial"/>
          <w:sz w:val="20"/>
          <w:szCs w:val="20"/>
          <w:lang w:val="en-GB"/>
        </w:rPr>
        <w:t>,</w:t>
      </w:r>
      <w:r w:rsidR="0003772D" w:rsidRPr="009E0BB6">
        <w:rPr>
          <w:rFonts w:ascii="Arial" w:hAnsi="Arial" w:cs="Arial"/>
          <w:sz w:val="20"/>
          <w:szCs w:val="20"/>
          <w:lang w:val="en-GB"/>
        </w:rPr>
        <w:t xml:space="preserve"> </w:t>
      </w:r>
      <w:r w:rsidR="00A25011" w:rsidRPr="009E0BB6">
        <w:rPr>
          <w:rFonts w:ascii="Arial" w:hAnsi="Arial" w:cs="Arial"/>
          <w:sz w:val="20"/>
          <w:szCs w:val="20"/>
          <w:lang w:val="en-GB"/>
        </w:rPr>
        <w:t xml:space="preserve">he </w:t>
      </w:r>
      <w:r w:rsidR="0003772D" w:rsidRPr="009E0BB6">
        <w:rPr>
          <w:rFonts w:ascii="Arial" w:hAnsi="Arial" w:cs="Arial"/>
          <w:sz w:val="20"/>
          <w:szCs w:val="20"/>
          <w:lang w:val="en-GB"/>
        </w:rPr>
        <w:t>developed an oral history program</w:t>
      </w:r>
      <w:r w:rsidR="00A25011" w:rsidRPr="009E0BB6">
        <w:rPr>
          <w:rFonts w:ascii="Arial" w:hAnsi="Arial" w:cs="Arial"/>
          <w:sz w:val="20"/>
          <w:szCs w:val="20"/>
          <w:lang w:val="en-GB"/>
        </w:rPr>
        <w:t>me</w:t>
      </w:r>
      <w:r w:rsidR="0003772D" w:rsidRPr="009E0BB6">
        <w:rPr>
          <w:rFonts w:ascii="Arial" w:hAnsi="Arial" w:cs="Arial"/>
          <w:sz w:val="20"/>
          <w:szCs w:val="20"/>
          <w:lang w:val="en-GB"/>
        </w:rPr>
        <w:t xml:space="preserve"> for the Curaçao Cultural Affairs Office. As Research Director, starting in 1987, </w:t>
      </w:r>
      <w:r w:rsidR="00A25011" w:rsidRPr="009E0BB6">
        <w:rPr>
          <w:rFonts w:ascii="Arial" w:hAnsi="Arial" w:cs="Arial"/>
          <w:sz w:val="20"/>
          <w:szCs w:val="20"/>
          <w:lang w:val="en-GB"/>
        </w:rPr>
        <w:t xml:space="preserve">he </w:t>
      </w:r>
      <w:r w:rsidR="0003772D" w:rsidRPr="009E0BB6">
        <w:rPr>
          <w:rFonts w:ascii="Arial" w:hAnsi="Arial" w:cs="Arial"/>
          <w:sz w:val="20"/>
          <w:szCs w:val="20"/>
          <w:lang w:val="en-GB"/>
        </w:rPr>
        <w:t xml:space="preserve">coordinated the </w:t>
      </w:r>
      <w:r w:rsidR="00DA0DCE" w:rsidRPr="009E0BB6">
        <w:rPr>
          <w:rFonts w:ascii="Arial" w:hAnsi="Arial" w:cs="Arial"/>
          <w:sz w:val="20"/>
          <w:szCs w:val="20"/>
          <w:lang w:val="en-GB"/>
        </w:rPr>
        <w:t>Office’</w:t>
      </w:r>
      <w:r w:rsidR="00A25011" w:rsidRPr="009E0BB6">
        <w:rPr>
          <w:rFonts w:ascii="Arial" w:hAnsi="Arial" w:cs="Arial"/>
          <w:sz w:val="20"/>
          <w:szCs w:val="20"/>
          <w:lang w:val="en-GB"/>
        </w:rPr>
        <w:t xml:space="preserve">s </w:t>
      </w:r>
      <w:r w:rsidR="0003772D" w:rsidRPr="009E0BB6">
        <w:rPr>
          <w:rFonts w:ascii="Arial" w:hAnsi="Arial" w:cs="Arial"/>
          <w:sz w:val="20"/>
          <w:szCs w:val="20"/>
          <w:lang w:val="en-GB"/>
        </w:rPr>
        <w:t>research team and collaborated to support culture-promoting NGOs with research and training. As Director of the Office</w:t>
      </w:r>
      <w:r w:rsidR="00EF36D1" w:rsidRPr="009E0BB6">
        <w:rPr>
          <w:rFonts w:ascii="Arial" w:hAnsi="Arial" w:cs="Arial"/>
          <w:sz w:val="20"/>
          <w:szCs w:val="20"/>
          <w:lang w:val="en-GB"/>
        </w:rPr>
        <w:t>,</w:t>
      </w:r>
      <w:r w:rsidR="0003772D" w:rsidRPr="009E0BB6">
        <w:rPr>
          <w:rFonts w:ascii="Arial" w:hAnsi="Arial" w:cs="Arial"/>
          <w:sz w:val="20"/>
          <w:szCs w:val="20"/>
          <w:lang w:val="en-GB"/>
        </w:rPr>
        <w:t xml:space="preserve"> </w:t>
      </w:r>
      <w:r w:rsidR="00A25011" w:rsidRPr="009E0BB6">
        <w:rPr>
          <w:rFonts w:ascii="Arial" w:hAnsi="Arial" w:cs="Arial"/>
          <w:sz w:val="20"/>
          <w:szCs w:val="20"/>
          <w:lang w:val="en-GB"/>
        </w:rPr>
        <w:t xml:space="preserve">he </w:t>
      </w:r>
      <w:r w:rsidR="0003772D" w:rsidRPr="009E0BB6">
        <w:rPr>
          <w:rFonts w:ascii="Arial" w:hAnsi="Arial" w:cs="Arial"/>
          <w:sz w:val="20"/>
          <w:szCs w:val="20"/>
          <w:lang w:val="en-GB"/>
        </w:rPr>
        <w:t xml:space="preserve">later was able to make international collaboration possible for local NGOs and </w:t>
      </w:r>
      <w:r w:rsidR="00A25011" w:rsidRPr="009E0BB6">
        <w:rPr>
          <w:rFonts w:ascii="Arial" w:hAnsi="Arial" w:cs="Arial"/>
          <w:sz w:val="20"/>
          <w:szCs w:val="20"/>
          <w:lang w:val="en-GB"/>
        </w:rPr>
        <w:t xml:space="preserve">to </w:t>
      </w:r>
      <w:r w:rsidR="0003772D" w:rsidRPr="009E0BB6">
        <w:rPr>
          <w:rFonts w:ascii="Arial" w:hAnsi="Arial" w:cs="Arial"/>
          <w:sz w:val="20"/>
          <w:szCs w:val="20"/>
          <w:lang w:val="en-GB"/>
        </w:rPr>
        <w:t>create policy</w:t>
      </w:r>
      <w:r w:rsidR="00784D1A" w:rsidRPr="009E0BB6">
        <w:rPr>
          <w:rFonts w:ascii="Arial" w:hAnsi="Arial" w:cs="Arial"/>
          <w:sz w:val="20"/>
          <w:szCs w:val="20"/>
          <w:lang w:val="en-GB"/>
        </w:rPr>
        <w:t>-</w:t>
      </w:r>
      <w:r w:rsidR="0003772D" w:rsidRPr="009E0BB6">
        <w:rPr>
          <w:rFonts w:ascii="Arial" w:hAnsi="Arial" w:cs="Arial"/>
          <w:sz w:val="20"/>
          <w:szCs w:val="20"/>
          <w:lang w:val="en-GB"/>
        </w:rPr>
        <w:t>making frameworks. From 2001</w:t>
      </w:r>
      <w:r w:rsidR="00EF36D1" w:rsidRPr="009E0BB6">
        <w:rPr>
          <w:rFonts w:ascii="Arial" w:hAnsi="Arial" w:cs="Arial"/>
          <w:sz w:val="20"/>
          <w:szCs w:val="20"/>
          <w:lang w:val="en-GB"/>
        </w:rPr>
        <w:t xml:space="preserve"> to </w:t>
      </w:r>
      <w:r w:rsidR="0003772D" w:rsidRPr="009E0BB6">
        <w:rPr>
          <w:rFonts w:ascii="Arial" w:hAnsi="Arial" w:cs="Arial"/>
          <w:sz w:val="20"/>
          <w:szCs w:val="20"/>
          <w:lang w:val="en-GB"/>
        </w:rPr>
        <w:t>2004</w:t>
      </w:r>
      <w:r w:rsidR="00A25011" w:rsidRPr="009E0BB6">
        <w:rPr>
          <w:rFonts w:ascii="Arial" w:hAnsi="Arial" w:cs="Arial"/>
          <w:sz w:val="20"/>
          <w:szCs w:val="20"/>
          <w:lang w:val="en-GB"/>
        </w:rPr>
        <w:t>,</w:t>
      </w:r>
      <w:r w:rsidR="0003772D" w:rsidRPr="009E0BB6">
        <w:rPr>
          <w:rFonts w:ascii="Arial" w:hAnsi="Arial" w:cs="Arial"/>
          <w:sz w:val="20"/>
          <w:szCs w:val="20"/>
          <w:lang w:val="en-GB"/>
        </w:rPr>
        <w:t xml:space="preserve"> </w:t>
      </w:r>
      <w:r w:rsidR="00A25011" w:rsidRPr="009E0BB6">
        <w:rPr>
          <w:rFonts w:ascii="Arial" w:hAnsi="Arial" w:cs="Arial"/>
          <w:sz w:val="20"/>
          <w:szCs w:val="20"/>
          <w:lang w:val="en-GB"/>
        </w:rPr>
        <w:t xml:space="preserve">he </w:t>
      </w:r>
      <w:r w:rsidR="0003772D" w:rsidRPr="009E0BB6">
        <w:rPr>
          <w:rFonts w:ascii="Arial" w:hAnsi="Arial" w:cs="Arial"/>
          <w:sz w:val="20"/>
          <w:szCs w:val="20"/>
          <w:lang w:val="en-GB"/>
        </w:rPr>
        <w:t>managed the John Hope Franklin Humanities Institute at Duke University and subsequently worked as Program</w:t>
      </w:r>
      <w:r w:rsidR="00A25011" w:rsidRPr="009E0BB6">
        <w:rPr>
          <w:rFonts w:ascii="Arial" w:hAnsi="Arial" w:cs="Arial"/>
          <w:sz w:val="20"/>
          <w:szCs w:val="20"/>
          <w:lang w:val="en-GB"/>
        </w:rPr>
        <w:t>me</w:t>
      </w:r>
      <w:r w:rsidR="0003772D" w:rsidRPr="009E0BB6">
        <w:rPr>
          <w:rFonts w:ascii="Arial" w:hAnsi="Arial" w:cs="Arial"/>
          <w:sz w:val="20"/>
          <w:szCs w:val="20"/>
          <w:lang w:val="en-GB"/>
        </w:rPr>
        <w:t xml:space="preserve"> Director and then Executive Director of </w:t>
      </w:r>
      <w:r w:rsidR="00BE2F09" w:rsidRPr="009E0BB6">
        <w:rPr>
          <w:rFonts w:ascii="Arial" w:hAnsi="Arial" w:cs="Arial"/>
          <w:sz w:val="20"/>
          <w:szCs w:val="20"/>
          <w:lang w:val="en-GB"/>
        </w:rPr>
        <w:t xml:space="preserve">the </w:t>
      </w:r>
      <w:r w:rsidR="0003772D" w:rsidRPr="009E0BB6">
        <w:rPr>
          <w:rFonts w:ascii="Arial" w:hAnsi="Arial" w:cs="Arial"/>
          <w:sz w:val="20"/>
          <w:szCs w:val="20"/>
          <w:lang w:val="en-GB"/>
        </w:rPr>
        <w:t xml:space="preserve">Global Medicine Education Foundation, </w:t>
      </w:r>
      <w:r w:rsidR="00BE2F09" w:rsidRPr="009E0BB6">
        <w:rPr>
          <w:rFonts w:ascii="Arial" w:hAnsi="Arial" w:cs="Arial"/>
          <w:sz w:val="20"/>
          <w:szCs w:val="20"/>
          <w:lang w:val="en-GB"/>
        </w:rPr>
        <w:t xml:space="preserve">teaching </w:t>
      </w:r>
      <w:r w:rsidR="0003772D" w:rsidRPr="009E0BB6">
        <w:rPr>
          <w:rFonts w:ascii="Arial" w:hAnsi="Arial" w:cs="Arial"/>
          <w:sz w:val="20"/>
          <w:szCs w:val="20"/>
          <w:lang w:val="en-GB"/>
        </w:rPr>
        <w:t xml:space="preserve">holistic and culturally sensitive healing to medical practitioners. Currently in Curaçao and directing the National Archaeological and Anthropological Memory Management since 2010, </w:t>
      </w:r>
      <w:r w:rsidR="00BE2F09" w:rsidRPr="009E0BB6">
        <w:rPr>
          <w:rFonts w:ascii="Arial" w:hAnsi="Arial" w:cs="Arial"/>
          <w:sz w:val="20"/>
          <w:szCs w:val="20"/>
          <w:lang w:val="en-GB"/>
        </w:rPr>
        <w:t xml:space="preserve">he </w:t>
      </w:r>
      <w:r w:rsidR="0003772D" w:rsidRPr="009E0BB6">
        <w:rPr>
          <w:rFonts w:ascii="Arial" w:hAnsi="Arial" w:cs="Arial"/>
          <w:sz w:val="20"/>
          <w:szCs w:val="20"/>
          <w:lang w:val="en-GB"/>
        </w:rPr>
        <w:t>ha</w:t>
      </w:r>
      <w:r w:rsidR="00BE2F09" w:rsidRPr="009E0BB6">
        <w:rPr>
          <w:rFonts w:ascii="Arial" w:hAnsi="Arial" w:cs="Arial"/>
          <w:sz w:val="20"/>
          <w:szCs w:val="20"/>
          <w:lang w:val="en-GB"/>
        </w:rPr>
        <w:t>s</w:t>
      </w:r>
      <w:r w:rsidR="0003772D" w:rsidRPr="009E0BB6">
        <w:rPr>
          <w:rFonts w:ascii="Arial" w:hAnsi="Arial" w:cs="Arial"/>
          <w:sz w:val="20"/>
          <w:szCs w:val="20"/>
          <w:lang w:val="en-GB"/>
        </w:rPr>
        <w:t xml:space="preserve"> combine</w:t>
      </w:r>
      <w:r w:rsidR="00BE2F09" w:rsidRPr="009E0BB6">
        <w:rPr>
          <w:rFonts w:ascii="Arial" w:hAnsi="Arial" w:cs="Arial"/>
          <w:sz w:val="20"/>
          <w:szCs w:val="20"/>
          <w:lang w:val="en-GB"/>
        </w:rPr>
        <w:t>d</w:t>
      </w:r>
      <w:r w:rsidR="0003772D" w:rsidRPr="009E0BB6">
        <w:rPr>
          <w:rFonts w:ascii="Arial" w:hAnsi="Arial" w:cs="Arial"/>
          <w:sz w:val="20"/>
          <w:szCs w:val="20"/>
          <w:lang w:val="en-GB"/>
        </w:rPr>
        <w:t xml:space="preserve"> the experience of research programming, promoting the humanities, leading community discussions, and teaching professionals and non</w:t>
      </w:r>
      <w:r w:rsidR="00BE2F09" w:rsidRPr="009E0BB6">
        <w:rPr>
          <w:rFonts w:ascii="Arial" w:hAnsi="Arial" w:cs="Arial"/>
          <w:sz w:val="20"/>
          <w:szCs w:val="20"/>
          <w:lang w:val="en-GB"/>
        </w:rPr>
        <w:t>-</w:t>
      </w:r>
      <w:r w:rsidR="0003772D" w:rsidRPr="009E0BB6">
        <w:rPr>
          <w:rFonts w:ascii="Arial" w:hAnsi="Arial" w:cs="Arial"/>
          <w:sz w:val="20"/>
          <w:szCs w:val="20"/>
          <w:lang w:val="en-GB"/>
        </w:rPr>
        <w:t xml:space="preserve">professionals </w:t>
      </w:r>
      <w:r w:rsidR="00BE2F09" w:rsidRPr="009E0BB6">
        <w:rPr>
          <w:rFonts w:ascii="Arial" w:hAnsi="Arial" w:cs="Arial"/>
          <w:sz w:val="20"/>
          <w:szCs w:val="20"/>
          <w:lang w:val="en-GB"/>
        </w:rPr>
        <w:t xml:space="preserve">about </w:t>
      </w:r>
      <w:r w:rsidR="0003772D" w:rsidRPr="009E0BB6">
        <w:rPr>
          <w:rFonts w:ascii="Arial" w:hAnsi="Arial" w:cs="Arial"/>
          <w:sz w:val="20"/>
          <w:szCs w:val="20"/>
          <w:lang w:val="en-GB"/>
        </w:rPr>
        <w:t xml:space="preserve">developing this </w:t>
      </w:r>
      <w:r w:rsidR="00BE2F09" w:rsidRPr="009E0BB6">
        <w:rPr>
          <w:rFonts w:ascii="Arial" w:hAnsi="Arial" w:cs="Arial"/>
          <w:sz w:val="20"/>
          <w:szCs w:val="20"/>
          <w:lang w:val="en-GB"/>
        </w:rPr>
        <w:t>major</w:t>
      </w:r>
      <w:r w:rsidR="00BE2F09" w:rsidRPr="009E0BB6" w:rsidDel="00BE2F09">
        <w:rPr>
          <w:rFonts w:ascii="Arial" w:hAnsi="Arial" w:cs="Arial"/>
          <w:sz w:val="20"/>
          <w:szCs w:val="20"/>
          <w:lang w:val="en-GB"/>
        </w:rPr>
        <w:t xml:space="preserve"> </w:t>
      </w:r>
      <w:r w:rsidR="0003772D" w:rsidRPr="009E0BB6">
        <w:rPr>
          <w:rFonts w:ascii="Arial" w:hAnsi="Arial" w:cs="Arial"/>
          <w:sz w:val="20"/>
          <w:szCs w:val="20"/>
          <w:lang w:val="en-GB"/>
        </w:rPr>
        <w:t>heritage safeguarding organization.</w:t>
      </w:r>
    </w:p>
    <w:p w14:paraId="431AA570" w14:textId="45057C91" w:rsidR="00560162" w:rsidRPr="009E0BB6" w:rsidRDefault="00560162">
      <w:pPr>
        <w:spacing w:before="120" w:after="120"/>
        <w:jc w:val="both"/>
        <w:rPr>
          <w:rFonts w:ascii="Arial" w:hAnsi="Arial" w:cs="Arial"/>
          <w:sz w:val="20"/>
          <w:szCs w:val="20"/>
          <w:lang w:val="en-GB"/>
        </w:rPr>
      </w:pPr>
      <w:r w:rsidRPr="009E0BB6">
        <w:rPr>
          <w:rFonts w:ascii="Arial" w:hAnsi="Arial"/>
          <w:sz w:val="20"/>
          <w:lang w:val="en-GB"/>
        </w:rPr>
        <w:t>Richenel Ansano a grandi au Curaçao, plongé dans les pratiques traditionnelles</w:t>
      </w:r>
      <w:r w:rsidR="00C82578" w:rsidRPr="009E0BB6">
        <w:rPr>
          <w:rFonts w:ascii="Arial" w:hAnsi="Arial"/>
          <w:sz w:val="20"/>
          <w:lang w:val="en-GB"/>
        </w:rPr>
        <w:t xml:space="preserve"> agricoles, curatives et artistiques.</w:t>
      </w:r>
      <w:r w:rsidR="00DA0DCE" w:rsidRPr="009E0BB6">
        <w:rPr>
          <w:rFonts w:ascii="Arial" w:hAnsi="Arial"/>
          <w:sz w:val="20"/>
          <w:lang w:val="en-GB"/>
        </w:rPr>
        <w:t xml:space="preserve"> Il est titulaire d’</w:t>
      </w:r>
      <w:r w:rsidRPr="009E0BB6">
        <w:rPr>
          <w:rFonts w:ascii="Arial" w:hAnsi="Arial"/>
          <w:sz w:val="20"/>
          <w:lang w:val="en-GB"/>
        </w:rPr>
        <w:t xml:space="preserve">une licence en </w:t>
      </w:r>
      <w:r w:rsidR="00C82578" w:rsidRPr="009E0BB6">
        <w:rPr>
          <w:rFonts w:ascii="Arial" w:hAnsi="Arial"/>
          <w:sz w:val="20"/>
          <w:lang w:val="en-GB"/>
        </w:rPr>
        <w:t>é</w:t>
      </w:r>
      <w:r w:rsidRPr="009E0BB6">
        <w:rPr>
          <w:rFonts w:ascii="Arial" w:hAnsi="Arial"/>
          <w:sz w:val="20"/>
          <w:lang w:val="en-GB"/>
        </w:rPr>
        <w:t xml:space="preserve">conomie et </w:t>
      </w:r>
      <w:r w:rsidR="00C82578" w:rsidRPr="009E0BB6">
        <w:rPr>
          <w:rFonts w:ascii="Arial" w:hAnsi="Arial"/>
          <w:sz w:val="20"/>
          <w:lang w:val="en-GB"/>
        </w:rPr>
        <w:t>s</w:t>
      </w:r>
      <w:r w:rsidR="00DA0DCE" w:rsidRPr="009E0BB6">
        <w:rPr>
          <w:rFonts w:ascii="Arial" w:hAnsi="Arial"/>
          <w:sz w:val="20"/>
          <w:lang w:val="en-GB"/>
        </w:rPr>
        <w:t>ociologie de l’</w:t>
      </w:r>
      <w:r w:rsidRPr="009E0BB6">
        <w:rPr>
          <w:rFonts w:ascii="Arial" w:hAnsi="Arial"/>
          <w:sz w:val="20"/>
          <w:lang w:val="en-GB"/>
        </w:rPr>
        <w:t xml:space="preserve">université </w:t>
      </w:r>
      <w:r w:rsidR="00064481" w:rsidRPr="009E0BB6">
        <w:rPr>
          <w:rFonts w:ascii="Arial" w:hAnsi="Arial"/>
          <w:sz w:val="20"/>
          <w:lang w:val="en-GB"/>
        </w:rPr>
        <w:t>i</w:t>
      </w:r>
      <w:r w:rsidRPr="009E0BB6">
        <w:rPr>
          <w:rFonts w:ascii="Arial" w:hAnsi="Arial"/>
          <w:sz w:val="20"/>
          <w:lang w:val="en-GB"/>
        </w:rPr>
        <w:t>nter-américaine de Porto Rico où il a étudié le développement social et é</w:t>
      </w:r>
      <w:r w:rsidR="00DA0DCE" w:rsidRPr="009E0BB6">
        <w:rPr>
          <w:rFonts w:ascii="Arial" w:hAnsi="Arial"/>
          <w:sz w:val="20"/>
          <w:lang w:val="en-GB"/>
        </w:rPr>
        <w:t>conomique régional, ainsi que d’</w:t>
      </w:r>
      <w:r w:rsidRPr="009E0BB6">
        <w:rPr>
          <w:rFonts w:ascii="Arial" w:hAnsi="Arial"/>
          <w:sz w:val="20"/>
          <w:lang w:val="en-GB"/>
        </w:rPr>
        <w:t xml:space="preserve">un master en </w:t>
      </w:r>
      <w:r w:rsidR="00A96260" w:rsidRPr="009E0BB6">
        <w:rPr>
          <w:rFonts w:ascii="Arial" w:hAnsi="Arial"/>
          <w:sz w:val="20"/>
          <w:lang w:val="en-GB"/>
        </w:rPr>
        <w:t>a</w:t>
      </w:r>
      <w:r w:rsidRPr="009E0BB6">
        <w:rPr>
          <w:rFonts w:ascii="Arial" w:hAnsi="Arial"/>
          <w:sz w:val="20"/>
          <w:lang w:val="en-GB"/>
        </w:rPr>
        <w:t xml:space="preserve">nthropologie culturelle avec </w:t>
      </w:r>
      <w:r w:rsidR="00A96260" w:rsidRPr="009E0BB6">
        <w:rPr>
          <w:rFonts w:ascii="Arial" w:hAnsi="Arial"/>
          <w:sz w:val="20"/>
          <w:lang w:val="en-GB"/>
        </w:rPr>
        <w:t>option</w:t>
      </w:r>
      <w:r w:rsidRPr="009E0BB6">
        <w:rPr>
          <w:rFonts w:ascii="Arial" w:hAnsi="Arial"/>
          <w:sz w:val="20"/>
          <w:lang w:val="en-GB"/>
        </w:rPr>
        <w:t xml:space="preserve"> </w:t>
      </w:r>
      <w:r w:rsidR="00A96260" w:rsidRPr="009E0BB6">
        <w:rPr>
          <w:rFonts w:ascii="Arial" w:hAnsi="Arial"/>
          <w:sz w:val="20"/>
          <w:lang w:val="en-GB"/>
        </w:rPr>
        <w:t>é</w:t>
      </w:r>
      <w:r w:rsidR="00DA0DCE" w:rsidRPr="009E0BB6">
        <w:rPr>
          <w:rFonts w:ascii="Arial" w:hAnsi="Arial"/>
          <w:sz w:val="20"/>
          <w:lang w:val="en-GB"/>
        </w:rPr>
        <w:t>ducation à l’</w:t>
      </w:r>
      <w:r w:rsidRPr="009E0BB6">
        <w:rPr>
          <w:rFonts w:ascii="Arial" w:hAnsi="Arial"/>
          <w:sz w:val="20"/>
          <w:lang w:val="en-GB"/>
        </w:rPr>
        <w:t>université Rutgers. En 1986</w:t>
      </w:r>
      <w:r w:rsidR="00DA0DCE" w:rsidRPr="009E0BB6">
        <w:rPr>
          <w:rFonts w:ascii="Arial" w:hAnsi="Arial"/>
          <w:sz w:val="20"/>
          <w:lang w:val="en-GB"/>
        </w:rPr>
        <w:t>, il a développé un programme d’</w:t>
      </w:r>
      <w:r w:rsidRPr="009E0BB6">
        <w:rPr>
          <w:rFonts w:ascii="Arial" w:hAnsi="Arial"/>
          <w:sz w:val="20"/>
          <w:lang w:val="en-GB"/>
        </w:rPr>
        <w:t>histoire orale pour le Bureau des affaires culturelles du Curaçao. À partir de 1987, en tant que directeur</w:t>
      </w:r>
      <w:r w:rsidR="00DA0DCE" w:rsidRPr="009E0BB6">
        <w:rPr>
          <w:rFonts w:ascii="Arial" w:hAnsi="Arial"/>
          <w:sz w:val="20"/>
          <w:lang w:val="en-GB"/>
        </w:rPr>
        <w:t xml:space="preserve"> de recherche, il a coordonné l’</w:t>
      </w:r>
      <w:r w:rsidRPr="009E0BB6">
        <w:rPr>
          <w:rFonts w:ascii="Arial" w:hAnsi="Arial"/>
          <w:sz w:val="20"/>
          <w:lang w:val="en-GB"/>
        </w:rPr>
        <w:t xml:space="preserve">équipe de recherche du Bureau et a travaillé en vue de soutenir par la recherche et la formation, les ONG impliquées dans la </w:t>
      </w:r>
      <w:r w:rsidR="00A96260" w:rsidRPr="009E0BB6">
        <w:rPr>
          <w:rFonts w:ascii="Arial" w:hAnsi="Arial"/>
          <w:sz w:val="20"/>
          <w:lang w:val="en-GB"/>
        </w:rPr>
        <w:t xml:space="preserve">promotion de la </w:t>
      </w:r>
      <w:r w:rsidRPr="009E0BB6">
        <w:rPr>
          <w:rFonts w:ascii="Arial" w:hAnsi="Arial"/>
          <w:sz w:val="20"/>
          <w:lang w:val="en-GB"/>
        </w:rPr>
        <w:t>culture. En devenant directeur du Bureau, il a permis aux ONG locales de collaborer à l</w:t>
      </w:r>
      <w:r w:rsidR="00DA0DCE" w:rsidRPr="009E0BB6">
        <w:rPr>
          <w:rFonts w:ascii="Arial" w:hAnsi="Arial"/>
          <w:sz w:val="20"/>
          <w:lang w:val="en-GB"/>
        </w:rPr>
        <w:t>’</w:t>
      </w:r>
      <w:r w:rsidRPr="009E0BB6">
        <w:rPr>
          <w:rFonts w:ascii="Arial" w:hAnsi="Arial"/>
          <w:sz w:val="20"/>
          <w:lang w:val="en-GB"/>
        </w:rPr>
        <w:t>inter</w:t>
      </w:r>
      <w:r w:rsidR="00DA0DCE" w:rsidRPr="009E0BB6">
        <w:rPr>
          <w:rFonts w:ascii="Arial" w:hAnsi="Arial"/>
          <w:sz w:val="20"/>
          <w:lang w:val="en-GB"/>
        </w:rPr>
        <w:t>national et a créé des cadres d’</w:t>
      </w:r>
      <w:r w:rsidRPr="009E0BB6">
        <w:rPr>
          <w:rFonts w:ascii="Arial" w:hAnsi="Arial"/>
          <w:sz w:val="20"/>
          <w:lang w:val="en-GB"/>
        </w:rPr>
        <w:t>élaboration de politiques. De 2001 à 2004, il a dirigé l</w:t>
      </w:r>
      <w:r w:rsidR="00A96260" w:rsidRPr="009E0BB6">
        <w:rPr>
          <w:rFonts w:ascii="Arial" w:hAnsi="Arial"/>
          <w:sz w:val="20"/>
          <w:lang w:val="en-GB"/>
        </w:rPr>
        <w:t>’Institut des sciences humaines John Hope Franklin</w:t>
      </w:r>
      <w:r w:rsidRPr="009E0BB6">
        <w:rPr>
          <w:rFonts w:ascii="Arial" w:hAnsi="Arial"/>
          <w:sz w:val="20"/>
          <w:lang w:val="en-GB"/>
        </w:rPr>
        <w:t xml:space="preserve"> de l</w:t>
      </w:r>
      <w:r w:rsidR="00DA0DCE" w:rsidRPr="009E0BB6">
        <w:rPr>
          <w:rFonts w:ascii="Arial" w:hAnsi="Arial"/>
          <w:sz w:val="20"/>
          <w:lang w:val="en-GB"/>
        </w:rPr>
        <w:t>’</w:t>
      </w:r>
      <w:r w:rsidRPr="009E0BB6">
        <w:rPr>
          <w:rFonts w:ascii="Arial" w:hAnsi="Arial"/>
          <w:sz w:val="20"/>
          <w:lang w:val="en-GB"/>
        </w:rPr>
        <w:t>université de Duke, avant de travailler comme directeur de programme, puis comme directeur exécutif d</w:t>
      </w:r>
      <w:r w:rsidR="00DA0DCE" w:rsidRPr="009E0BB6">
        <w:rPr>
          <w:rFonts w:ascii="Arial" w:hAnsi="Arial"/>
          <w:sz w:val="20"/>
          <w:lang w:val="en-GB"/>
        </w:rPr>
        <w:t>e la Fondation internationale d’</w:t>
      </w:r>
      <w:r w:rsidRPr="009E0BB6">
        <w:rPr>
          <w:rFonts w:ascii="Arial" w:hAnsi="Arial"/>
          <w:sz w:val="20"/>
          <w:lang w:val="en-GB"/>
        </w:rPr>
        <w:t>enseignement de la médecine</w:t>
      </w:r>
      <w:r w:rsidR="00B46A92" w:rsidRPr="009E0BB6">
        <w:rPr>
          <w:rFonts w:ascii="Arial" w:hAnsi="Arial"/>
          <w:sz w:val="20"/>
          <w:lang w:val="en-GB"/>
        </w:rPr>
        <w:t xml:space="preserve"> (Global Medicine Education Foundation</w:t>
      </w:r>
      <w:r w:rsidRPr="009E0BB6">
        <w:rPr>
          <w:rFonts w:ascii="Arial" w:hAnsi="Arial"/>
          <w:sz w:val="20"/>
          <w:lang w:val="en-GB"/>
        </w:rPr>
        <w:t xml:space="preserve">) où il a enseigné une médecine holistique et adaptée aux </w:t>
      </w:r>
      <w:r w:rsidR="00A96260" w:rsidRPr="009E0BB6">
        <w:rPr>
          <w:rFonts w:ascii="Arial" w:hAnsi="Arial"/>
          <w:sz w:val="20"/>
          <w:lang w:val="en-GB"/>
        </w:rPr>
        <w:t xml:space="preserve">spécificités </w:t>
      </w:r>
      <w:r w:rsidRPr="009E0BB6">
        <w:rPr>
          <w:rFonts w:ascii="Arial" w:hAnsi="Arial"/>
          <w:sz w:val="20"/>
          <w:lang w:val="en-GB"/>
        </w:rPr>
        <w:t>culturelles. Depuis 2010, il dirige l</w:t>
      </w:r>
      <w:r w:rsidR="00B46A92" w:rsidRPr="009E0BB6">
        <w:rPr>
          <w:rFonts w:ascii="Arial" w:hAnsi="Arial"/>
          <w:sz w:val="20"/>
          <w:lang w:val="en-GB"/>
        </w:rPr>
        <w:t>’Institut national de gestion de la mémoire anthropologique et archéologique</w:t>
      </w:r>
      <w:r w:rsidR="00B46A92" w:rsidRPr="009E0BB6" w:rsidDel="00B46A92">
        <w:rPr>
          <w:rFonts w:ascii="Arial" w:hAnsi="Arial"/>
          <w:sz w:val="20"/>
          <w:lang w:val="en-GB"/>
        </w:rPr>
        <w:t xml:space="preserve"> </w:t>
      </w:r>
      <w:r w:rsidR="00B46A92" w:rsidRPr="009E0BB6">
        <w:rPr>
          <w:rFonts w:ascii="Arial" w:hAnsi="Arial"/>
          <w:sz w:val="20"/>
          <w:lang w:val="en-GB"/>
        </w:rPr>
        <w:t>(</w:t>
      </w:r>
      <w:r w:rsidRPr="009E0BB6">
        <w:rPr>
          <w:rFonts w:ascii="Arial" w:hAnsi="Arial"/>
          <w:sz w:val="20"/>
          <w:lang w:val="en-GB"/>
        </w:rPr>
        <w:t xml:space="preserve">National Archaeological and Anthropological Memory Management) au Curaçao. Afin de développer cette organisation majeure de sauvegarde du patrimoine, il a mis à profit son expérience de la programmation en recherche, de la promotion des </w:t>
      </w:r>
      <w:r w:rsidR="00E66EBA" w:rsidRPr="009E0BB6">
        <w:rPr>
          <w:rFonts w:ascii="Arial" w:hAnsi="Arial"/>
          <w:sz w:val="20"/>
          <w:lang w:val="en-GB"/>
        </w:rPr>
        <w:t xml:space="preserve">sciences </w:t>
      </w:r>
      <w:r w:rsidRPr="009E0BB6">
        <w:rPr>
          <w:rFonts w:ascii="Arial" w:hAnsi="Arial"/>
          <w:sz w:val="20"/>
          <w:lang w:val="en-GB"/>
        </w:rPr>
        <w:t>huma</w:t>
      </w:r>
      <w:r w:rsidR="00E66EBA" w:rsidRPr="009E0BB6">
        <w:rPr>
          <w:rFonts w:ascii="Arial" w:hAnsi="Arial"/>
          <w:sz w:val="20"/>
          <w:lang w:val="en-GB"/>
        </w:rPr>
        <w:t>ines</w:t>
      </w:r>
      <w:r w:rsidRPr="009E0BB6">
        <w:rPr>
          <w:rFonts w:ascii="Arial" w:hAnsi="Arial"/>
          <w:sz w:val="20"/>
          <w:lang w:val="en-GB"/>
        </w:rPr>
        <w:t>, du dialogue avec les communautés, et d</w:t>
      </w:r>
      <w:r w:rsidR="00DA0DCE" w:rsidRPr="009E0BB6">
        <w:rPr>
          <w:rFonts w:ascii="Arial" w:hAnsi="Arial"/>
          <w:sz w:val="20"/>
          <w:lang w:val="en-GB"/>
        </w:rPr>
        <w:t>’</w:t>
      </w:r>
      <w:r w:rsidRPr="009E0BB6">
        <w:rPr>
          <w:rFonts w:ascii="Arial" w:hAnsi="Arial"/>
          <w:sz w:val="20"/>
          <w:lang w:val="en-GB"/>
        </w:rPr>
        <w:t>enseignement à des professionnels et des non professionnels.</w:t>
      </w:r>
    </w:p>
    <w:p w14:paraId="1315FAF7" w14:textId="77777777" w:rsidR="0003772D" w:rsidRPr="009E0BB6" w:rsidRDefault="0003772D" w:rsidP="0003772D">
      <w:pPr>
        <w:keepNext/>
        <w:spacing w:before="240" w:after="120"/>
        <w:jc w:val="both"/>
        <w:rPr>
          <w:rFonts w:ascii="Arial" w:hAnsi="Arial" w:cs="Arial"/>
          <w:b/>
          <w:sz w:val="22"/>
          <w:szCs w:val="22"/>
          <w:lang w:val="en-GB"/>
        </w:rPr>
      </w:pPr>
      <w:r w:rsidRPr="009E0BB6">
        <w:rPr>
          <w:rFonts w:ascii="Arial" w:hAnsi="Arial" w:cs="Arial"/>
          <w:b/>
          <w:sz w:val="22"/>
          <w:szCs w:val="22"/>
          <w:lang w:val="en-GB"/>
        </w:rPr>
        <w:t xml:space="preserve">Christoph </w:t>
      </w:r>
      <w:r w:rsidR="00CE518D" w:rsidRPr="009E0BB6">
        <w:rPr>
          <w:rFonts w:ascii="Arial" w:hAnsi="Arial" w:cs="Arial"/>
          <w:b/>
          <w:smallCaps/>
          <w:sz w:val="22"/>
          <w:szCs w:val="22"/>
          <w:lang w:val="en-GB"/>
        </w:rPr>
        <w:t>Antons</w:t>
      </w:r>
    </w:p>
    <w:p w14:paraId="4D499173" w14:textId="7617ED3C" w:rsidR="0003772D" w:rsidRPr="009E0BB6" w:rsidRDefault="00B5272F">
      <w:pPr>
        <w:spacing w:before="120" w:after="120"/>
        <w:jc w:val="both"/>
        <w:rPr>
          <w:rFonts w:ascii="Arial" w:hAnsi="Arial" w:cs="Arial"/>
          <w:sz w:val="20"/>
          <w:szCs w:val="20"/>
          <w:lang w:val="en-GB"/>
        </w:rPr>
      </w:pPr>
      <w:r w:rsidRPr="009E0BB6">
        <w:rPr>
          <w:rFonts w:ascii="Arial" w:hAnsi="Arial" w:cs="Arial"/>
          <w:sz w:val="20"/>
          <w:szCs w:val="20"/>
          <w:lang w:val="en-GB"/>
        </w:rPr>
        <w:t xml:space="preserve">Mr </w:t>
      </w:r>
      <w:r w:rsidR="0003772D" w:rsidRPr="009E0BB6">
        <w:rPr>
          <w:rFonts w:ascii="Arial" w:hAnsi="Arial" w:cs="Arial"/>
          <w:sz w:val="20"/>
          <w:szCs w:val="20"/>
          <w:lang w:val="en-GB"/>
        </w:rPr>
        <w:t xml:space="preserve">Christoph Antons holds a Chair in Law in the School of Law, Deakin University, Australia.  He is a Member of the Alfred Deakin Institute for Citizenship and Globalisation; Affiliated Research Fellow, Max Planck Institute for Innovation and Competition, Munich; Senior Fellow, </w:t>
      </w:r>
      <w:r w:rsidR="007F5029" w:rsidRPr="009E0BB6">
        <w:rPr>
          <w:rFonts w:ascii="Arial" w:hAnsi="Arial" w:cs="Arial"/>
          <w:sz w:val="20"/>
          <w:szCs w:val="20"/>
          <w:lang w:val="en-GB"/>
        </w:rPr>
        <w:t>Centre</w:t>
      </w:r>
      <w:r w:rsidR="0003772D" w:rsidRPr="009E0BB6">
        <w:rPr>
          <w:rFonts w:ascii="Arial" w:hAnsi="Arial" w:cs="Arial"/>
          <w:sz w:val="20"/>
          <w:szCs w:val="20"/>
          <w:lang w:val="en-GB"/>
        </w:rPr>
        <w:t xml:space="preserve"> for Development Research, University of Bonn; and Senior Associate, Centre for Indonesian Law, Islam and Society, University of Melbourne. He is Chief Investigator of a project on intellectual and cultural property at the Australian Research Council (ARC) Centre of Excellence for Creative Industries and Innovation and Project Leader of the ARC</w:t>
      </w:r>
      <w:r w:rsidR="00A223F7" w:rsidRPr="009E0BB6">
        <w:rPr>
          <w:rFonts w:ascii="Arial" w:hAnsi="Arial" w:cs="Arial"/>
          <w:sz w:val="20"/>
          <w:szCs w:val="20"/>
          <w:lang w:val="en-GB"/>
        </w:rPr>
        <w:t>-</w:t>
      </w:r>
      <w:r w:rsidR="0003772D" w:rsidRPr="009E0BB6">
        <w:rPr>
          <w:rFonts w:ascii="Arial" w:hAnsi="Arial" w:cs="Arial"/>
          <w:sz w:val="20"/>
          <w:szCs w:val="20"/>
          <w:lang w:val="en-GB"/>
        </w:rPr>
        <w:t>funded projects ‘Intangible Cultural Heritage Across Borders: Laws, Structures and Strategies in China and its ASEAN Neighbours’ and ‘Building an Intellectual Property System: The Indonesian Experience’. He has published widely on intellectual property law</w:t>
      </w:r>
      <w:r w:rsidR="00174F5C" w:rsidRPr="009E0BB6">
        <w:rPr>
          <w:rFonts w:ascii="Arial" w:hAnsi="Arial" w:cs="Arial"/>
          <w:sz w:val="20"/>
          <w:szCs w:val="20"/>
          <w:lang w:val="en-GB"/>
        </w:rPr>
        <w:t>,</w:t>
      </w:r>
      <w:r w:rsidR="0003772D" w:rsidRPr="009E0BB6">
        <w:rPr>
          <w:rFonts w:ascii="Arial" w:hAnsi="Arial" w:cs="Arial"/>
          <w:sz w:val="20"/>
          <w:szCs w:val="20"/>
          <w:lang w:val="en-GB"/>
        </w:rPr>
        <w:t xml:space="preserve"> and law </w:t>
      </w:r>
      <w:r w:rsidR="00174F5C" w:rsidRPr="009E0BB6">
        <w:rPr>
          <w:rFonts w:ascii="Arial" w:hAnsi="Arial" w:cs="Arial"/>
          <w:sz w:val="20"/>
          <w:szCs w:val="20"/>
          <w:lang w:val="en-GB"/>
        </w:rPr>
        <w:t xml:space="preserve">and </w:t>
      </w:r>
      <w:r w:rsidR="0003772D" w:rsidRPr="009E0BB6">
        <w:rPr>
          <w:rFonts w:ascii="Arial" w:hAnsi="Arial" w:cs="Arial"/>
          <w:sz w:val="20"/>
          <w:szCs w:val="20"/>
          <w:lang w:val="en-GB"/>
        </w:rPr>
        <w:t>society</w:t>
      </w:r>
      <w:r w:rsidR="00174F5C" w:rsidRPr="009E0BB6">
        <w:rPr>
          <w:rFonts w:ascii="Arial" w:hAnsi="Arial" w:cs="Arial"/>
          <w:sz w:val="20"/>
          <w:szCs w:val="20"/>
          <w:lang w:val="en-GB"/>
        </w:rPr>
        <w:t>,</w:t>
      </w:r>
      <w:r w:rsidR="0003772D" w:rsidRPr="009E0BB6">
        <w:rPr>
          <w:rFonts w:ascii="Arial" w:hAnsi="Arial" w:cs="Arial"/>
          <w:sz w:val="20"/>
          <w:szCs w:val="20"/>
          <w:lang w:val="en-GB"/>
        </w:rPr>
        <w:t xml:space="preserve"> with a particular focus on Asia. Recent books include ‘Traditional Knowledge, Traditional Cultural Expressions and Intellectual Property Law in the Asia-Pacific Region’ (Kluwer 2009), ‘The Routledge Handbook of Asian Law’ (in print) and ‘Intellectual Property, Cultural Property and Intangible Cultural Heritage’ (Routledge, forthcoming; co-edited with William Logan).</w:t>
      </w:r>
    </w:p>
    <w:p w14:paraId="0EF4FFDA" w14:textId="14CA4D7B" w:rsidR="00560162" w:rsidRPr="009E0BB6" w:rsidRDefault="00560162">
      <w:pPr>
        <w:spacing w:before="120" w:after="120"/>
        <w:jc w:val="both"/>
        <w:rPr>
          <w:rFonts w:ascii="Arial" w:hAnsi="Arial" w:cs="Arial"/>
          <w:sz w:val="20"/>
          <w:szCs w:val="20"/>
          <w:lang w:val="en-GB"/>
        </w:rPr>
      </w:pPr>
      <w:r w:rsidRPr="009E0BB6">
        <w:rPr>
          <w:rFonts w:ascii="Arial" w:hAnsi="Arial"/>
          <w:sz w:val="20"/>
          <w:lang w:val="en-GB"/>
        </w:rPr>
        <w:t>C</w:t>
      </w:r>
      <w:r w:rsidR="00DA0DCE" w:rsidRPr="009E0BB6">
        <w:rPr>
          <w:rFonts w:ascii="Arial" w:hAnsi="Arial"/>
          <w:sz w:val="20"/>
          <w:lang w:val="en-GB"/>
        </w:rPr>
        <w:t>hristoph Antons est titulaire d’</w:t>
      </w:r>
      <w:r w:rsidRPr="009E0BB6">
        <w:rPr>
          <w:rFonts w:ascii="Arial" w:hAnsi="Arial"/>
          <w:sz w:val="20"/>
          <w:lang w:val="en-GB"/>
        </w:rPr>
        <w:t xml:space="preserve">une chaire de </w:t>
      </w:r>
      <w:r w:rsidR="009143FE" w:rsidRPr="009E0BB6">
        <w:rPr>
          <w:rFonts w:ascii="Arial" w:hAnsi="Arial"/>
          <w:sz w:val="20"/>
          <w:lang w:val="en-GB"/>
        </w:rPr>
        <w:t>d</w:t>
      </w:r>
      <w:r w:rsidRPr="009E0BB6">
        <w:rPr>
          <w:rFonts w:ascii="Arial" w:hAnsi="Arial"/>
          <w:sz w:val="20"/>
          <w:lang w:val="en-GB"/>
        </w:rPr>
        <w:t xml:space="preserve">roit de </w:t>
      </w:r>
      <w:r w:rsidR="009143FE" w:rsidRPr="009E0BB6">
        <w:rPr>
          <w:rFonts w:ascii="Arial" w:hAnsi="Arial"/>
          <w:sz w:val="20"/>
          <w:lang w:val="en-GB"/>
        </w:rPr>
        <w:t>l’École de droit</w:t>
      </w:r>
      <w:r w:rsidR="00DA0DCE" w:rsidRPr="009E0BB6">
        <w:rPr>
          <w:rFonts w:ascii="Arial" w:hAnsi="Arial"/>
          <w:sz w:val="20"/>
          <w:lang w:val="en-GB"/>
        </w:rPr>
        <w:t xml:space="preserve"> de l’</w:t>
      </w:r>
      <w:r w:rsidRPr="009E0BB6">
        <w:rPr>
          <w:rFonts w:ascii="Arial" w:hAnsi="Arial"/>
          <w:sz w:val="20"/>
          <w:lang w:val="en-GB"/>
        </w:rPr>
        <w:t>université Deakin (Australie). Il est membre de l</w:t>
      </w:r>
      <w:r w:rsidR="00DA0DCE" w:rsidRPr="009E0BB6">
        <w:rPr>
          <w:rFonts w:ascii="Arial" w:hAnsi="Arial"/>
          <w:sz w:val="20"/>
          <w:lang w:val="en-GB"/>
        </w:rPr>
        <w:t>’</w:t>
      </w:r>
      <w:r w:rsidRPr="009E0BB6">
        <w:rPr>
          <w:rFonts w:ascii="Arial" w:hAnsi="Arial"/>
          <w:sz w:val="20"/>
          <w:lang w:val="en-GB"/>
        </w:rPr>
        <w:t xml:space="preserve">Institut </w:t>
      </w:r>
      <w:r w:rsidR="000302B8" w:rsidRPr="009E0BB6">
        <w:rPr>
          <w:rFonts w:ascii="Arial" w:hAnsi="Arial"/>
          <w:sz w:val="20"/>
          <w:lang w:val="en-GB"/>
        </w:rPr>
        <w:t xml:space="preserve">Alfred Deakin </w:t>
      </w:r>
      <w:r w:rsidRPr="009E0BB6">
        <w:rPr>
          <w:rFonts w:ascii="Arial" w:hAnsi="Arial"/>
          <w:sz w:val="20"/>
          <w:lang w:val="en-GB"/>
        </w:rPr>
        <w:t>pour la citoyenneté et la mondialisation</w:t>
      </w:r>
      <w:r w:rsidR="000302B8" w:rsidRPr="009E0BB6">
        <w:rPr>
          <w:rFonts w:ascii="Arial" w:hAnsi="Arial"/>
          <w:sz w:val="20"/>
          <w:lang w:val="en-GB"/>
        </w:rPr>
        <w:t xml:space="preserve"> (Alfred Deakin Institute for Citizenship and Globalisation</w:t>
      </w:r>
      <w:r w:rsidRPr="009E0BB6">
        <w:rPr>
          <w:rFonts w:ascii="Arial" w:hAnsi="Arial"/>
          <w:sz w:val="20"/>
          <w:lang w:val="en-GB"/>
        </w:rPr>
        <w:t>), chargé de recherche affilié à l</w:t>
      </w:r>
      <w:r w:rsidR="00DA0DCE" w:rsidRPr="009E0BB6">
        <w:rPr>
          <w:rFonts w:ascii="Arial" w:hAnsi="Arial"/>
          <w:sz w:val="20"/>
          <w:lang w:val="en-GB"/>
        </w:rPr>
        <w:t>’</w:t>
      </w:r>
      <w:r w:rsidRPr="009E0BB6">
        <w:rPr>
          <w:rFonts w:ascii="Arial" w:hAnsi="Arial"/>
          <w:sz w:val="20"/>
          <w:lang w:val="en-GB"/>
        </w:rPr>
        <w:t xml:space="preserve">Institut Max-Planck de propriété intellectuelle et droit de la concurrence de Munich, directeur de recherche du Centre de recherche </w:t>
      </w:r>
      <w:r w:rsidR="00B80C6E" w:rsidRPr="009E0BB6">
        <w:rPr>
          <w:rFonts w:ascii="Arial" w:hAnsi="Arial"/>
          <w:sz w:val="20"/>
          <w:lang w:val="en-GB"/>
        </w:rPr>
        <w:t xml:space="preserve">pour le </w:t>
      </w:r>
      <w:r w:rsidRPr="009E0BB6">
        <w:rPr>
          <w:rFonts w:ascii="Arial" w:hAnsi="Arial"/>
          <w:sz w:val="20"/>
          <w:lang w:val="en-GB"/>
        </w:rPr>
        <w:t>développement de l</w:t>
      </w:r>
      <w:r w:rsidR="00DA0DCE" w:rsidRPr="009E0BB6">
        <w:rPr>
          <w:rFonts w:ascii="Arial" w:hAnsi="Arial"/>
          <w:sz w:val="20"/>
          <w:lang w:val="en-GB"/>
        </w:rPr>
        <w:t>’</w:t>
      </w:r>
      <w:r w:rsidRPr="009E0BB6">
        <w:rPr>
          <w:rFonts w:ascii="Arial" w:hAnsi="Arial"/>
          <w:sz w:val="20"/>
          <w:lang w:val="en-GB"/>
        </w:rPr>
        <w:t>université de Bonn, et associé principal du Centre pour la loi indonésienne, l</w:t>
      </w:r>
      <w:r w:rsidR="00DA0DCE" w:rsidRPr="009E0BB6">
        <w:rPr>
          <w:rFonts w:ascii="Arial" w:hAnsi="Arial"/>
          <w:sz w:val="20"/>
          <w:lang w:val="en-GB"/>
        </w:rPr>
        <w:t>’</w:t>
      </w:r>
      <w:r w:rsidRPr="009E0BB6">
        <w:rPr>
          <w:rFonts w:ascii="Arial" w:hAnsi="Arial"/>
          <w:sz w:val="20"/>
          <w:lang w:val="en-GB"/>
        </w:rPr>
        <w:t>Islam et la société</w:t>
      </w:r>
      <w:r w:rsidR="000302B8" w:rsidRPr="009E0BB6">
        <w:rPr>
          <w:rFonts w:ascii="Arial" w:hAnsi="Arial"/>
          <w:sz w:val="20"/>
          <w:lang w:val="en-GB"/>
        </w:rPr>
        <w:t xml:space="preserve"> (Centre for Indonesian Law, Islam and Society</w:t>
      </w:r>
      <w:r w:rsidRPr="009E0BB6">
        <w:rPr>
          <w:rFonts w:ascii="Arial" w:hAnsi="Arial"/>
          <w:sz w:val="20"/>
          <w:lang w:val="en-GB"/>
        </w:rPr>
        <w:t>) de l</w:t>
      </w:r>
      <w:r w:rsidR="00DA0DCE" w:rsidRPr="009E0BB6">
        <w:rPr>
          <w:rFonts w:ascii="Arial" w:hAnsi="Arial"/>
          <w:sz w:val="20"/>
          <w:lang w:val="en-GB"/>
        </w:rPr>
        <w:t>’</w:t>
      </w:r>
      <w:r w:rsidRPr="009E0BB6">
        <w:rPr>
          <w:rFonts w:ascii="Arial" w:hAnsi="Arial"/>
          <w:sz w:val="20"/>
          <w:lang w:val="en-GB"/>
        </w:rPr>
        <w:t>université de Melbourne. Il est enquêteur en chef d</w:t>
      </w:r>
      <w:r w:rsidR="00DA0DCE" w:rsidRPr="009E0BB6">
        <w:rPr>
          <w:rFonts w:ascii="Arial" w:hAnsi="Arial"/>
          <w:sz w:val="20"/>
          <w:lang w:val="en-GB"/>
        </w:rPr>
        <w:t>’</w:t>
      </w:r>
      <w:r w:rsidRPr="009E0BB6">
        <w:rPr>
          <w:rFonts w:ascii="Arial" w:hAnsi="Arial"/>
          <w:sz w:val="20"/>
          <w:lang w:val="en-GB"/>
        </w:rPr>
        <w:t>un projet sur la propriété intellectuelle et culturelle du Centre d</w:t>
      </w:r>
      <w:r w:rsidR="00DA0DCE" w:rsidRPr="009E0BB6">
        <w:rPr>
          <w:rFonts w:ascii="Arial" w:hAnsi="Arial"/>
          <w:sz w:val="20"/>
          <w:lang w:val="en-GB"/>
        </w:rPr>
        <w:t>’</w:t>
      </w:r>
      <w:r w:rsidRPr="009E0BB6">
        <w:rPr>
          <w:rFonts w:ascii="Arial" w:hAnsi="Arial"/>
          <w:sz w:val="20"/>
          <w:lang w:val="en-GB"/>
        </w:rPr>
        <w:t>excellence pour les industries créatives</w:t>
      </w:r>
      <w:r w:rsidR="00B80C6E" w:rsidRPr="009E0BB6">
        <w:rPr>
          <w:rFonts w:ascii="Arial" w:hAnsi="Arial"/>
          <w:sz w:val="20"/>
          <w:lang w:val="en-GB"/>
        </w:rPr>
        <w:t xml:space="preserve"> et l’</w:t>
      </w:r>
      <w:r w:rsidRPr="009E0BB6">
        <w:rPr>
          <w:rFonts w:ascii="Arial" w:hAnsi="Arial"/>
          <w:sz w:val="20"/>
          <w:lang w:val="en-GB"/>
        </w:rPr>
        <w:t>innovation</w:t>
      </w:r>
      <w:r w:rsidR="000302B8" w:rsidRPr="009E0BB6">
        <w:rPr>
          <w:rFonts w:ascii="Arial" w:hAnsi="Arial"/>
          <w:sz w:val="20"/>
          <w:lang w:val="en-GB"/>
        </w:rPr>
        <w:t xml:space="preserve"> (Centre of Excellence for Creative Industries and Innovation</w:t>
      </w:r>
      <w:r w:rsidRPr="009E0BB6">
        <w:rPr>
          <w:rFonts w:ascii="Arial" w:hAnsi="Arial"/>
          <w:sz w:val="20"/>
          <w:lang w:val="en-GB"/>
        </w:rPr>
        <w:t xml:space="preserve">) du Conseil australien </w:t>
      </w:r>
      <w:r w:rsidR="000302B8" w:rsidRPr="009E0BB6">
        <w:rPr>
          <w:rFonts w:ascii="Arial" w:hAnsi="Arial"/>
          <w:sz w:val="20"/>
          <w:lang w:val="en-GB"/>
        </w:rPr>
        <w:t xml:space="preserve">pour </w:t>
      </w:r>
      <w:r w:rsidRPr="009E0BB6">
        <w:rPr>
          <w:rFonts w:ascii="Arial" w:hAnsi="Arial"/>
          <w:sz w:val="20"/>
          <w:lang w:val="en-GB"/>
        </w:rPr>
        <w:t>la recherche (ARC), ainsi que direc</w:t>
      </w:r>
      <w:r w:rsidR="00DA0DCE" w:rsidRPr="009E0BB6">
        <w:rPr>
          <w:rFonts w:ascii="Arial" w:hAnsi="Arial"/>
          <w:sz w:val="20"/>
          <w:lang w:val="en-GB"/>
        </w:rPr>
        <w:t>teur des projets financés par l’</w:t>
      </w:r>
      <w:r w:rsidRPr="009E0BB6">
        <w:rPr>
          <w:rFonts w:ascii="Arial" w:hAnsi="Arial"/>
          <w:sz w:val="20"/>
          <w:lang w:val="en-GB"/>
        </w:rPr>
        <w:t>ARC « Le patrimoine culturel immatériel au-delà des frontières</w:t>
      </w:r>
      <w:r w:rsidR="00B80C6E" w:rsidRPr="009E0BB6">
        <w:rPr>
          <w:rFonts w:ascii="Arial" w:hAnsi="Arial"/>
          <w:sz w:val="20"/>
          <w:lang w:val="en-GB"/>
        </w:rPr>
        <w:t> :</w:t>
      </w:r>
      <w:r w:rsidRPr="009E0BB6">
        <w:rPr>
          <w:rFonts w:ascii="Arial" w:hAnsi="Arial"/>
          <w:sz w:val="20"/>
          <w:lang w:val="en-GB"/>
        </w:rPr>
        <w:t xml:space="preserve"> Lois, structures et stratégies en</w:t>
      </w:r>
      <w:r w:rsidR="00DA0DCE" w:rsidRPr="009E0BB6">
        <w:rPr>
          <w:rFonts w:ascii="Arial" w:hAnsi="Arial"/>
          <w:sz w:val="20"/>
          <w:lang w:val="en-GB"/>
        </w:rPr>
        <w:t xml:space="preserve"> Chine et chez ses voisins de l’</w:t>
      </w:r>
      <w:r w:rsidRPr="009E0BB6">
        <w:rPr>
          <w:rFonts w:ascii="Arial" w:hAnsi="Arial"/>
          <w:sz w:val="20"/>
          <w:lang w:val="en-GB"/>
        </w:rPr>
        <w:t>ASEAN » et « Cré</w:t>
      </w:r>
      <w:r w:rsidR="00B80C6E" w:rsidRPr="009E0BB6">
        <w:rPr>
          <w:rFonts w:ascii="Arial" w:hAnsi="Arial"/>
          <w:sz w:val="20"/>
          <w:lang w:val="en-GB"/>
        </w:rPr>
        <w:t>er</w:t>
      </w:r>
      <w:r w:rsidRPr="009E0BB6">
        <w:rPr>
          <w:rFonts w:ascii="Arial" w:hAnsi="Arial"/>
          <w:sz w:val="20"/>
          <w:lang w:val="en-GB"/>
        </w:rPr>
        <w:t xml:space="preserve"> un système </w:t>
      </w:r>
      <w:r w:rsidR="00DA0DCE" w:rsidRPr="009E0BB6">
        <w:rPr>
          <w:rFonts w:ascii="Arial" w:hAnsi="Arial"/>
          <w:sz w:val="20"/>
          <w:lang w:val="en-GB"/>
        </w:rPr>
        <w:t>de propriété intellectuelle : l’</w:t>
      </w:r>
      <w:r w:rsidRPr="009E0BB6">
        <w:rPr>
          <w:rFonts w:ascii="Arial" w:hAnsi="Arial"/>
          <w:sz w:val="20"/>
          <w:lang w:val="en-GB"/>
        </w:rPr>
        <w:t xml:space="preserve">expérience indonésienne ». Il a publié de nombreux ouvrages sur le </w:t>
      </w:r>
      <w:r w:rsidR="00B80C6E" w:rsidRPr="009E0BB6">
        <w:rPr>
          <w:rFonts w:ascii="Arial" w:hAnsi="Arial"/>
          <w:sz w:val="20"/>
          <w:lang w:val="en-GB"/>
        </w:rPr>
        <w:t>droit</w:t>
      </w:r>
      <w:r w:rsidRPr="009E0BB6">
        <w:rPr>
          <w:rFonts w:ascii="Arial" w:hAnsi="Arial"/>
          <w:sz w:val="20"/>
          <w:lang w:val="en-GB"/>
        </w:rPr>
        <w:t xml:space="preserve"> de la propriété intellectuelle, ainsi que sur l</w:t>
      </w:r>
      <w:r w:rsidR="00B80C6E" w:rsidRPr="009E0BB6">
        <w:rPr>
          <w:rFonts w:ascii="Arial" w:hAnsi="Arial"/>
          <w:sz w:val="20"/>
          <w:lang w:val="en-GB"/>
        </w:rPr>
        <w:t>e droit</w:t>
      </w:r>
      <w:r w:rsidR="00DA0DCE" w:rsidRPr="009E0BB6">
        <w:rPr>
          <w:rFonts w:ascii="Arial" w:hAnsi="Arial"/>
          <w:sz w:val="20"/>
          <w:lang w:val="en-GB"/>
        </w:rPr>
        <w:t xml:space="preserve"> et la société, en s’</w:t>
      </w:r>
      <w:r w:rsidRPr="009E0BB6">
        <w:rPr>
          <w:rFonts w:ascii="Arial" w:hAnsi="Arial"/>
          <w:sz w:val="20"/>
          <w:lang w:val="en-GB"/>
        </w:rPr>
        <w:t>intére</w:t>
      </w:r>
      <w:r w:rsidR="00DA0DCE" w:rsidRPr="009E0BB6">
        <w:rPr>
          <w:rFonts w:ascii="Arial" w:hAnsi="Arial"/>
          <w:sz w:val="20"/>
          <w:lang w:val="en-GB"/>
        </w:rPr>
        <w:t>ssant plus particulièrement à l’</w:t>
      </w:r>
      <w:r w:rsidRPr="009E0BB6">
        <w:rPr>
          <w:rFonts w:ascii="Arial" w:hAnsi="Arial"/>
          <w:sz w:val="20"/>
          <w:lang w:val="en-GB"/>
        </w:rPr>
        <w:t>Asie. Parmi ses publications récentes, on notera « Traditional Knowledge, Traditional Cultural Expressions and Intellectual Property Law in the Asia-Pacific Region » (Kluwer 2009), « The Routledge Hand</w:t>
      </w:r>
      <w:r w:rsidR="00DA0DCE" w:rsidRPr="009E0BB6">
        <w:rPr>
          <w:rFonts w:ascii="Arial" w:hAnsi="Arial"/>
          <w:sz w:val="20"/>
          <w:lang w:val="en-GB"/>
        </w:rPr>
        <w:t>book of Asian Law » (en cours d’</w:t>
      </w:r>
      <w:r w:rsidRPr="009E0BB6">
        <w:rPr>
          <w:rFonts w:ascii="Arial" w:hAnsi="Arial"/>
          <w:sz w:val="20"/>
          <w:lang w:val="en-GB"/>
        </w:rPr>
        <w:t>impression) et « Intellectual Property, Cultural Property and Intangible Cultural Heritage » (Routledge, à venir ; co-publié avec William Logan).</w:t>
      </w:r>
    </w:p>
    <w:p w14:paraId="1A5DC534" w14:textId="77777777" w:rsidR="0003772D" w:rsidRPr="009E0BB6" w:rsidRDefault="0003772D" w:rsidP="0003772D">
      <w:pPr>
        <w:keepNext/>
        <w:spacing w:before="240" w:after="120"/>
        <w:jc w:val="both"/>
        <w:rPr>
          <w:rFonts w:ascii="Arial" w:hAnsi="Arial" w:cs="Arial"/>
          <w:b/>
          <w:sz w:val="22"/>
          <w:szCs w:val="22"/>
          <w:lang w:val="en-GB"/>
        </w:rPr>
      </w:pPr>
      <w:r w:rsidRPr="009E0BB6">
        <w:rPr>
          <w:rFonts w:ascii="Arial" w:hAnsi="Arial" w:cs="Arial"/>
          <w:b/>
          <w:sz w:val="22"/>
          <w:szCs w:val="22"/>
          <w:lang w:val="en-GB"/>
        </w:rPr>
        <w:lastRenderedPageBreak/>
        <w:t>Sang</w:t>
      </w:r>
      <w:r w:rsidR="003A5CDA" w:rsidRPr="009E0BB6">
        <w:rPr>
          <w:rFonts w:ascii="Arial" w:hAnsi="Arial" w:cs="Arial"/>
          <w:b/>
          <w:sz w:val="22"/>
          <w:szCs w:val="22"/>
          <w:lang w:val="en-GB"/>
        </w:rPr>
        <w:t>-</w:t>
      </w:r>
      <w:r w:rsidRPr="009E0BB6">
        <w:rPr>
          <w:rFonts w:ascii="Arial" w:hAnsi="Arial" w:cs="Arial"/>
          <w:b/>
          <w:sz w:val="22"/>
          <w:szCs w:val="22"/>
          <w:lang w:val="en-GB"/>
        </w:rPr>
        <w:t xml:space="preserve">Mee </w:t>
      </w:r>
      <w:r w:rsidR="00CE518D" w:rsidRPr="009E0BB6">
        <w:rPr>
          <w:rFonts w:ascii="Arial" w:hAnsi="Arial" w:cs="Arial"/>
          <w:b/>
          <w:smallCaps/>
          <w:sz w:val="22"/>
          <w:szCs w:val="22"/>
          <w:lang w:val="en-GB"/>
        </w:rPr>
        <w:t>Bak</w:t>
      </w:r>
    </w:p>
    <w:p w14:paraId="1A632493" w14:textId="1C743E92" w:rsidR="0003772D" w:rsidRPr="009E0BB6" w:rsidRDefault="00B5272F">
      <w:pPr>
        <w:spacing w:before="120" w:after="120"/>
        <w:jc w:val="both"/>
        <w:rPr>
          <w:rFonts w:ascii="Arial" w:hAnsi="Arial" w:cs="Arial"/>
          <w:sz w:val="20"/>
          <w:szCs w:val="20"/>
          <w:lang w:val="en-GB"/>
        </w:rPr>
      </w:pPr>
      <w:r w:rsidRPr="009E0BB6">
        <w:rPr>
          <w:rFonts w:ascii="Arial" w:hAnsi="Arial" w:cs="Arial"/>
          <w:sz w:val="20"/>
          <w:szCs w:val="20"/>
          <w:lang w:val="en-GB"/>
        </w:rPr>
        <w:t xml:space="preserve">Ms </w:t>
      </w:r>
      <w:r w:rsidR="0003772D" w:rsidRPr="009E0BB6">
        <w:rPr>
          <w:rFonts w:ascii="Arial" w:hAnsi="Arial" w:cs="Arial"/>
          <w:sz w:val="20"/>
          <w:szCs w:val="20"/>
          <w:lang w:val="en-GB"/>
        </w:rPr>
        <w:t>Sang</w:t>
      </w:r>
      <w:r w:rsidR="003A5CDA" w:rsidRPr="009E0BB6">
        <w:rPr>
          <w:rFonts w:ascii="Arial" w:hAnsi="Arial" w:cs="Arial"/>
          <w:sz w:val="20"/>
          <w:szCs w:val="20"/>
          <w:lang w:val="en-GB"/>
        </w:rPr>
        <w:t xml:space="preserve">-Mee </w:t>
      </w:r>
      <w:r w:rsidR="0003772D" w:rsidRPr="009E0BB6">
        <w:rPr>
          <w:rFonts w:ascii="Arial" w:hAnsi="Arial" w:cs="Arial"/>
          <w:sz w:val="20"/>
          <w:szCs w:val="20"/>
          <w:lang w:val="en-GB"/>
        </w:rPr>
        <w:t xml:space="preserve">Bak is </w:t>
      </w:r>
      <w:r w:rsidR="00A223F7" w:rsidRPr="009E0BB6">
        <w:rPr>
          <w:rFonts w:ascii="Arial" w:hAnsi="Arial" w:cs="Arial"/>
          <w:sz w:val="20"/>
          <w:szCs w:val="20"/>
          <w:lang w:val="en-GB"/>
        </w:rPr>
        <w:t xml:space="preserve">Professor </w:t>
      </w:r>
      <w:r w:rsidR="0003772D" w:rsidRPr="009E0BB6">
        <w:rPr>
          <w:rFonts w:ascii="Arial" w:hAnsi="Arial" w:cs="Arial"/>
          <w:sz w:val="20"/>
          <w:szCs w:val="20"/>
          <w:lang w:val="en-GB"/>
        </w:rPr>
        <w:t xml:space="preserve">of </w:t>
      </w:r>
      <w:r w:rsidR="00A223F7" w:rsidRPr="009E0BB6">
        <w:rPr>
          <w:rFonts w:ascii="Arial" w:hAnsi="Arial" w:cs="Arial"/>
          <w:sz w:val="20"/>
          <w:szCs w:val="20"/>
          <w:lang w:val="en-GB"/>
        </w:rPr>
        <w:t xml:space="preserve">Cultural Anthropology </w:t>
      </w:r>
      <w:r w:rsidR="0003772D" w:rsidRPr="009E0BB6">
        <w:rPr>
          <w:rFonts w:ascii="Arial" w:hAnsi="Arial" w:cs="Arial"/>
          <w:sz w:val="20"/>
          <w:szCs w:val="20"/>
          <w:lang w:val="en-GB"/>
        </w:rPr>
        <w:t xml:space="preserve">at Hankuk University of Foreign Studies in Seoul, Republic of Korea. She is currently a member of the </w:t>
      </w:r>
      <w:r w:rsidR="00A223F7" w:rsidRPr="009E0BB6">
        <w:rPr>
          <w:rFonts w:ascii="Arial" w:hAnsi="Arial" w:cs="Arial"/>
          <w:sz w:val="20"/>
          <w:szCs w:val="20"/>
          <w:lang w:val="en-GB"/>
        </w:rPr>
        <w:t xml:space="preserve">Intangible </w:t>
      </w:r>
      <w:r w:rsidR="0003772D" w:rsidRPr="009E0BB6">
        <w:rPr>
          <w:rFonts w:ascii="Arial" w:hAnsi="Arial" w:cs="Arial"/>
          <w:sz w:val="20"/>
          <w:szCs w:val="20"/>
          <w:lang w:val="en-GB"/>
        </w:rPr>
        <w:t xml:space="preserve">Heritage Committee in the Republic of Korea. </w:t>
      </w:r>
      <w:r w:rsidR="003A5CDA" w:rsidRPr="009E0BB6">
        <w:rPr>
          <w:rFonts w:ascii="Arial" w:hAnsi="Arial" w:cs="Arial"/>
          <w:sz w:val="20"/>
          <w:szCs w:val="20"/>
          <w:lang w:val="en-GB"/>
        </w:rPr>
        <w:t>Ms </w:t>
      </w:r>
      <w:r w:rsidR="0003772D" w:rsidRPr="009E0BB6">
        <w:rPr>
          <w:rFonts w:ascii="Arial" w:hAnsi="Arial" w:cs="Arial"/>
          <w:sz w:val="20"/>
          <w:szCs w:val="20"/>
          <w:lang w:val="en-GB"/>
        </w:rPr>
        <w:t>Bak received a doctoral degree in cultural anthropology from Harvard University (1994) in the U</w:t>
      </w:r>
      <w:r w:rsidR="003A5CDA" w:rsidRPr="009E0BB6">
        <w:rPr>
          <w:rFonts w:ascii="Arial" w:hAnsi="Arial" w:cs="Arial"/>
          <w:sz w:val="20"/>
          <w:szCs w:val="20"/>
          <w:lang w:val="en-GB"/>
        </w:rPr>
        <w:t xml:space="preserve">nited </w:t>
      </w:r>
      <w:r w:rsidR="0003772D" w:rsidRPr="009E0BB6">
        <w:rPr>
          <w:rFonts w:ascii="Arial" w:hAnsi="Arial" w:cs="Arial"/>
          <w:sz w:val="20"/>
          <w:szCs w:val="20"/>
          <w:lang w:val="en-GB"/>
        </w:rPr>
        <w:t>S</w:t>
      </w:r>
      <w:r w:rsidR="003A5CDA" w:rsidRPr="009E0BB6">
        <w:rPr>
          <w:rFonts w:ascii="Arial" w:hAnsi="Arial" w:cs="Arial"/>
          <w:sz w:val="20"/>
          <w:szCs w:val="20"/>
          <w:lang w:val="en-GB"/>
        </w:rPr>
        <w:t xml:space="preserve">tates of </w:t>
      </w:r>
      <w:r w:rsidR="0003772D" w:rsidRPr="009E0BB6">
        <w:rPr>
          <w:rFonts w:ascii="Arial" w:hAnsi="Arial" w:cs="Arial"/>
          <w:sz w:val="20"/>
          <w:szCs w:val="20"/>
          <w:lang w:val="en-GB"/>
        </w:rPr>
        <w:t>A</w:t>
      </w:r>
      <w:r w:rsidR="003A5CDA" w:rsidRPr="009E0BB6">
        <w:rPr>
          <w:rFonts w:ascii="Arial" w:hAnsi="Arial" w:cs="Arial"/>
          <w:sz w:val="20"/>
          <w:szCs w:val="20"/>
          <w:lang w:val="en-GB"/>
        </w:rPr>
        <w:t>merica</w:t>
      </w:r>
      <w:r w:rsidR="0003772D" w:rsidRPr="009E0BB6">
        <w:rPr>
          <w:rFonts w:ascii="Arial" w:hAnsi="Arial" w:cs="Arial"/>
          <w:sz w:val="20"/>
          <w:szCs w:val="20"/>
          <w:lang w:val="en-GB"/>
        </w:rPr>
        <w:t>. Since 2015</w:t>
      </w:r>
      <w:r w:rsidR="003A5CDA" w:rsidRPr="009E0BB6">
        <w:rPr>
          <w:rFonts w:ascii="Arial" w:hAnsi="Arial" w:cs="Arial"/>
          <w:sz w:val="20"/>
          <w:szCs w:val="20"/>
          <w:lang w:val="en-GB"/>
        </w:rPr>
        <w:t>,</w:t>
      </w:r>
      <w:r w:rsidR="0003772D" w:rsidRPr="009E0BB6">
        <w:rPr>
          <w:rFonts w:ascii="Arial" w:hAnsi="Arial" w:cs="Arial"/>
          <w:sz w:val="20"/>
          <w:szCs w:val="20"/>
          <w:lang w:val="en-GB"/>
        </w:rPr>
        <w:t xml:space="preserve"> she has been serving as a UNESCO facilitator for </w:t>
      </w:r>
      <w:r w:rsidR="00A223F7" w:rsidRPr="009E0BB6">
        <w:rPr>
          <w:rFonts w:ascii="Arial" w:hAnsi="Arial" w:cs="Arial"/>
          <w:sz w:val="20"/>
          <w:szCs w:val="20"/>
          <w:lang w:val="en-GB"/>
        </w:rPr>
        <w:t xml:space="preserve">the safeguarding of </w:t>
      </w:r>
      <w:r w:rsidR="003A5CDA" w:rsidRPr="009E0BB6">
        <w:rPr>
          <w:rFonts w:ascii="Arial" w:hAnsi="Arial" w:cs="Arial"/>
          <w:sz w:val="20"/>
          <w:szCs w:val="20"/>
          <w:lang w:val="en-GB"/>
        </w:rPr>
        <w:t>intangible cultural heritage (</w:t>
      </w:r>
      <w:r w:rsidR="0003772D" w:rsidRPr="009E0BB6">
        <w:rPr>
          <w:rFonts w:ascii="Arial" w:hAnsi="Arial" w:cs="Arial"/>
          <w:sz w:val="20"/>
          <w:szCs w:val="20"/>
          <w:lang w:val="en-GB"/>
        </w:rPr>
        <w:t>ICH</w:t>
      </w:r>
      <w:r w:rsidR="003A5CDA" w:rsidRPr="009E0BB6">
        <w:rPr>
          <w:rFonts w:ascii="Arial" w:hAnsi="Arial" w:cs="Arial"/>
          <w:sz w:val="20"/>
          <w:szCs w:val="20"/>
          <w:lang w:val="en-GB"/>
        </w:rPr>
        <w:t>)</w:t>
      </w:r>
      <w:r w:rsidR="0003772D" w:rsidRPr="009E0BB6">
        <w:rPr>
          <w:rFonts w:ascii="Arial" w:hAnsi="Arial" w:cs="Arial"/>
          <w:sz w:val="20"/>
          <w:szCs w:val="20"/>
          <w:lang w:val="en-GB"/>
        </w:rPr>
        <w:t xml:space="preserve">. </w:t>
      </w:r>
      <w:r w:rsidR="003A5CDA" w:rsidRPr="009E0BB6">
        <w:rPr>
          <w:rFonts w:ascii="Arial" w:hAnsi="Arial" w:cs="Arial"/>
          <w:sz w:val="20"/>
          <w:szCs w:val="20"/>
          <w:lang w:val="en-GB"/>
        </w:rPr>
        <w:t>Ms </w:t>
      </w:r>
      <w:r w:rsidR="0003772D" w:rsidRPr="009E0BB6">
        <w:rPr>
          <w:rFonts w:ascii="Arial" w:hAnsi="Arial" w:cs="Arial"/>
          <w:sz w:val="20"/>
          <w:szCs w:val="20"/>
          <w:lang w:val="en-GB"/>
        </w:rPr>
        <w:t>Bak’s research interest</w:t>
      </w:r>
      <w:r w:rsidR="00A223F7" w:rsidRPr="009E0BB6">
        <w:rPr>
          <w:rFonts w:ascii="Arial" w:hAnsi="Arial" w:cs="Arial"/>
          <w:sz w:val="20"/>
          <w:szCs w:val="20"/>
          <w:lang w:val="en-GB"/>
        </w:rPr>
        <w:t>s</w:t>
      </w:r>
      <w:r w:rsidR="0003772D" w:rsidRPr="009E0BB6">
        <w:rPr>
          <w:rFonts w:ascii="Arial" w:hAnsi="Arial" w:cs="Arial"/>
          <w:sz w:val="20"/>
          <w:szCs w:val="20"/>
          <w:lang w:val="en-GB"/>
        </w:rPr>
        <w:t xml:space="preserve"> include ICH and cultural identity, cultural heritage and globalization, food and border-crossing, culinary practices as intangible cultural heritage, and anthropology of globalization. Her geographic areas of research interest include Korea, China, Japan and Fiji.</w:t>
      </w:r>
    </w:p>
    <w:p w14:paraId="3291289A" w14:textId="73C3F79B" w:rsidR="00560162" w:rsidRPr="009E0BB6" w:rsidRDefault="00DA0DCE">
      <w:pPr>
        <w:spacing w:before="120" w:after="120"/>
        <w:jc w:val="both"/>
        <w:rPr>
          <w:rFonts w:ascii="Arial" w:hAnsi="Arial" w:cs="Arial"/>
          <w:sz w:val="20"/>
          <w:szCs w:val="20"/>
          <w:lang w:val="en-GB"/>
        </w:rPr>
      </w:pPr>
      <w:r w:rsidRPr="009E0BB6">
        <w:rPr>
          <w:rFonts w:ascii="Arial" w:hAnsi="Arial"/>
          <w:sz w:val="20"/>
          <w:lang w:val="en-GB"/>
        </w:rPr>
        <w:t>Sang-Mee Bak est professeur d’anthropologie culturelle à l’</w:t>
      </w:r>
      <w:r w:rsidR="00560162" w:rsidRPr="009E0BB6">
        <w:rPr>
          <w:rFonts w:ascii="Arial" w:hAnsi="Arial"/>
          <w:sz w:val="20"/>
          <w:lang w:val="en-GB"/>
        </w:rPr>
        <w:t>université Hankuk des études étrangères à Séoul (République de Corée). Elle est actuellement membre du Comité du patrimoine immatériel de la République</w:t>
      </w:r>
      <w:r w:rsidRPr="009E0BB6">
        <w:rPr>
          <w:rFonts w:ascii="Arial" w:hAnsi="Arial"/>
          <w:sz w:val="20"/>
          <w:lang w:val="en-GB"/>
        </w:rPr>
        <w:t xml:space="preserve"> de Corée. Elle est titulaire d’</w:t>
      </w:r>
      <w:r w:rsidR="00560162" w:rsidRPr="009E0BB6">
        <w:rPr>
          <w:rFonts w:ascii="Arial" w:hAnsi="Arial"/>
          <w:sz w:val="20"/>
          <w:lang w:val="en-GB"/>
        </w:rPr>
        <w:t xml:space="preserve">un doctorat en </w:t>
      </w:r>
      <w:r w:rsidR="00D91F0B" w:rsidRPr="009E0BB6">
        <w:rPr>
          <w:rFonts w:ascii="Arial" w:hAnsi="Arial"/>
          <w:sz w:val="20"/>
          <w:lang w:val="en-GB"/>
        </w:rPr>
        <w:t>a</w:t>
      </w:r>
      <w:r w:rsidRPr="009E0BB6">
        <w:rPr>
          <w:rFonts w:ascii="Arial" w:hAnsi="Arial"/>
          <w:sz w:val="20"/>
          <w:lang w:val="en-GB"/>
        </w:rPr>
        <w:t>nthropologie culturelle de l’</w:t>
      </w:r>
      <w:r w:rsidR="00560162" w:rsidRPr="009E0BB6">
        <w:rPr>
          <w:rFonts w:ascii="Arial" w:hAnsi="Arial"/>
          <w:sz w:val="20"/>
          <w:lang w:val="en-GB"/>
        </w:rPr>
        <w:t>université de Harvard (1994) aux États-Unis. Depuis 2015, elle o</w:t>
      </w:r>
      <w:r w:rsidRPr="009E0BB6">
        <w:rPr>
          <w:rFonts w:ascii="Arial" w:hAnsi="Arial"/>
          <w:sz w:val="20"/>
          <w:lang w:val="en-GB"/>
        </w:rPr>
        <w:t>fficie comme facilitatrice de l’</w:t>
      </w:r>
      <w:r w:rsidR="00560162" w:rsidRPr="009E0BB6">
        <w:rPr>
          <w:rFonts w:ascii="Arial" w:hAnsi="Arial"/>
          <w:sz w:val="20"/>
          <w:lang w:val="en-GB"/>
        </w:rPr>
        <w:t>UNESCO pour la sauvegarde du patrimoine culturel immatériel (PCI).</w:t>
      </w:r>
      <w:r w:rsidRPr="009E0BB6">
        <w:rPr>
          <w:rFonts w:ascii="Arial" w:hAnsi="Arial"/>
          <w:sz w:val="20"/>
          <w:lang w:val="en-GB"/>
        </w:rPr>
        <w:t xml:space="preserve"> Dans ses recherches, Mme Bak s’</w:t>
      </w:r>
      <w:r w:rsidR="00560162" w:rsidRPr="009E0BB6">
        <w:rPr>
          <w:rFonts w:ascii="Arial" w:hAnsi="Arial"/>
          <w:sz w:val="20"/>
          <w:lang w:val="en-GB"/>
        </w:rPr>
        <w:t>intéresse</w:t>
      </w:r>
      <w:r w:rsidRPr="009E0BB6">
        <w:rPr>
          <w:rFonts w:ascii="Arial" w:hAnsi="Arial"/>
          <w:sz w:val="20"/>
          <w:lang w:val="en-GB"/>
        </w:rPr>
        <w:t xml:space="preserve"> particulièrement au PCI et à l’</w:t>
      </w:r>
      <w:r w:rsidR="00560162" w:rsidRPr="009E0BB6">
        <w:rPr>
          <w:rFonts w:ascii="Arial" w:hAnsi="Arial"/>
          <w:sz w:val="20"/>
          <w:lang w:val="en-GB"/>
        </w:rPr>
        <w:t xml:space="preserve">identité culturelle, au patrimoine culturel et à la mondialisation, à </w:t>
      </w:r>
      <w:r w:rsidR="00DA6459" w:rsidRPr="009E0BB6">
        <w:rPr>
          <w:rFonts w:ascii="Arial" w:hAnsi="Arial"/>
          <w:sz w:val="20"/>
          <w:lang w:val="en-GB"/>
        </w:rPr>
        <w:t>l’alimentation</w:t>
      </w:r>
      <w:r w:rsidR="00560162" w:rsidRPr="009E0BB6">
        <w:rPr>
          <w:rFonts w:ascii="Arial" w:hAnsi="Arial"/>
          <w:sz w:val="20"/>
          <w:lang w:val="en-GB"/>
        </w:rPr>
        <w:t xml:space="preserve"> et </w:t>
      </w:r>
      <w:r w:rsidR="00DA6459" w:rsidRPr="009E0BB6">
        <w:rPr>
          <w:rFonts w:ascii="Arial" w:hAnsi="Arial"/>
          <w:sz w:val="20"/>
          <w:lang w:val="en-GB"/>
        </w:rPr>
        <w:t xml:space="preserve">mouvements </w:t>
      </w:r>
      <w:r w:rsidR="00560162" w:rsidRPr="009E0BB6">
        <w:rPr>
          <w:rFonts w:ascii="Arial" w:hAnsi="Arial"/>
          <w:sz w:val="20"/>
          <w:lang w:val="en-GB"/>
        </w:rPr>
        <w:t>transfrontali</w:t>
      </w:r>
      <w:r w:rsidR="00DA6459" w:rsidRPr="009E0BB6">
        <w:rPr>
          <w:rFonts w:ascii="Arial" w:hAnsi="Arial"/>
          <w:sz w:val="20"/>
          <w:lang w:val="en-GB"/>
        </w:rPr>
        <w:t>e</w:t>
      </w:r>
      <w:r w:rsidR="00560162" w:rsidRPr="009E0BB6">
        <w:rPr>
          <w:rFonts w:ascii="Arial" w:hAnsi="Arial"/>
          <w:sz w:val="20"/>
          <w:lang w:val="en-GB"/>
        </w:rPr>
        <w:t>rs, aux pratiques culinaires comme patrim</w:t>
      </w:r>
      <w:r w:rsidRPr="009E0BB6">
        <w:rPr>
          <w:rFonts w:ascii="Arial" w:hAnsi="Arial"/>
          <w:sz w:val="20"/>
          <w:lang w:val="en-GB"/>
        </w:rPr>
        <w:t>oine culturel immatériel et à l’</w:t>
      </w:r>
      <w:r w:rsidR="00560162" w:rsidRPr="009E0BB6">
        <w:rPr>
          <w:rFonts w:ascii="Arial" w:hAnsi="Arial"/>
          <w:sz w:val="20"/>
          <w:lang w:val="en-GB"/>
        </w:rPr>
        <w:t xml:space="preserve">anthropologie de la mondialisation. Ses </w:t>
      </w:r>
      <w:r w:rsidR="00A5090E" w:rsidRPr="009E0BB6">
        <w:rPr>
          <w:rFonts w:ascii="Arial" w:hAnsi="Arial"/>
          <w:sz w:val="20"/>
          <w:lang w:val="en-GB"/>
        </w:rPr>
        <w:t xml:space="preserve">recherches </w:t>
      </w:r>
      <w:r w:rsidR="00560162" w:rsidRPr="009E0BB6">
        <w:rPr>
          <w:rFonts w:ascii="Arial" w:hAnsi="Arial"/>
          <w:sz w:val="20"/>
          <w:lang w:val="en-GB"/>
        </w:rPr>
        <w:t xml:space="preserve">se </w:t>
      </w:r>
      <w:r w:rsidR="00A5090E" w:rsidRPr="009E0BB6">
        <w:rPr>
          <w:rFonts w:ascii="Arial" w:hAnsi="Arial"/>
          <w:sz w:val="20"/>
          <w:lang w:val="en-GB"/>
        </w:rPr>
        <w:t>portent plus particulièrement</w:t>
      </w:r>
      <w:r w:rsidR="00560162" w:rsidRPr="009E0BB6">
        <w:rPr>
          <w:rFonts w:ascii="Arial" w:hAnsi="Arial"/>
          <w:sz w:val="20"/>
          <w:lang w:val="en-GB"/>
        </w:rPr>
        <w:t xml:space="preserve"> sur la Corée, la Chine, le Japon et les Fidji.</w:t>
      </w:r>
    </w:p>
    <w:p w14:paraId="75F4A1D1" w14:textId="77777777" w:rsidR="0003772D" w:rsidRPr="009E0BB6" w:rsidRDefault="0003772D" w:rsidP="0003772D">
      <w:pPr>
        <w:keepNext/>
        <w:spacing w:before="240" w:after="120"/>
        <w:jc w:val="both"/>
        <w:rPr>
          <w:rFonts w:ascii="Arial" w:hAnsi="Arial" w:cs="Arial"/>
          <w:b/>
          <w:sz w:val="22"/>
          <w:szCs w:val="22"/>
          <w:lang w:val="en-GB"/>
        </w:rPr>
      </w:pPr>
      <w:r w:rsidRPr="009E0BB6">
        <w:rPr>
          <w:rFonts w:ascii="Arial" w:hAnsi="Arial" w:cs="Arial"/>
          <w:b/>
          <w:sz w:val="22"/>
          <w:szCs w:val="22"/>
          <w:lang w:val="en-GB"/>
        </w:rPr>
        <w:t xml:space="preserve">Janet </w:t>
      </w:r>
      <w:r w:rsidR="00CE518D" w:rsidRPr="009E0BB6">
        <w:rPr>
          <w:rFonts w:ascii="Arial" w:hAnsi="Arial" w:cs="Arial"/>
          <w:b/>
          <w:smallCaps/>
          <w:sz w:val="22"/>
          <w:szCs w:val="22"/>
          <w:lang w:val="en-GB"/>
        </w:rPr>
        <w:t>Blake</w:t>
      </w:r>
    </w:p>
    <w:p w14:paraId="44F0C1DE" w14:textId="37C281F7" w:rsidR="0003772D" w:rsidRPr="009E0BB6" w:rsidRDefault="003A5CDA">
      <w:pPr>
        <w:spacing w:before="120" w:after="120"/>
        <w:jc w:val="both"/>
        <w:rPr>
          <w:rFonts w:ascii="Arial" w:hAnsi="Arial" w:cs="Arial"/>
          <w:sz w:val="20"/>
          <w:szCs w:val="20"/>
          <w:lang w:val="en-GB"/>
        </w:rPr>
      </w:pPr>
      <w:r w:rsidRPr="009E0BB6">
        <w:rPr>
          <w:rFonts w:ascii="Arial" w:hAnsi="Arial" w:cs="Arial"/>
          <w:sz w:val="20"/>
          <w:szCs w:val="20"/>
          <w:lang w:val="en-GB"/>
        </w:rPr>
        <w:t xml:space="preserve">Ms </w:t>
      </w:r>
      <w:r w:rsidR="0003772D" w:rsidRPr="009E0BB6">
        <w:rPr>
          <w:rFonts w:ascii="Arial" w:hAnsi="Arial" w:cs="Arial"/>
          <w:sz w:val="20"/>
          <w:szCs w:val="20"/>
          <w:lang w:val="en-GB"/>
        </w:rPr>
        <w:t xml:space="preserve">Janet Blake is an Associate Professor of Law at Shahid Beheshti </w:t>
      </w:r>
      <w:r w:rsidR="003C2169" w:rsidRPr="009E0BB6">
        <w:rPr>
          <w:rFonts w:ascii="Arial" w:hAnsi="Arial" w:cs="Arial"/>
          <w:sz w:val="20"/>
          <w:szCs w:val="20"/>
          <w:lang w:val="en-GB"/>
        </w:rPr>
        <w:t xml:space="preserve">University </w:t>
      </w:r>
      <w:r w:rsidR="007B7AC1" w:rsidRPr="009E0BB6">
        <w:rPr>
          <w:rFonts w:ascii="Arial" w:hAnsi="Arial" w:cs="Arial"/>
          <w:sz w:val="20"/>
          <w:szCs w:val="20"/>
          <w:lang w:val="en-GB"/>
        </w:rPr>
        <w:t xml:space="preserve">in </w:t>
      </w:r>
      <w:r w:rsidR="0003772D" w:rsidRPr="009E0BB6">
        <w:rPr>
          <w:rFonts w:ascii="Arial" w:hAnsi="Arial" w:cs="Arial"/>
          <w:sz w:val="20"/>
          <w:szCs w:val="20"/>
          <w:lang w:val="en-GB"/>
        </w:rPr>
        <w:t>Tehran</w:t>
      </w:r>
      <w:r w:rsidR="007B7AC1" w:rsidRPr="009E0BB6">
        <w:rPr>
          <w:rFonts w:ascii="Arial" w:hAnsi="Arial" w:cs="Arial"/>
          <w:sz w:val="20"/>
          <w:szCs w:val="20"/>
          <w:lang w:val="en-GB"/>
        </w:rPr>
        <w:t>, Iran,</w:t>
      </w:r>
      <w:r w:rsidR="0003772D" w:rsidRPr="009E0BB6">
        <w:rPr>
          <w:rFonts w:ascii="Arial" w:hAnsi="Arial" w:cs="Arial"/>
          <w:sz w:val="20"/>
          <w:szCs w:val="20"/>
          <w:lang w:val="en-GB"/>
        </w:rPr>
        <w:t xml:space="preserve"> where she teaches International, Environmental and Human Rights Law and is a member of the UNESCO Chair for Human Rights, Peace and Democracy and the Centre for Excellence in Education for Sustainable Development, both based at the university. She is also a member of the Cultural Heritage Law Committee of the International Law Association and has acted as an </w:t>
      </w:r>
      <w:r w:rsidR="003C2169" w:rsidRPr="009E0BB6">
        <w:rPr>
          <w:rFonts w:ascii="Arial" w:hAnsi="Arial" w:cs="Arial"/>
          <w:sz w:val="20"/>
          <w:szCs w:val="20"/>
          <w:lang w:val="en-GB"/>
        </w:rPr>
        <w:t xml:space="preserve">international consultant </w:t>
      </w:r>
      <w:r w:rsidR="0003772D" w:rsidRPr="009E0BB6">
        <w:rPr>
          <w:rFonts w:ascii="Arial" w:hAnsi="Arial" w:cs="Arial"/>
          <w:sz w:val="20"/>
          <w:szCs w:val="20"/>
          <w:lang w:val="en-GB"/>
        </w:rPr>
        <w:t>to UNESCO since 1999, mostly in the field of intangible cultural heritage</w:t>
      </w:r>
      <w:r w:rsidR="00174F5C" w:rsidRPr="009E0BB6">
        <w:rPr>
          <w:rFonts w:ascii="Arial" w:hAnsi="Arial" w:cs="Arial"/>
          <w:sz w:val="20"/>
          <w:szCs w:val="20"/>
          <w:lang w:val="en-GB"/>
        </w:rPr>
        <w:t xml:space="preserve"> (ICH)</w:t>
      </w:r>
      <w:r w:rsidR="0003772D" w:rsidRPr="009E0BB6">
        <w:rPr>
          <w:rFonts w:ascii="Arial" w:hAnsi="Arial" w:cs="Arial"/>
          <w:sz w:val="20"/>
          <w:szCs w:val="20"/>
          <w:lang w:val="en-GB"/>
        </w:rPr>
        <w:t xml:space="preserve"> and implementing the 2003 Convention. Since 2015, she has also been a Global Facilitator for UNESCO’s </w:t>
      </w:r>
      <w:r w:rsidR="00174F5C" w:rsidRPr="009E0BB6">
        <w:rPr>
          <w:rFonts w:ascii="Arial" w:hAnsi="Arial" w:cs="Arial"/>
          <w:sz w:val="20"/>
          <w:szCs w:val="20"/>
          <w:lang w:val="en-GB"/>
        </w:rPr>
        <w:t xml:space="preserve">capacity </w:t>
      </w:r>
      <w:r w:rsidR="0003772D" w:rsidRPr="009E0BB6">
        <w:rPr>
          <w:rFonts w:ascii="Arial" w:hAnsi="Arial" w:cs="Arial"/>
          <w:sz w:val="20"/>
          <w:szCs w:val="20"/>
          <w:lang w:val="en-GB"/>
        </w:rPr>
        <w:t>building under the 2003 Convention and has provided advice at governmental level on developing national law and policy for safeguarding</w:t>
      </w:r>
      <w:r w:rsidR="00174F5C" w:rsidRPr="009E0BB6">
        <w:rPr>
          <w:rFonts w:ascii="Arial" w:hAnsi="Arial" w:cs="Arial"/>
          <w:sz w:val="20"/>
          <w:szCs w:val="20"/>
          <w:lang w:val="en-GB"/>
        </w:rPr>
        <w:t xml:space="preserve"> ICH</w:t>
      </w:r>
      <w:r w:rsidR="0003772D" w:rsidRPr="009E0BB6">
        <w:rPr>
          <w:rFonts w:ascii="Arial" w:hAnsi="Arial" w:cs="Arial"/>
          <w:sz w:val="20"/>
          <w:szCs w:val="20"/>
          <w:lang w:val="en-GB"/>
        </w:rPr>
        <w:t>. She has published several books and articles (in English and Persian) on cultural heritage law, safeguarding</w:t>
      </w:r>
      <w:r w:rsidR="00174F5C" w:rsidRPr="009E0BB6">
        <w:rPr>
          <w:rFonts w:ascii="Arial" w:hAnsi="Arial" w:cs="Arial"/>
          <w:sz w:val="20"/>
          <w:szCs w:val="20"/>
          <w:lang w:val="en-GB"/>
        </w:rPr>
        <w:t xml:space="preserve"> ICH</w:t>
      </w:r>
      <w:r w:rsidR="0003772D" w:rsidRPr="009E0BB6">
        <w:rPr>
          <w:rFonts w:ascii="Arial" w:hAnsi="Arial" w:cs="Arial"/>
          <w:sz w:val="20"/>
          <w:szCs w:val="20"/>
          <w:lang w:val="en-GB"/>
        </w:rPr>
        <w:t>, cultural rights/diversity, wildlife protection law, environmental protection law and justice and sustainable development. Her research monograph on International Cultural Heritage Law was published by Oxford University Press in June</w:t>
      </w:r>
      <w:r w:rsidR="00573AC5" w:rsidRPr="009E0BB6">
        <w:rPr>
          <w:rFonts w:ascii="Arial" w:hAnsi="Arial" w:cs="Arial"/>
          <w:sz w:val="20"/>
          <w:szCs w:val="20"/>
          <w:lang w:val="en-GB"/>
        </w:rPr>
        <w:t> </w:t>
      </w:r>
      <w:r w:rsidR="0003772D" w:rsidRPr="009E0BB6">
        <w:rPr>
          <w:rFonts w:ascii="Arial" w:hAnsi="Arial" w:cs="Arial"/>
          <w:sz w:val="20"/>
          <w:szCs w:val="20"/>
          <w:lang w:val="en-GB"/>
        </w:rPr>
        <w:t>2015.</w:t>
      </w:r>
    </w:p>
    <w:p w14:paraId="0848C773" w14:textId="08AFDFF8" w:rsidR="00560162" w:rsidRPr="009E0BB6" w:rsidRDefault="00560162">
      <w:pPr>
        <w:spacing w:before="120" w:after="120"/>
        <w:jc w:val="both"/>
        <w:rPr>
          <w:rFonts w:ascii="Arial" w:hAnsi="Arial" w:cs="Arial"/>
          <w:sz w:val="20"/>
          <w:szCs w:val="20"/>
          <w:lang w:val="en-GB"/>
        </w:rPr>
      </w:pPr>
      <w:r w:rsidRPr="009E0BB6">
        <w:rPr>
          <w:rFonts w:ascii="Arial" w:hAnsi="Arial"/>
          <w:sz w:val="20"/>
          <w:lang w:val="en-GB"/>
        </w:rPr>
        <w:t xml:space="preserve">Janet Blake est </w:t>
      </w:r>
      <w:r w:rsidR="007034EB" w:rsidRPr="009E0BB6">
        <w:rPr>
          <w:rFonts w:ascii="Arial" w:hAnsi="Arial"/>
          <w:sz w:val="20"/>
          <w:lang w:val="en-GB"/>
        </w:rPr>
        <w:t>professeur associé</w:t>
      </w:r>
      <w:r w:rsidR="007315DE" w:rsidRPr="009E0BB6">
        <w:rPr>
          <w:rFonts w:ascii="Arial" w:hAnsi="Arial"/>
          <w:sz w:val="20"/>
          <w:lang w:val="en-GB"/>
        </w:rPr>
        <w:t>e</w:t>
      </w:r>
      <w:r w:rsidRPr="009E0BB6">
        <w:rPr>
          <w:rFonts w:ascii="Arial" w:hAnsi="Arial"/>
          <w:sz w:val="20"/>
          <w:lang w:val="en-GB"/>
        </w:rPr>
        <w:t xml:space="preserve"> en </w:t>
      </w:r>
      <w:r w:rsidR="007034EB" w:rsidRPr="009E0BB6">
        <w:rPr>
          <w:rFonts w:ascii="Arial" w:hAnsi="Arial"/>
          <w:sz w:val="20"/>
          <w:lang w:val="en-GB"/>
        </w:rPr>
        <w:t>d</w:t>
      </w:r>
      <w:r w:rsidR="00D4417D" w:rsidRPr="009E0BB6">
        <w:rPr>
          <w:rFonts w:ascii="Arial" w:hAnsi="Arial"/>
          <w:sz w:val="20"/>
          <w:lang w:val="en-GB"/>
        </w:rPr>
        <w:t>roit à l’</w:t>
      </w:r>
      <w:r w:rsidRPr="009E0BB6">
        <w:rPr>
          <w:rFonts w:ascii="Arial" w:hAnsi="Arial"/>
          <w:sz w:val="20"/>
          <w:lang w:val="en-GB"/>
        </w:rPr>
        <w:t xml:space="preserve">université Shahid Beheshti de Téhéran (Iran) où elle enseigne le droit international, le droit environnemental et </w:t>
      </w:r>
      <w:r w:rsidR="000B4C93" w:rsidRPr="009E0BB6">
        <w:rPr>
          <w:rFonts w:ascii="Arial" w:hAnsi="Arial"/>
          <w:sz w:val="20"/>
          <w:lang w:val="en-GB"/>
        </w:rPr>
        <w:t>le droit relatif aux</w:t>
      </w:r>
      <w:r w:rsidR="00D4417D" w:rsidRPr="009E0BB6">
        <w:rPr>
          <w:rFonts w:ascii="Arial" w:hAnsi="Arial"/>
          <w:sz w:val="20"/>
          <w:lang w:val="en-GB"/>
        </w:rPr>
        <w:t xml:space="preserve"> droits de l’</w:t>
      </w:r>
      <w:r w:rsidR="000B4C93" w:rsidRPr="009E0BB6">
        <w:rPr>
          <w:rFonts w:ascii="Arial" w:hAnsi="Arial"/>
          <w:sz w:val="20"/>
          <w:lang w:val="en-GB"/>
        </w:rPr>
        <w:t>h</w:t>
      </w:r>
      <w:r w:rsidRPr="009E0BB6">
        <w:rPr>
          <w:rFonts w:ascii="Arial" w:hAnsi="Arial"/>
          <w:sz w:val="20"/>
          <w:lang w:val="en-GB"/>
        </w:rPr>
        <w:t>omme. Elle est membre de la Cha</w:t>
      </w:r>
      <w:r w:rsidR="00D4417D" w:rsidRPr="009E0BB6">
        <w:rPr>
          <w:rFonts w:ascii="Arial" w:hAnsi="Arial"/>
          <w:sz w:val="20"/>
          <w:lang w:val="en-GB"/>
        </w:rPr>
        <w:t>ire UNESCO pour les droits de l’</w:t>
      </w:r>
      <w:r w:rsidR="000B4C93" w:rsidRPr="009E0BB6">
        <w:rPr>
          <w:rFonts w:ascii="Arial" w:hAnsi="Arial"/>
          <w:sz w:val="20"/>
          <w:lang w:val="en-GB"/>
        </w:rPr>
        <w:t>h</w:t>
      </w:r>
      <w:r w:rsidRPr="009E0BB6">
        <w:rPr>
          <w:rFonts w:ascii="Arial" w:hAnsi="Arial"/>
          <w:sz w:val="20"/>
          <w:lang w:val="en-GB"/>
        </w:rPr>
        <w:t>omme, la paix</w:t>
      </w:r>
      <w:r w:rsidR="000B4C93" w:rsidRPr="009E0BB6">
        <w:rPr>
          <w:rFonts w:ascii="Arial" w:hAnsi="Arial"/>
          <w:sz w:val="20"/>
          <w:lang w:val="en-GB"/>
        </w:rPr>
        <w:t xml:space="preserve"> et</w:t>
      </w:r>
      <w:r w:rsidRPr="009E0BB6">
        <w:rPr>
          <w:rFonts w:ascii="Arial" w:hAnsi="Arial"/>
          <w:sz w:val="20"/>
          <w:lang w:val="en-GB"/>
        </w:rPr>
        <w:t xml:space="preserve"> la démocratie, ainsi que du </w:t>
      </w:r>
      <w:r w:rsidR="00D4417D" w:rsidRPr="009E0BB6">
        <w:rPr>
          <w:rFonts w:ascii="Arial" w:hAnsi="Arial"/>
          <w:sz w:val="20"/>
          <w:lang w:val="en-GB"/>
        </w:rPr>
        <w:t>Centre d’excellence dans l’</w:t>
      </w:r>
      <w:r w:rsidRPr="009E0BB6">
        <w:rPr>
          <w:rFonts w:ascii="Arial" w:hAnsi="Arial"/>
          <w:sz w:val="20"/>
          <w:lang w:val="en-GB"/>
        </w:rPr>
        <w:t>éducation pour le développement durable</w:t>
      </w:r>
      <w:r w:rsidR="007315DE" w:rsidRPr="009E0BB6">
        <w:rPr>
          <w:rFonts w:ascii="Arial" w:hAnsi="Arial"/>
          <w:sz w:val="20"/>
          <w:lang w:val="en-GB"/>
        </w:rPr>
        <w:t xml:space="preserve"> (Centre for Excellence in Education for Sustainable Development</w:t>
      </w:r>
      <w:r w:rsidRPr="009E0BB6">
        <w:rPr>
          <w:rFonts w:ascii="Arial" w:hAnsi="Arial"/>
          <w:sz w:val="20"/>
          <w:lang w:val="en-GB"/>
        </w:rPr>
        <w:t xml:space="preserve">), tous deux basés </w:t>
      </w:r>
      <w:r w:rsidR="000B4C93" w:rsidRPr="009E0BB6">
        <w:rPr>
          <w:rFonts w:ascii="Arial" w:hAnsi="Arial"/>
          <w:sz w:val="20"/>
          <w:lang w:val="en-GB"/>
        </w:rPr>
        <w:t>dans cette</w:t>
      </w:r>
      <w:r w:rsidRPr="009E0BB6">
        <w:rPr>
          <w:rFonts w:ascii="Arial" w:hAnsi="Arial"/>
          <w:sz w:val="20"/>
          <w:lang w:val="en-GB"/>
        </w:rPr>
        <w:t xml:space="preserve"> l</w:t>
      </w:r>
      <w:r w:rsidR="00D4417D" w:rsidRPr="009E0BB6">
        <w:rPr>
          <w:rFonts w:ascii="Arial" w:hAnsi="Arial"/>
          <w:sz w:val="20"/>
          <w:lang w:val="en-GB"/>
        </w:rPr>
        <w:t>’</w:t>
      </w:r>
      <w:r w:rsidRPr="009E0BB6">
        <w:rPr>
          <w:rFonts w:ascii="Arial" w:hAnsi="Arial"/>
          <w:sz w:val="20"/>
          <w:lang w:val="en-GB"/>
        </w:rPr>
        <w:t xml:space="preserve">université. Elle est aussi membre du Comité </w:t>
      </w:r>
      <w:r w:rsidR="000B4C93" w:rsidRPr="009E0BB6">
        <w:rPr>
          <w:rFonts w:ascii="Arial" w:hAnsi="Arial"/>
          <w:sz w:val="20"/>
          <w:lang w:val="en-GB"/>
        </w:rPr>
        <w:t>sur</w:t>
      </w:r>
      <w:r w:rsidRPr="009E0BB6">
        <w:rPr>
          <w:rFonts w:ascii="Arial" w:hAnsi="Arial"/>
          <w:sz w:val="20"/>
          <w:lang w:val="en-GB"/>
        </w:rPr>
        <w:t xml:space="preserve"> le</w:t>
      </w:r>
      <w:r w:rsidR="000B4C93" w:rsidRPr="009E0BB6">
        <w:rPr>
          <w:rFonts w:ascii="Arial" w:hAnsi="Arial"/>
          <w:sz w:val="20"/>
          <w:lang w:val="en-GB"/>
        </w:rPr>
        <w:t xml:space="preserve"> droit du</w:t>
      </w:r>
      <w:r w:rsidR="00D4417D" w:rsidRPr="009E0BB6">
        <w:rPr>
          <w:rFonts w:ascii="Arial" w:hAnsi="Arial"/>
          <w:sz w:val="20"/>
          <w:lang w:val="en-GB"/>
        </w:rPr>
        <w:t xml:space="preserve"> patrimoine culturel de l’</w:t>
      </w:r>
      <w:r w:rsidR="000B4C93" w:rsidRPr="009E0BB6">
        <w:rPr>
          <w:rFonts w:ascii="Arial" w:hAnsi="Arial"/>
          <w:sz w:val="20"/>
          <w:lang w:val="en-GB"/>
        </w:rPr>
        <w:t>Association internationale de droit (</w:t>
      </w:r>
      <w:r w:rsidRPr="009E0BB6">
        <w:rPr>
          <w:rFonts w:ascii="Arial" w:hAnsi="Arial"/>
          <w:sz w:val="20"/>
          <w:lang w:val="en-GB"/>
        </w:rPr>
        <w:t>International Law Association</w:t>
      </w:r>
      <w:r w:rsidR="000B4C93" w:rsidRPr="009E0BB6">
        <w:rPr>
          <w:rFonts w:ascii="Arial" w:hAnsi="Arial"/>
          <w:sz w:val="20"/>
          <w:lang w:val="en-GB"/>
        </w:rPr>
        <w:t>)</w:t>
      </w:r>
      <w:r w:rsidRPr="009E0BB6">
        <w:rPr>
          <w:rFonts w:ascii="Arial" w:hAnsi="Arial"/>
          <w:sz w:val="20"/>
          <w:lang w:val="en-GB"/>
        </w:rPr>
        <w:t xml:space="preserve">. Depuis 1999, elle est </w:t>
      </w:r>
      <w:r w:rsidR="000B4C93" w:rsidRPr="009E0BB6">
        <w:rPr>
          <w:rFonts w:ascii="Arial" w:hAnsi="Arial"/>
          <w:sz w:val="20"/>
          <w:lang w:val="en-GB"/>
        </w:rPr>
        <w:t xml:space="preserve">consultante </w:t>
      </w:r>
      <w:r w:rsidR="00D4417D" w:rsidRPr="009E0BB6">
        <w:rPr>
          <w:rFonts w:ascii="Arial" w:hAnsi="Arial"/>
          <w:sz w:val="20"/>
          <w:lang w:val="en-GB"/>
        </w:rPr>
        <w:t>internationale auprès de l’</w:t>
      </w:r>
      <w:r w:rsidRPr="009E0BB6">
        <w:rPr>
          <w:rFonts w:ascii="Arial" w:hAnsi="Arial"/>
          <w:sz w:val="20"/>
          <w:lang w:val="en-GB"/>
        </w:rPr>
        <w:t xml:space="preserve">UNESCO, principalement dans le domaine du </w:t>
      </w:r>
      <w:r w:rsidR="000B4C93" w:rsidRPr="009E0BB6">
        <w:rPr>
          <w:rFonts w:ascii="Arial" w:hAnsi="Arial"/>
          <w:sz w:val="20"/>
          <w:lang w:val="en-GB"/>
        </w:rPr>
        <w:t>patrimoine culturel immatériel (</w:t>
      </w:r>
      <w:r w:rsidRPr="009E0BB6">
        <w:rPr>
          <w:rFonts w:ascii="Arial" w:hAnsi="Arial"/>
          <w:sz w:val="20"/>
          <w:lang w:val="en-GB"/>
        </w:rPr>
        <w:t>PCI</w:t>
      </w:r>
      <w:r w:rsidR="000B4C93" w:rsidRPr="009E0BB6">
        <w:rPr>
          <w:rFonts w:ascii="Arial" w:hAnsi="Arial"/>
          <w:sz w:val="20"/>
          <w:lang w:val="en-GB"/>
        </w:rPr>
        <w:t>)</w:t>
      </w:r>
      <w:r w:rsidRPr="009E0BB6">
        <w:rPr>
          <w:rFonts w:ascii="Arial" w:hAnsi="Arial"/>
          <w:sz w:val="20"/>
          <w:lang w:val="en-GB"/>
        </w:rPr>
        <w:t xml:space="preserve"> et de la mise en œuvre de la Convention de 2003. Depuis 2015, elle officie également comme </w:t>
      </w:r>
      <w:r w:rsidR="000B4C93" w:rsidRPr="009E0BB6">
        <w:rPr>
          <w:rFonts w:ascii="Arial" w:hAnsi="Arial"/>
          <w:sz w:val="20"/>
          <w:lang w:val="en-GB"/>
        </w:rPr>
        <w:t>f</w:t>
      </w:r>
      <w:r w:rsidRPr="009E0BB6">
        <w:rPr>
          <w:rFonts w:ascii="Arial" w:hAnsi="Arial"/>
          <w:sz w:val="20"/>
          <w:lang w:val="en-GB"/>
        </w:rPr>
        <w:t xml:space="preserve">acilitatrice </w:t>
      </w:r>
      <w:r w:rsidR="000B4C93" w:rsidRPr="009E0BB6">
        <w:rPr>
          <w:rFonts w:ascii="Arial" w:hAnsi="Arial"/>
          <w:sz w:val="20"/>
          <w:lang w:val="en-GB"/>
        </w:rPr>
        <w:t>p</w:t>
      </w:r>
      <w:r w:rsidRPr="009E0BB6">
        <w:rPr>
          <w:rFonts w:ascii="Arial" w:hAnsi="Arial"/>
          <w:sz w:val="20"/>
          <w:lang w:val="en-GB"/>
        </w:rPr>
        <w:t>our le renforcement des capacités dans le cadre de la Convention de 2003 de l</w:t>
      </w:r>
      <w:r w:rsidR="00D4417D" w:rsidRPr="009E0BB6">
        <w:rPr>
          <w:rFonts w:ascii="Arial" w:hAnsi="Arial"/>
          <w:sz w:val="20"/>
          <w:lang w:val="en-GB"/>
        </w:rPr>
        <w:t>’</w:t>
      </w:r>
      <w:r w:rsidRPr="009E0BB6">
        <w:rPr>
          <w:rFonts w:ascii="Arial" w:hAnsi="Arial"/>
          <w:sz w:val="20"/>
          <w:lang w:val="en-GB"/>
        </w:rPr>
        <w:t xml:space="preserve">UNESCO et </w:t>
      </w:r>
      <w:r w:rsidR="00D4417D" w:rsidRPr="009E0BB6">
        <w:rPr>
          <w:rFonts w:ascii="Arial" w:hAnsi="Arial"/>
          <w:sz w:val="20"/>
          <w:lang w:val="en-GB"/>
        </w:rPr>
        <w:t>conseille le gouvernement sur l’</w:t>
      </w:r>
      <w:r w:rsidRPr="009E0BB6">
        <w:rPr>
          <w:rFonts w:ascii="Arial" w:hAnsi="Arial"/>
          <w:sz w:val="20"/>
          <w:lang w:val="en-GB"/>
        </w:rPr>
        <w:t>élaboration de lois et de politiques nationales pour la sauvegarde du PCI. Elle a publié plusieurs ouvrages et articles (en anglais et en persan) sur le</w:t>
      </w:r>
      <w:r w:rsidR="000B4C93" w:rsidRPr="009E0BB6">
        <w:rPr>
          <w:rFonts w:ascii="Arial" w:hAnsi="Arial"/>
          <w:sz w:val="20"/>
          <w:lang w:val="en-GB"/>
        </w:rPr>
        <w:t xml:space="preserve"> droit</w:t>
      </w:r>
      <w:r w:rsidRPr="009E0BB6">
        <w:rPr>
          <w:rFonts w:ascii="Arial" w:hAnsi="Arial"/>
          <w:sz w:val="20"/>
          <w:lang w:val="en-GB"/>
        </w:rPr>
        <w:t xml:space="preserve"> du patrimoine culturel, la sauvegarde du PCI, les droits et la diversité culturel</w:t>
      </w:r>
      <w:r w:rsidR="000B4C93" w:rsidRPr="009E0BB6">
        <w:rPr>
          <w:rFonts w:ascii="Arial" w:hAnsi="Arial"/>
          <w:sz w:val="20"/>
          <w:lang w:val="en-GB"/>
        </w:rPr>
        <w:t>s</w:t>
      </w:r>
      <w:r w:rsidRPr="009E0BB6">
        <w:rPr>
          <w:rFonts w:ascii="Arial" w:hAnsi="Arial"/>
          <w:sz w:val="20"/>
          <w:lang w:val="en-GB"/>
        </w:rPr>
        <w:t xml:space="preserve">, le </w:t>
      </w:r>
      <w:r w:rsidR="000B4C93" w:rsidRPr="009E0BB6">
        <w:rPr>
          <w:rFonts w:ascii="Arial" w:hAnsi="Arial"/>
          <w:sz w:val="20"/>
          <w:lang w:val="en-GB"/>
        </w:rPr>
        <w:t>droit</w:t>
      </w:r>
      <w:r w:rsidRPr="009E0BB6">
        <w:rPr>
          <w:rFonts w:ascii="Arial" w:hAnsi="Arial"/>
          <w:sz w:val="20"/>
          <w:lang w:val="en-GB"/>
        </w:rPr>
        <w:t xml:space="preserve"> </w:t>
      </w:r>
      <w:r w:rsidR="000B4C93" w:rsidRPr="009E0BB6">
        <w:rPr>
          <w:rFonts w:ascii="Arial" w:hAnsi="Arial"/>
          <w:sz w:val="20"/>
          <w:lang w:val="en-GB"/>
        </w:rPr>
        <w:t>relatif à la</w:t>
      </w:r>
      <w:r w:rsidRPr="009E0BB6">
        <w:rPr>
          <w:rFonts w:ascii="Arial" w:hAnsi="Arial"/>
          <w:sz w:val="20"/>
          <w:lang w:val="en-GB"/>
        </w:rPr>
        <w:t xml:space="preserve"> protection de la nature, le</w:t>
      </w:r>
      <w:r w:rsidR="000B4C93" w:rsidRPr="009E0BB6">
        <w:rPr>
          <w:rFonts w:ascii="Arial" w:hAnsi="Arial"/>
          <w:sz w:val="20"/>
          <w:lang w:val="en-GB"/>
        </w:rPr>
        <w:t xml:space="preserve"> droit</w:t>
      </w:r>
      <w:r w:rsidRPr="009E0BB6">
        <w:rPr>
          <w:rFonts w:ascii="Arial" w:hAnsi="Arial"/>
          <w:sz w:val="20"/>
          <w:lang w:val="en-GB"/>
        </w:rPr>
        <w:t xml:space="preserve"> de </w:t>
      </w:r>
      <w:r w:rsidR="000B4C93" w:rsidRPr="009E0BB6">
        <w:rPr>
          <w:rFonts w:ascii="Arial" w:hAnsi="Arial"/>
          <w:sz w:val="20"/>
          <w:lang w:val="en-GB"/>
        </w:rPr>
        <w:t xml:space="preserve">la </w:t>
      </w:r>
      <w:r w:rsidRPr="009E0BB6">
        <w:rPr>
          <w:rFonts w:ascii="Arial" w:hAnsi="Arial"/>
          <w:sz w:val="20"/>
          <w:lang w:val="en-GB"/>
        </w:rPr>
        <w:t>protection environnementale, ainsi que sur la justice et le développement durable. Son ouvrage de recherche consacré au</w:t>
      </w:r>
      <w:r w:rsidR="000B4C93" w:rsidRPr="009E0BB6">
        <w:rPr>
          <w:rFonts w:ascii="Arial" w:hAnsi="Arial"/>
          <w:sz w:val="20"/>
          <w:lang w:val="en-GB"/>
        </w:rPr>
        <w:t xml:space="preserve"> droit international</w:t>
      </w:r>
      <w:r w:rsidRPr="009E0BB6">
        <w:rPr>
          <w:rFonts w:ascii="Arial" w:hAnsi="Arial"/>
          <w:sz w:val="20"/>
          <w:lang w:val="en-GB"/>
        </w:rPr>
        <w:t xml:space="preserve"> du patrimoine culturel a été publié par Oxford University Press en juin 2015.</w:t>
      </w:r>
    </w:p>
    <w:p w14:paraId="634A2DB3" w14:textId="77777777" w:rsidR="0003772D" w:rsidRPr="009E0BB6" w:rsidRDefault="0003772D" w:rsidP="0003772D">
      <w:pPr>
        <w:keepNext/>
        <w:spacing w:before="240" w:after="120"/>
        <w:jc w:val="both"/>
        <w:rPr>
          <w:rFonts w:ascii="Arial" w:hAnsi="Arial" w:cs="Arial"/>
          <w:b/>
          <w:sz w:val="22"/>
          <w:szCs w:val="22"/>
          <w:lang w:val="en-GB"/>
        </w:rPr>
      </w:pPr>
      <w:r w:rsidRPr="009E0BB6">
        <w:rPr>
          <w:rFonts w:ascii="Arial" w:hAnsi="Arial" w:cs="Arial"/>
          <w:b/>
          <w:sz w:val="22"/>
          <w:szCs w:val="22"/>
          <w:lang w:val="en-GB"/>
        </w:rPr>
        <w:t xml:space="preserve">Hortensia </w:t>
      </w:r>
      <w:r w:rsidR="00CE518D" w:rsidRPr="009E0BB6">
        <w:rPr>
          <w:rFonts w:ascii="Arial" w:hAnsi="Arial" w:cs="Arial"/>
          <w:b/>
          <w:smallCaps/>
          <w:sz w:val="22"/>
          <w:szCs w:val="22"/>
          <w:lang w:val="en-GB"/>
        </w:rPr>
        <w:t>Caballero</w:t>
      </w:r>
    </w:p>
    <w:p w14:paraId="2FC813E1" w14:textId="72A4D21E" w:rsidR="0003772D" w:rsidRPr="009E0BB6" w:rsidRDefault="00D21725">
      <w:pPr>
        <w:spacing w:before="120" w:after="120"/>
        <w:jc w:val="both"/>
        <w:rPr>
          <w:rFonts w:ascii="Arial" w:hAnsi="Arial" w:cs="Arial"/>
          <w:sz w:val="20"/>
          <w:szCs w:val="20"/>
          <w:lang w:val="en-GB"/>
        </w:rPr>
      </w:pPr>
      <w:r w:rsidRPr="009E0BB6">
        <w:rPr>
          <w:rFonts w:ascii="Arial" w:hAnsi="Arial" w:cs="Arial"/>
          <w:sz w:val="20"/>
          <w:szCs w:val="20"/>
          <w:lang w:val="en-GB"/>
        </w:rPr>
        <w:t>Ms Hortensia Caballero is a trained</w:t>
      </w:r>
      <w:r w:rsidR="00174F5C" w:rsidRPr="009E0BB6">
        <w:rPr>
          <w:rFonts w:ascii="Arial" w:hAnsi="Arial" w:cs="Arial"/>
          <w:sz w:val="20"/>
          <w:szCs w:val="20"/>
          <w:lang w:val="en-GB"/>
        </w:rPr>
        <w:t xml:space="preserve"> </w:t>
      </w:r>
      <w:r w:rsidRPr="009E0BB6">
        <w:rPr>
          <w:rFonts w:ascii="Arial" w:hAnsi="Arial" w:cs="Arial"/>
          <w:sz w:val="20"/>
          <w:szCs w:val="20"/>
          <w:lang w:val="en-GB"/>
        </w:rPr>
        <w:t>a</w:t>
      </w:r>
      <w:r w:rsidR="0003772D" w:rsidRPr="009E0BB6">
        <w:rPr>
          <w:rFonts w:ascii="Arial" w:hAnsi="Arial" w:cs="Arial"/>
          <w:sz w:val="20"/>
          <w:szCs w:val="20"/>
          <w:lang w:val="en-GB"/>
        </w:rPr>
        <w:t>nthropologist (1987)</w:t>
      </w:r>
      <w:r w:rsidRPr="009E0BB6">
        <w:rPr>
          <w:rFonts w:ascii="Arial" w:hAnsi="Arial" w:cs="Arial"/>
          <w:sz w:val="20"/>
          <w:szCs w:val="20"/>
          <w:lang w:val="en-GB"/>
        </w:rPr>
        <w:t xml:space="preserve"> with an M.Sc.</w:t>
      </w:r>
      <w:r w:rsidR="0003772D" w:rsidRPr="009E0BB6">
        <w:rPr>
          <w:rFonts w:ascii="Arial" w:hAnsi="Arial" w:cs="Arial"/>
          <w:sz w:val="20"/>
          <w:szCs w:val="20"/>
          <w:lang w:val="en-GB"/>
        </w:rPr>
        <w:t xml:space="preserve"> in Venezuelan History (1996)</w:t>
      </w:r>
      <w:r w:rsidRPr="009E0BB6">
        <w:rPr>
          <w:rFonts w:ascii="Arial" w:hAnsi="Arial" w:cs="Arial"/>
          <w:sz w:val="20"/>
          <w:szCs w:val="20"/>
          <w:lang w:val="en-GB"/>
        </w:rPr>
        <w:t xml:space="preserve"> and a</w:t>
      </w:r>
      <w:r w:rsidR="0003772D" w:rsidRPr="009E0BB6">
        <w:rPr>
          <w:rFonts w:ascii="Arial" w:hAnsi="Arial" w:cs="Arial"/>
          <w:sz w:val="20"/>
          <w:szCs w:val="20"/>
          <w:lang w:val="en-GB"/>
        </w:rPr>
        <w:t xml:space="preserve"> Ph.D. in Anthropology from the University of Arizona (2003). Her main research areas are: political anthropology, historical anthropology, post</w:t>
      </w:r>
      <w:r w:rsidR="00176560" w:rsidRPr="009E0BB6">
        <w:rPr>
          <w:rFonts w:ascii="Arial" w:hAnsi="Arial" w:cs="Arial"/>
          <w:sz w:val="20"/>
          <w:szCs w:val="20"/>
          <w:lang w:val="en-GB"/>
        </w:rPr>
        <w:t>-</w:t>
      </w:r>
      <w:r w:rsidR="0003772D" w:rsidRPr="009E0BB6">
        <w:rPr>
          <w:rFonts w:ascii="Arial" w:hAnsi="Arial" w:cs="Arial"/>
          <w:sz w:val="20"/>
          <w:szCs w:val="20"/>
          <w:lang w:val="en-GB"/>
        </w:rPr>
        <w:t>development studies, politics of identity, multiculturalism, intangible cultural heritage, and indigenous peoples of the Amazon Basin</w:t>
      </w:r>
      <w:r w:rsidR="00176560" w:rsidRPr="009E0BB6">
        <w:rPr>
          <w:rFonts w:ascii="Arial" w:hAnsi="Arial" w:cs="Arial"/>
          <w:sz w:val="20"/>
          <w:szCs w:val="20"/>
          <w:lang w:val="en-GB"/>
        </w:rPr>
        <w:t xml:space="preserve"> in</w:t>
      </w:r>
      <w:r w:rsidR="0003772D" w:rsidRPr="009E0BB6">
        <w:rPr>
          <w:rFonts w:ascii="Arial" w:hAnsi="Arial" w:cs="Arial"/>
          <w:sz w:val="20"/>
          <w:szCs w:val="20"/>
          <w:lang w:val="en-GB"/>
        </w:rPr>
        <w:t xml:space="preserve"> Venezuela, Latin America. She is the head of the Anthropology of Development Laboratory and Associate Researcher at the Centre of Anthropology of the Venezuelan Institute for Scientific Research (IVIC). Her most recent books are </w:t>
      </w:r>
      <w:r w:rsidR="002B4681" w:rsidRPr="009E0BB6">
        <w:rPr>
          <w:rFonts w:ascii="Arial" w:hAnsi="Arial" w:cs="Arial"/>
          <w:sz w:val="20"/>
          <w:szCs w:val="20"/>
          <w:lang w:val="en-GB"/>
        </w:rPr>
        <w:t>‘</w:t>
      </w:r>
      <w:r w:rsidR="0003772D" w:rsidRPr="009E0BB6">
        <w:rPr>
          <w:rFonts w:ascii="Arial" w:hAnsi="Arial" w:cs="Arial"/>
          <w:sz w:val="20"/>
          <w:szCs w:val="20"/>
          <w:lang w:val="en-GB"/>
        </w:rPr>
        <w:t>Los Yanomami</w:t>
      </w:r>
      <w:r w:rsidR="002B4681" w:rsidRPr="009E0BB6">
        <w:rPr>
          <w:rFonts w:ascii="Arial" w:hAnsi="Arial" w:cs="Arial"/>
          <w:sz w:val="20"/>
          <w:szCs w:val="20"/>
          <w:lang w:val="en-GB"/>
        </w:rPr>
        <w:t>’</w:t>
      </w:r>
      <w:r w:rsidR="0003772D" w:rsidRPr="009E0BB6">
        <w:rPr>
          <w:rFonts w:ascii="Arial" w:hAnsi="Arial" w:cs="Arial"/>
          <w:sz w:val="20"/>
          <w:szCs w:val="20"/>
          <w:lang w:val="en-GB"/>
        </w:rPr>
        <w:t xml:space="preserve"> (2012) </w:t>
      </w:r>
      <w:r w:rsidR="002B4681" w:rsidRPr="009E0BB6">
        <w:rPr>
          <w:rFonts w:ascii="Arial" w:hAnsi="Arial" w:cs="Arial"/>
          <w:sz w:val="20"/>
          <w:szCs w:val="20"/>
          <w:lang w:val="en-GB"/>
        </w:rPr>
        <w:t>‘</w:t>
      </w:r>
      <w:r w:rsidR="0003772D" w:rsidRPr="009E0BB6">
        <w:rPr>
          <w:rFonts w:ascii="Arial" w:hAnsi="Arial" w:cs="Arial"/>
          <w:sz w:val="20"/>
          <w:szCs w:val="20"/>
          <w:lang w:val="en-GB"/>
        </w:rPr>
        <w:t>Desencuentros y Encuentros en el Alto Orinoco</w:t>
      </w:r>
      <w:r w:rsidR="002B4681" w:rsidRPr="009E0BB6">
        <w:rPr>
          <w:rFonts w:ascii="Arial" w:hAnsi="Arial" w:cs="Arial"/>
          <w:sz w:val="20"/>
          <w:szCs w:val="20"/>
          <w:lang w:val="en-GB"/>
        </w:rPr>
        <w:t>’</w:t>
      </w:r>
      <w:r w:rsidR="00176560" w:rsidRPr="009E0BB6">
        <w:rPr>
          <w:rFonts w:ascii="Arial" w:hAnsi="Arial" w:cs="Arial"/>
          <w:sz w:val="20"/>
          <w:szCs w:val="20"/>
          <w:lang w:val="en-GB"/>
        </w:rPr>
        <w:t xml:space="preserve"> and</w:t>
      </w:r>
      <w:r w:rsidR="0003772D" w:rsidRPr="009E0BB6">
        <w:rPr>
          <w:rFonts w:ascii="Arial" w:hAnsi="Arial" w:cs="Arial"/>
          <w:sz w:val="20"/>
          <w:szCs w:val="20"/>
          <w:lang w:val="en-GB"/>
        </w:rPr>
        <w:t xml:space="preserve"> </w:t>
      </w:r>
      <w:r w:rsidR="002B4681" w:rsidRPr="009E0BB6">
        <w:rPr>
          <w:rFonts w:ascii="Arial" w:hAnsi="Arial" w:cs="Arial"/>
          <w:sz w:val="20"/>
          <w:szCs w:val="20"/>
          <w:lang w:val="en-GB"/>
        </w:rPr>
        <w:t>‘</w:t>
      </w:r>
      <w:r w:rsidR="0003772D" w:rsidRPr="009E0BB6">
        <w:rPr>
          <w:rFonts w:ascii="Arial" w:hAnsi="Arial" w:cs="Arial"/>
          <w:sz w:val="20"/>
          <w:szCs w:val="20"/>
          <w:lang w:val="en-GB"/>
        </w:rPr>
        <w:t>Incursiones en territorio Yanomami, Siglos XVIII-XIX</w:t>
      </w:r>
      <w:r w:rsidR="002B4681" w:rsidRPr="009E0BB6">
        <w:rPr>
          <w:rFonts w:ascii="Arial" w:hAnsi="Arial" w:cs="Arial"/>
          <w:sz w:val="20"/>
          <w:szCs w:val="20"/>
          <w:lang w:val="en-GB"/>
        </w:rPr>
        <w:t>’</w:t>
      </w:r>
      <w:r w:rsidR="0003772D" w:rsidRPr="009E0BB6">
        <w:rPr>
          <w:rFonts w:ascii="Arial" w:hAnsi="Arial" w:cs="Arial"/>
          <w:sz w:val="20"/>
          <w:szCs w:val="20"/>
          <w:lang w:val="en-GB"/>
        </w:rPr>
        <w:t xml:space="preserve"> (2014). She has been working among the Yanomami indigenous peoples of the Venezuelan Amazon for more than twenty years</w:t>
      </w:r>
      <w:r w:rsidR="00176560" w:rsidRPr="009E0BB6">
        <w:rPr>
          <w:rFonts w:ascii="Arial" w:hAnsi="Arial" w:cs="Arial"/>
          <w:sz w:val="20"/>
          <w:szCs w:val="20"/>
          <w:lang w:val="en-GB"/>
        </w:rPr>
        <w:t>,</w:t>
      </w:r>
      <w:r w:rsidR="0003772D" w:rsidRPr="009E0BB6">
        <w:rPr>
          <w:rFonts w:ascii="Arial" w:hAnsi="Arial" w:cs="Arial"/>
          <w:sz w:val="20"/>
          <w:szCs w:val="20"/>
          <w:lang w:val="en-GB"/>
        </w:rPr>
        <w:t xml:space="preserve"> focusing on cultural and political transformations, politics of identity, territorialization and intercultural processes. She was Academic Advis</w:t>
      </w:r>
      <w:r w:rsidR="003C2169" w:rsidRPr="009E0BB6">
        <w:rPr>
          <w:rFonts w:ascii="Arial" w:hAnsi="Arial" w:cs="Arial"/>
          <w:sz w:val="20"/>
          <w:szCs w:val="20"/>
          <w:lang w:val="en-GB"/>
        </w:rPr>
        <w:t>e</w:t>
      </w:r>
      <w:r w:rsidR="0003772D" w:rsidRPr="009E0BB6">
        <w:rPr>
          <w:rFonts w:ascii="Arial" w:hAnsi="Arial" w:cs="Arial"/>
          <w:sz w:val="20"/>
          <w:szCs w:val="20"/>
          <w:lang w:val="en-GB"/>
        </w:rPr>
        <w:t xml:space="preserve">r </w:t>
      </w:r>
      <w:r w:rsidR="003C2169" w:rsidRPr="009E0BB6">
        <w:rPr>
          <w:rFonts w:ascii="Arial" w:hAnsi="Arial" w:cs="Arial"/>
          <w:sz w:val="20"/>
          <w:szCs w:val="20"/>
          <w:lang w:val="en-GB"/>
        </w:rPr>
        <w:t xml:space="preserve">to </w:t>
      </w:r>
      <w:r w:rsidR="0003772D" w:rsidRPr="009E0BB6">
        <w:rPr>
          <w:rFonts w:ascii="Arial" w:hAnsi="Arial" w:cs="Arial"/>
          <w:sz w:val="20"/>
          <w:szCs w:val="20"/>
          <w:lang w:val="en-GB"/>
        </w:rPr>
        <w:t>the graduate program</w:t>
      </w:r>
      <w:r w:rsidR="00176560" w:rsidRPr="009E0BB6">
        <w:rPr>
          <w:rFonts w:ascii="Arial" w:hAnsi="Arial" w:cs="Arial"/>
          <w:sz w:val="20"/>
          <w:szCs w:val="20"/>
          <w:lang w:val="en-GB"/>
        </w:rPr>
        <w:t>me</w:t>
      </w:r>
      <w:r w:rsidR="0003772D" w:rsidRPr="009E0BB6">
        <w:rPr>
          <w:rFonts w:ascii="Arial" w:hAnsi="Arial" w:cs="Arial"/>
          <w:sz w:val="20"/>
          <w:szCs w:val="20"/>
          <w:lang w:val="en-GB"/>
        </w:rPr>
        <w:t xml:space="preserve"> in anthropology at IVIC and member of </w:t>
      </w:r>
      <w:r w:rsidR="00176560" w:rsidRPr="009E0BB6">
        <w:rPr>
          <w:rFonts w:ascii="Arial" w:hAnsi="Arial" w:cs="Arial"/>
          <w:sz w:val="20"/>
          <w:szCs w:val="20"/>
          <w:lang w:val="en-GB"/>
        </w:rPr>
        <w:t xml:space="preserve">UNESCO’s </w:t>
      </w:r>
      <w:r w:rsidR="0003772D" w:rsidRPr="009E0BB6">
        <w:rPr>
          <w:rFonts w:ascii="Arial" w:hAnsi="Arial" w:cs="Arial"/>
          <w:sz w:val="20"/>
          <w:szCs w:val="20"/>
          <w:lang w:val="en-GB"/>
        </w:rPr>
        <w:t xml:space="preserve">Intergovernmental Committee </w:t>
      </w:r>
      <w:r w:rsidR="00176560" w:rsidRPr="009E0BB6">
        <w:rPr>
          <w:rFonts w:ascii="Arial" w:hAnsi="Arial" w:cs="Arial"/>
          <w:sz w:val="20"/>
          <w:szCs w:val="20"/>
          <w:lang w:val="en-GB"/>
        </w:rPr>
        <w:t xml:space="preserve">for the Safeguarding of the </w:t>
      </w:r>
      <w:r w:rsidR="0003772D" w:rsidRPr="009E0BB6">
        <w:rPr>
          <w:rFonts w:ascii="Arial" w:hAnsi="Arial" w:cs="Arial"/>
          <w:sz w:val="20"/>
          <w:szCs w:val="20"/>
          <w:lang w:val="en-GB"/>
        </w:rPr>
        <w:lastRenderedPageBreak/>
        <w:t xml:space="preserve">Intangible Cultural Heritage. She was </w:t>
      </w:r>
      <w:r w:rsidR="00176560" w:rsidRPr="009E0BB6">
        <w:rPr>
          <w:rFonts w:ascii="Arial" w:hAnsi="Arial" w:cs="Arial"/>
          <w:sz w:val="20"/>
          <w:szCs w:val="20"/>
          <w:lang w:val="en-GB"/>
        </w:rPr>
        <w:t xml:space="preserve">also </w:t>
      </w:r>
      <w:r w:rsidR="0003772D" w:rsidRPr="009E0BB6">
        <w:rPr>
          <w:rFonts w:ascii="Arial" w:hAnsi="Arial" w:cs="Arial"/>
          <w:sz w:val="20"/>
          <w:szCs w:val="20"/>
          <w:lang w:val="en-GB"/>
        </w:rPr>
        <w:t>Contributing Editor of the Society of Latin American and Caribbean Anthropology´s</w:t>
      </w:r>
      <w:r w:rsidR="00176560" w:rsidRPr="009E0BB6">
        <w:rPr>
          <w:rFonts w:ascii="Arial" w:hAnsi="Arial" w:cs="Arial"/>
          <w:sz w:val="20"/>
          <w:szCs w:val="20"/>
          <w:lang w:val="en-GB"/>
        </w:rPr>
        <w:t xml:space="preserve"> (SLACA)</w:t>
      </w:r>
      <w:r w:rsidR="0003772D" w:rsidRPr="009E0BB6">
        <w:rPr>
          <w:rFonts w:ascii="Arial" w:hAnsi="Arial" w:cs="Arial"/>
          <w:sz w:val="20"/>
          <w:szCs w:val="20"/>
          <w:lang w:val="en-GB"/>
        </w:rPr>
        <w:t xml:space="preserve"> column in Anthropology News</w:t>
      </w:r>
      <w:r w:rsidR="003C2169" w:rsidRPr="009E0BB6">
        <w:rPr>
          <w:rFonts w:ascii="Arial" w:hAnsi="Arial" w:cs="Arial"/>
          <w:sz w:val="20"/>
          <w:szCs w:val="20"/>
          <w:lang w:val="en-GB"/>
        </w:rPr>
        <w:t>,</w:t>
      </w:r>
      <w:r w:rsidR="0003772D" w:rsidRPr="009E0BB6">
        <w:rPr>
          <w:rFonts w:ascii="Arial" w:hAnsi="Arial" w:cs="Arial"/>
          <w:sz w:val="20"/>
          <w:szCs w:val="20"/>
          <w:lang w:val="en-GB"/>
        </w:rPr>
        <w:t xml:space="preserve"> and </w:t>
      </w:r>
      <w:r w:rsidR="00176560" w:rsidRPr="009E0BB6">
        <w:rPr>
          <w:rFonts w:ascii="Arial" w:hAnsi="Arial" w:cs="Arial"/>
          <w:sz w:val="20"/>
          <w:szCs w:val="20"/>
          <w:lang w:val="en-GB"/>
        </w:rPr>
        <w:t xml:space="preserve">is </w:t>
      </w:r>
      <w:r w:rsidR="003C2169" w:rsidRPr="009E0BB6">
        <w:rPr>
          <w:rFonts w:ascii="Arial" w:hAnsi="Arial" w:cs="Arial"/>
          <w:sz w:val="20"/>
          <w:szCs w:val="20"/>
          <w:lang w:val="en-GB"/>
        </w:rPr>
        <w:t xml:space="preserve">now </w:t>
      </w:r>
      <w:r w:rsidR="00176560" w:rsidRPr="009E0BB6">
        <w:rPr>
          <w:rFonts w:ascii="Arial" w:hAnsi="Arial" w:cs="Arial"/>
          <w:sz w:val="20"/>
          <w:szCs w:val="20"/>
          <w:lang w:val="en-GB"/>
        </w:rPr>
        <w:t xml:space="preserve">a </w:t>
      </w:r>
      <w:r w:rsidR="0003772D" w:rsidRPr="009E0BB6">
        <w:rPr>
          <w:rFonts w:ascii="Arial" w:hAnsi="Arial" w:cs="Arial"/>
          <w:sz w:val="20"/>
          <w:szCs w:val="20"/>
          <w:lang w:val="en-GB"/>
        </w:rPr>
        <w:t xml:space="preserve">member of the </w:t>
      </w:r>
      <w:r w:rsidR="00176560" w:rsidRPr="009E0BB6">
        <w:rPr>
          <w:rFonts w:ascii="Arial" w:hAnsi="Arial" w:cs="Arial"/>
          <w:sz w:val="20"/>
          <w:szCs w:val="20"/>
          <w:lang w:val="en-GB"/>
        </w:rPr>
        <w:t xml:space="preserve">Editorial Board </w:t>
      </w:r>
      <w:r w:rsidR="0003772D" w:rsidRPr="009E0BB6">
        <w:rPr>
          <w:rFonts w:ascii="Arial" w:hAnsi="Arial" w:cs="Arial"/>
          <w:sz w:val="20"/>
          <w:szCs w:val="20"/>
          <w:lang w:val="en-GB"/>
        </w:rPr>
        <w:t>of the Journal of Latin American and Caribbean Anthropology. Currently, she is one of the coordinators of the Venezuelan Network of Interculturality and Legal Anthropology (REVIAJU).</w:t>
      </w:r>
    </w:p>
    <w:p w14:paraId="571F1CF5" w14:textId="5951190B" w:rsidR="00560162" w:rsidRPr="009E0BB6" w:rsidRDefault="00560162">
      <w:pPr>
        <w:spacing w:before="120" w:after="120"/>
        <w:jc w:val="both"/>
        <w:rPr>
          <w:rFonts w:ascii="Arial" w:hAnsi="Arial" w:cs="Arial"/>
          <w:sz w:val="20"/>
          <w:szCs w:val="20"/>
          <w:lang w:val="en-GB"/>
        </w:rPr>
      </w:pPr>
      <w:r w:rsidRPr="009E0BB6">
        <w:rPr>
          <w:rFonts w:ascii="Arial" w:hAnsi="Arial"/>
          <w:sz w:val="20"/>
          <w:lang w:val="en-GB"/>
        </w:rPr>
        <w:t>Hortensia Caballero est une anthropolog</w:t>
      </w:r>
      <w:r w:rsidR="00D4417D" w:rsidRPr="009E0BB6">
        <w:rPr>
          <w:rFonts w:ascii="Arial" w:hAnsi="Arial"/>
          <w:sz w:val="20"/>
          <w:lang w:val="en-GB"/>
        </w:rPr>
        <w:t>ue diplômée (1987), titulaire d’</w:t>
      </w:r>
      <w:r w:rsidRPr="009E0BB6">
        <w:rPr>
          <w:rFonts w:ascii="Arial" w:hAnsi="Arial"/>
          <w:sz w:val="20"/>
          <w:lang w:val="en-GB"/>
        </w:rPr>
        <w:t xml:space="preserve">un master en </w:t>
      </w:r>
      <w:r w:rsidR="002B4681" w:rsidRPr="009E0BB6">
        <w:rPr>
          <w:rFonts w:ascii="Arial" w:hAnsi="Arial"/>
          <w:sz w:val="20"/>
          <w:lang w:val="en-GB"/>
        </w:rPr>
        <w:t>h</w:t>
      </w:r>
      <w:r w:rsidRPr="009E0BB6">
        <w:rPr>
          <w:rFonts w:ascii="Arial" w:hAnsi="Arial"/>
          <w:sz w:val="20"/>
          <w:lang w:val="en-GB"/>
        </w:rPr>
        <w:t xml:space="preserve">istoire du </w:t>
      </w:r>
      <w:r w:rsidR="002B4681" w:rsidRPr="009E0BB6">
        <w:rPr>
          <w:rFonts w:ascii="Arial" w:hAnsi="Arial"/>
          <w:sz w:val="20"/>
          <w:lang w:val="en-GB"/>
        </w:rPr>
        <w:t>Venezuela</w:t>
      </w:r>
      <w:r w:rsidR="00D4417D" w:rsidRPr="009E0BB6">
        <w:rPr>
          <w:rFonts w:ascii="Arial" w:hAnsi="Arial"/>
          <w:sz w:val="20"/>
          <w:lang w:val="en-GB"/>
        </w:rPr>
        <w:t xml:space="preserve"> (1996) et d’</w:t>
      </w:r>
      <w:r w:rsidRPr="009E0BB6">
        <w:rPr>
          <w:rFonts w:ascii="Arial" w:hAnsi="Arial"/>
          <w:sz w:val="20"/>
          <w:lang w:val="en-GB"/>
        </w:rPr>
        <w:t xml:space="preserve">un doctorat en </w:t>
      </w:r>
      <w:r w:rsidR="002B4681" w:rsidRPr="009E0BB6">
        <w:rPr>
          <w:rFonts w:ascii="Arial" w:hAnsi="Arial"/>
          <w:sz w:val="20"/>
          <w:lang w:val="en-GB"/>
        </w:rPr>
        <w:t>a</w:t>
      </w:r>
      <w:r w:rsidRPr="009E0BB6">
        <w:rPr>
          <w:rFonts w:ascii="Arial" w:hAnsi="Arial"/>
          <w:sz w:val="20"/>
          <w:lang w:val="en-GB"/>
        </w:rPr>
        <w:t>nthropologie de l</w:t>
      </w:r>
      <w:r w:rsidR="00D4417D" w:rsidRPr="009E0BB6">
        <w:rPr>
          <w:rFonts w:ascii="Arial" w:hAnsi="Arial"/>
          <w:sz w:val="20"/>
          <w:lang w:val="en-GB"/>
        </w:rPr>
        <w:t>’université d’</w:t>
      </w:r>
      <w:r w:rsidRPr="009E0BB6">
        <w:rPr>
          <w:rFonts w:ascii="Arial" w:hAnsi="Arial"/>
          <w:sz w:val="20"/>
          <w:lang w:val="en-GB"/>
        </w:rPr>
        <w:t>Arizona (2003). Elle</w:t>
      </w:r>
      <w:r w:rsidR="00D4417D" w:rsidRPr="009E0BB6">
        <w:rPr>
          <w:rFonts w:ascii="Arial" w:hAnsi="Arial"/>
          <w:sz w:val="20"/>
          <w:lang w:val="en-GB"/>
        </w:rPr>
        <w:t xml:space="preserve"> concentre ses recherches sur l’anthropologie politique, l’</w:t>
      </w:r>
      <w:r w:rsidRPr="009E0BB6">
        <w:rPr>
          <w:rFonts w:ascii="Arial" w:hAnsi="Arial"/>
          <w:sz w:val="20"/>
          <w:lang w:val="en-GB"/>
        </w:rPr>
        <w:t>anthropologie historique, les études de post-</w:t>
      </w:r>
      <w:r w:rsidR="00D4417D" w:rsidRPr="009E0BB6">
        <w:rPr>
          <w:rFonts w:ascii="Arial" w:hAnsi="Arial"/>
          <w:sz w:val="20"/>
          <w:lang w:val="en-GB"/>
        </w:rPr>
        <w:t>développement, les politiques d’</w:t>
      </w:r>
      <w:r w:rsidRPr="009E0BB6">
        <w:rPr>
          <w:rFonts w:ascii="Arial" w:hAnsi="Arial"/>
          <w:sz w:val="20"/>
          <w:lang w:val="en-GB"/>
        </w:rPr>
        <w:t xml:space="preserve">identité, le multiculturalisme, le patrimoine culturel immatériel, et les peuples autochtones du bassin amazonien du Venezuela (Amérique </w:t>
      </w:r>
      <w:r w:rsidR="002B4681" w:rsidRPr="009E0BB6">
        <w:rPr>
          <w:rFonts w:ascii="Arial" w:hAnsi="Arial"/>
          <w:sz w:val="20"/>
          <w:lang w:val="en-GB"/>
        </w:rPr>
        <w:t>latine</w:t>
      </w:r>
      <w:r w:rsidR="00D4417D" w:rsidRPr="009E0BB6">
        <w:rPr>
          <w:rFonts w:ascii="Arial" w:hAnsi="Arial"/>
          <w:sz w:val="20"/>
          <w:lang w:val="en-GB"/>
        </w:rPr>
        <w:t>). Elle dirige le Laboratoire d’</w:t>
      </w:r>
      <w:r w:rsidRPr="009E0BB6">
        <w:rPr>
          <w:rFonts w:ascii="Arial" w:hAnsi="Arial"/>
          <w:sz w:val="20"/>
          <w:lang w:val="en-GB"/>
        </w:rPr>
        <w:t xml:space="preserve">anthropologie du développement et est </w:t>
      </w:r>
      <w:r w:rsidR="00D4417D" w:rsidRPr="009E0BB6">
        <w:rPr>
          <w:rFonts w:ascii="Arial" w:hAnsi="Arial"/>
          <w:sz w:val="20"/>
          <w:lang w:val="en-GB"/>
        </w:rPr>
        <w:t>chercheuse associée au Centre d’anthropologie de l’</w:t>
      </w:r>
      <w:r w:rsidRPr="009E0BB6">
        <w:rPr>
          <w:rFonts w:ascii="Arial" w:hAnsi="Arial"/>
          <w:sz w:val="20"/>
          <w:lang w:val="en-GB"/>
        </w:rPr>
        <w:t>Institut vénézuélien de la recherche scientifique (IVIC). « Los Yanomami » (2012), « Desencuentros y Encuentros en el Alto Orinoco » et « Incursiones en territorio Yanomami, Siglos XVIII-XIX » (2014) sont ses ouvrages</w:t>
      </w:r>
      <w:r w:rsidR="00F62045" w:rsidRPr="009E0BB6">
        <w:rPr>
          <w:rFonts w:ascii="Arial" w:hAnsi="Arial"/>
          <w:sz w:val="20"/>
          <w:lang w:val="en-GB"/>
        </w:rPr>
        <w:t xml:space="preserve"> les plus récents</w:t>
      </w:r>
      <w:r w:rsidRPr="009E0BB6">
        <w:rPr>
          <w:rFonts w:ascii="Arial" w:hAnsi="Arial"/>
          <w:sz w:val="20"/>
          <w:lang w:val="en-GB"/>
        </w:rPr>
        <w:t xml:space="preserve">. Elle travaille depuis plus de vingt ans parmi les peuples autochtones Yanomami du bassin amazonien et se concentre sur les transformations culturelles </w:t>
      </w:r>
      <w:r w:rsidR="00D4417D" w:rsidRPr="009E0BB6">
        <w:rPr>
          <w:rFonts w:ascii="Arial" w:hAnsi="Arial"/>
          <w:sz w:val="20"/>
          <w:lang w:val="en-GB"/>
        </w:rPr>
        <w:t>et politiques, les politiques d’</w:t>
      </w:r>
      <w:r w:rsidRPr="009E0BB6">
        <w:rPr>
          <w:rFonts w:ascii="Arial" w:hAnsi="Arial"/>
          <w:sz w:val="20"/>
          <w:lang w:val="en-GB"/>
        </w:rPr>
        <w:t>identité, la territorialisation et les processus interculturels. Elle a occupé le poste de conseillère pédagogique du programme diplômant d</w:t>
      </w:r>
      <w:r w:rsidR="00D4417D" w:rsidRPr="009E0BB6">
        <w:rPr>
          <w:rFonts w:ascii="Arial" w:hAnsi="Arial"/>
          <w:sz w:val="20"/>
          <w:lang w:val="en-GB"/>
        </w:rPr>
        <w:t>’</w:t>
      </w:r>
      <w:r w:rsidRPr="009E0BB6">
        <w:rPr>
          <w:rFonts w:ascii="Arial" w:hAnsi="Arial"/>
          <w:sz w:val="20"/>
          <w:lang w:val="en-GB"/>
        </w:rPr>
        <w:t>anthropologie de l</w:t>
      </w:r>
      <w:r w:rsidR="00D4417D" w:rsidRPr="009E0BB6">
        <w:rPr>
          <w:rFonts w:ascii="Arial" w:hAnsi="Arial"/>
          <w:sz w:val="20"/>
          <w:lang w:val="en-GB"/>
        </w:rPr>
        <w:t>’</w:t>
      </w:r>
      <w:r w:rsidRPr="009E0BB6">
        <w:rPr>
          <w:rFonts w:ascii="Arial" w:hAnsi="Arial"/>
          <w:sz w:val="20"/>
          <w:lang w:val="en-GB"/>
        </w:rPr>
        <w:t xml:space="preserve">IVIC et de membre du </w:t>
      </w:r>
      <w:r w:rsidR="00D4417D" w:rsidRPr="009E0BB6">
        <w:rPr>
          <w:rFonts w:ascii="Arial" w:hAnsi="Arial"/>
          <w:sz w:val="20"/>
          <w:lang w:val="en-GB"/>
        </w:rPr>
        <w:t>Comité intergouvernemental de l’</w:t>
      </w:r>
      <w:r w:rsidRPr="009E0BB6">
        <w:rPr>
          <w:rFonts w:ascii="Arial" w:hAnsi="Arial"/>
          <w:sz w:val="20"/>
          <w:lang w:val="en-GB"/>
        </w:rPr>
        <w:t xml:space="preserve">UNESCO </w:t>
      </w:r>
      <w:r w:rsidR="002B4681" w:rsidRPr="009E0BB6">
        <w:rPr>
          <w:rFonts w:ascii="Arial" w:hAnsi="Arial"/>
          <w:sz w:val="20"/>
          <w:lang w:val="en-GB"/>
        </w:rPr>
        <w:t xml:space="preserve">de </w:t>
      </w:r>
      <w:r w:rsidRPr="009E0BB6">
        <w:rPr>
          <w:rFonts w:ascii="Arial" w:hAnsi="Arial"/>
          <w:sz w:val="20"/>
          <w:lang w:val="en-GB"/>
        </w:rPr>
        <w:t>sauvegarde du patrimoine culturel immatériel. Auparavant conseillère de rédaction des colonnes de la Soci</w:t>
      </w:r>
      <w:r w:rsidR="002B4681" w:rsidRPr="009E0BB6">
        <w:rPr>
          <w:rFonts w:ascii="Arial" w:hAnsi="Arial"/>
          <w:sz w:val="20"/>
          <w:lang w:val="en-GB"/>
        </w:rPr>
        <w:t>été d’anthropologie d’Amérique latine et des Caraïbes</w:t>
      </w:r>
      <w:r w:rsidRPr="009E0BB6">
        <w:rPr>
          <w:rFonts w:ascii="Arial" w:hAnsi="Arial"/>
          <w:sz w:val="20"/>
          <w:lang w:val="en-GB"/>
        </w:rPr>
        <w:t xml:space="preserve"> (SLACA) dans la revue Anthropology News, elle est désormais membre du comité de rédaction du Journal of Latin American and Caribbean Anthro</w:t>
      </w:r>
      <w:r w:rsidR="00D4417D" w:rsidRPr="009E0BB6">
        <w:rPr>
          <w:rFonts w:ascii="Arial" w:hAnsi="Arial"/>
          <w:sz w:val="20"/>
          <w:lang w:val="en-GB"/>
        </w:rPr>
        <w:t>pology. Elle est actuellement l’</w:t>
      </w:r>
      <w:r w:rsidRPr="009E0BB6">
        <w:rPr>
          <w:rFonts w:ascii="Arial" w:hAnsi="Arial"/>
          <w:sz w:val="20"/>
          <w:lang w:val="en-GB"/>
        </w:rPr>
        <w:t>une des coordinatrices du Réseau du Venezuela d</w:t>
      </w:r>
      <w:r w:rsidR="00D4417D" w:rsidRPr="009E0BB6">
        <w:rPr>
          <w:rFonts w:ascii="Arial" w:hAnsi="Arial"/>
          <w:sz w:val="20"/>
          <w:lang w:val="en-GB"/>
        </w:rPr>
        <w:t>’</w:t>
      </w:r>
      <w:r w:rsidRPr="009E0BB6">
        <w:rPr>
          <w:rFonts w:ascii="Arial" w:hAnsi="Arial"/>
          <w:sz w:val="20"/>
          <w:lang w:val="en-GB"/>
        </w:rPr>
        <w:t>interculturalité et d</w:t>
      </w:r>
      <w:r w:rsidR="00D4417D" w:rsidRPr="009E0BB6">
        <w:rPr>
          <w:rFonts w:ascii="Arial" w:hAnsi="Arial"/>
          <w:sz w:val="20"/>
          <w:lang w:val="en-GB"/>
        </w:rPr>
        <w:t>’</w:t>
      </w:r>
      <w:r w:rsidRPr="009E0BB6">
        <w:rPr>
          <w:rFonts w:ascii="Arial" w:hAnsi="Arial"/>
          <w:sz w:val="20"/>
          <w:lang w:val="en-GB"/>
        </w:rPr>
        <w:t>anthropologie juridique</w:t>
      </w:r>
      <w:r w:rsidR="002B4681" w:rsidRPr="009E0BB6">
        <w:rPr>
          <w:rFonts w:ascii="Arial" w:hAnsi="Arial"/>
          <w:sz w:val="20"/>
          <w:lang w:val="en-GB"/>
        </w:rPr>
        <w:t xml:space="preserve"> (REVIAJU</w:t>
      </w:r>
      <w:r w:rsidRPr="009E0BB6">
        <w:rPr>
          <w:rFonts w:ascii="Arial" w:hAnsi="Arial"/>
          <w:sz w:val="20"/>
          <w:lang w:val="en-GB"/>
        </w:rPr>
        <w:t>).</w:t>
      </w:r>
    </w:p>
    <w:p w14:paraId="29AF6F23" w14:textId="77777777" w:rsidR="0003772D" w:rsidRPr="009E0BB6" w:rsidRDefault="0003772D" w:rsidP="0003772D">
      <w:pPr>
        <w:keepNext/>
        <w:spacing w:before="240" w:after="120"/>
        <w:jc w:val="both"/>
        <w:rPr>
          <w:rFonts w:ascii="Arial" w:hAnsi="Arial" w:cs="Arial"/>
          <w:b/>
          <w:sz w:val="22"/>
          <w:szCs w:val="22"/>
          <w:lang w:val="en-GB"/>
        </w:rPr>
      </w:pPr>
      <w:r w:rsidRPr="009E0BB6">
        <w:rPr>
          <w:rFonts w:ascii="Arial" w:hAnsi="Arial" w:cs="Arial"/>
          <w:b/>
          <w:sz w:val="22"/>
          <w:szCs w:val="22"/>
          <w:lang w:val="en-GB"/>
        </w:rPr>
        <w:t xml:space="preserve">Naila </w:t>
      </w:r>
      <w:r w:rsidR="00CE518D" w:rsidRPr="009E0BB6">
        <w:rPr>
          <w:rFonts w:ascii="Arial" w:hAnsi="Arial" w:cs="Arial"/>
          <w:b/>
          <w:smallCaps/>
          <w:sz w:val="22"/>
          <w:szCs w:val="22"/>
          <w:lang w:val="en-GB"/>
        </w:rPr>
        <w:t>Ceribašić</w:t>
      </w:r>
    </w:p>
    <w:p w14:paraId="4A4767BB" w14:textId="2DA7C9AA" w:rsidR="0003772D" w:rsidRPr="009E0BB6" w:rsidRDefault="00B5272F">
      <w:pPr>
        <w:spacing w:before="120" w:after="120"/>
        <w:jc w:val="both"/>
        <w:rPr>
          <w:rFonts w:ascii="Arial" w:hAnsi="Arial" w:cs="Arial"/>
          <w:sz w:val="20"/>
          <w:szCs w:val="20"/>
          <w:lang w:val="en-GB"/>
        </w:rPr>
      </w:pPr>
      <w:r w:rsidRPr="009E0BB6">
        <w:rPr>
          <w:rFonts w:ascii="Arial" w:hAnsi="Arial" w:cs="Arial"/>
          <w:sz w:val="20"/>
          <w:szCs w:val="20"/>
          <w:lang w:val="en-GB"/>
        </w:rPr>
        <w:t xml:space="preserve">Ms </w:t>
      </w:r>
      <w:r w:rsidR="0003772D" w:rsidRPr="009E0BB6">
        <w:rPr>
          <w:rFonts w:ascii="Arial" w:hAnsi="Arial" w:cs="Arial"/>
          <w:sz w:val="20"/>
          <w:szCs w:val="20"/>
          <w:lang w:val="en-GB"/>
        </w:rPr>
        <w:t>Naila Ceribašić studied musicology, ethnomusicology, ethnology and cultural anthropology at the University of Zagreb (B</w:t>
      </w:r>
      <w:r w:rsidR="00D21725" w:rsidRPr="009E0BB6">
        <w:rPr>
          <w:rFonts w:ascii="Arial" w:hAnsi="Arial" w:cs="Arial"/>
          <w:sz w:val="20"/>
          <w:szCs w:val="20"/>
          <w:lang w:val="en-GB"/>
        </w:rPr>
        <w:t>.</w:t>
      </w:r>
      <w:r w:rsidR="0003772D" w:rsidRPr="009E0BB6">
        <w:rPr>
          <w:rFonts w:ascii="Arial" w:hAnsi="Arial" w:cs="Arial"/>
          <w:sz w:val="20"/>
          <w:szCs w:val="20"/>
          <w:lang w:val="en-GB"/>
        </w:rPr>
        <w:t>A</w:t>
      </w:r>
      <w:r w:rsidR="00D21725" w:rsidRPr="009E0BB6">
        <w:rPr>
          <w:rFonts w:ascii="Arial" w:hAnsi="Arial" w:cs="Arial"/>
          <w:sz w:val="20"/>
          <w:szCs w:val="20"/>
          <w:lang w:val="en-GB"/>
        </w:rPr>
        <w:t>.</w:t>
      </w:r>
      <w:r w:rsidR="0003772D" w:rsidRPr="009E0BB6">
        <w:rPr>
          <w:rFonts w:ascii="Arial" w:hAnsi="Arial" w:cs="Arial"/>
          <w:sz w:val="20"/>
          <w:szCs w:val="20"/>
          <w:lang w:val="en-GB"/>
        </w:rPr>
        <w:t xml:space="preserve"> 1990, M</w:t>
      </w:r>
      <w:r w:rsidR="00D21725" w:rsidRPr="009E0BB6">
        <w:rPr>
          <w:rFonts w:ascii="Arial" w:hAnsi="Arial" w:cs="Arial"/>
          <w:sz w:val="20"/>
          <w:szCs w:val="20"/>
          <w:lang w:val="en-GB"/>
        </w:rPr>
        <w:t>.</w:t>
      </w:r>
      <w:r w:rsidR="0003772D" w:rsidRPr="009E0BB6">
        <w:rPr>
          <w:rFonts w:ascii="Arial" w:hAnsi="Arial" w:cs="Arial"/>
          <w:sz w:val="20"/>
          <w:szCs w:val="20"/>
          <w:lang w:val="en-GB"/>
        </w:rPr>
        <w:t>A</w:t>
      </w:r>
      <w:r w:rsidR="00D21725" w:rsidRPr="009E0BB6">
        <w:rPr>
          <w:rFonts w:ascii="Arial" w:hAnsi="Arial" w:cs="Arial"/>
          <w:sz w:val="20"/>
          <w:szCs w:val="20"/>
          <w:lang w:val="en-GB"/>
        </w:rPr>
        <w:t>.</w:t>
      </w:r>
      <w:r w:rsidR="0003772D" w:rsidRPr="009E0BB6">
        <w:rPr>
          <w:rFonts w:ascii="Arial" w:hAnsi="Arial" w:cs="Arial"/>
          <w:sz w:val="20"/>
          <w:szCs w:val="20"/>
          <w:lang w:val="en-GB"/>
        </w:rPr>
        <w:t xml:space="preserve"> 1993, Ph</w:t>
      </w:r>
      <w:r w:rsidRPr="009E0BB6">
        <w:rPr>
          <w:rFonts w:ascii="Arial" w:hAnsi="Arial" w:cs="Arial"/>
          <w:sz w:val="20"/>
          <w:szCs w:val="20"/>
          <w:lang w:val="en-GB"/>
        </w:rPr>
        <w:t>.</w:t>
      </w:r>
      <w:r w:rsidR="0003772D" w:rsidRPr="009E0BB6">
        <w:rPr>
          <w:rFonts w:ascii="Arial" w:hAnsi="Arial" w:cs="Arial"/>
          <w:sz w:val="20"/>
          <w:szCs w:val="20"/>
          <w:lang w:val="en-GB"/>
        </w:rPr>
        <w:t>D</w:t>
      </w:r>
      <w:r w:rsidRPr="009E0BB6">
        <w:rPr>
          <w:rFonts w:ascii="Arial" w:hAnsi="Arial" w:cs="Arial"/>
          <w:sz w:val="20"/>
          <w:szCs w:val="20"/>
          <w:lang w:val="en-GB"/>
        </w:rPr>
        <w:t>.</w:t>
      </w:r>
      <w:r w:rsidR="0003772D" w:rsidRPr="009E0BB6">
        <w:rPr>
          <w:rFonts w:ascii="Arial" w:hAnsi="Arial" w:cs="Arial"/>
          <w:sz w:val="20"/>
          <w:szCs w:val="20"/>
          <w:lang w:val="en-GB"/>
        </w:rPr>
        <w:t xml:space="preserve"> 1998). In addition to her primary position </w:t>
      </w:r>
      <w:r w:rsidR="00AA0C3D" w:rsidRPr="009E0BB6">
        <w:rPr>
          <w:rFonts w:ascii="Arial" w:hAnsi="Arial" w:cs="Arial"/>
          <w:sz w:val="20"/>
          <w:szCs w:val="20"/>
          <w:lang w:val="en-GB"/>
        </w:rPr>
        <w:t xml:space="preserve">at </w:t>
      </w:r>
      <w:r w:rsidR="0003772D" w:rsidRPr="009E0BB6">
        <w:rPr>
          <w:rFonts w:ascii="Arial" w:hAnsi="Arial" w:cs="Arial"/>
          <w:sz w:val="20"/>
          <w:szCs w:val="20"/>
          <w:lang w:val="en-GB"/>
        </w:rPr>
        <w:t>the Institute of Ethnology and Folklore Research in Zagreb (</w:t>
      </w:r>
      <w:r w:rsidRPr="009E0BB6">
        <w:rPr>
          <w:rFonts w:ascii="Arial" w:hAnsi="Arial" w:cs="Arial"/>
          <w:sz w:val="20"/>
          <w:szCs w:val="20"/>
          <w:lang w:val="en-GB"/>
        </w:rPr>
        <w:t xml:space="preserve">Research Adviser </w:t>
      </w:r>
      <w:r w:rsidR="0003772D" w:rsidRPr="009E0BB6">
        <w:rPr>
          <w:rFonts w:ascii="Arial" w:hAnsi="Arial" w:cs="Arial"/>
          <w:sz w:val="20"/>
          <w:szCs w:val="20"/>
          <w:lang w:val="en-GB"/>
        </w:rPr>
        <w:t xml:space="preserve">in tenure appointment since 2013), she also teaches ethnomusicological courses at the University of Zagreb (full titular professor since 2015). In the International Council for Traditional Music (ICTM), she is a member of the Executive Board (since 2011) and a representative at UNESCO (since 2012). Representing ICTM, in 2013–2014 she served in the Consultative Body and in 2015 in the Evaluation Body of the Intergovernmental Committee for the Safeguarding of the Intangible Cultural Heritage. </w:t>
      </w:r>
      <w:r w:rsidRPr="009E0BB6">
        <w:rPr>
          <w:rFonts w:ascii="Arial" w:hAnsi="Arial" w:cs="Arial"/>
          <w:sz w:val="20"/>
          <w:szCs w:val="20"/>
          <w:lang w:val="en-GB"/>
        </w:rPr>
        <w:t xml:space="preserve">At </w:t>
      </w:r>
      <w:r w:rsidR="0003772D" w:rsidRPr="009E0BB6">
        <w:rPr>
          <w:rFonts w:ascii="Arial" w:hAnsi="Arial" w:cs="Arial"/>
          <w:sz w:val="20"/>
          <w:szCs w:val="20"/>
          <w:lang w:val="en-GB"/>
        </w:rPr>
        <w:t>the national level, her main public engagement relates to production of the International Folklore Festival in Zagreb (since 1992) and membership in national expert bodies on cultural amateurism and intangible cultural heritage. Her writings address processes of festivalization, the program</w:t>
      </w:r>
      <w:r w:rsidR="00D65A5C" w:rsidRPr="009E0BB6">
        <w:rPr>
          <w:rFonts w:ascii="Arial" w:hAnsi="Arial" w:cs="Arial"/>
          <w:sz w:val="20"/>
          <w:szCs w:val="20"/>
          <w:lang w:val="en-GB"/>
        </w:rPr>
        <w:t>me</w:t>
      </w:r>
      <w:r w:rsidR="0003772D" w:rsidRPr="009E0BB6">
        <w:rPr>
          <w:rFonts w:ascii="Arial" w:hAnsi="Arial" w:cs="Arial"/>
          <w:sz w:val="20"/>
          <w:szCs w:val="20"/>
          <w:lang w:val="en-GB"/>
        </w:rPr>
        <w:t xml:space="preserve"> of intangible cultural heritage, gender aspects of music-making, expressions of minority communities, the role and function of music in the context of war and political changes, and theories and methods in ethnomusicology.</w:t>
      </w:r>
    </w:p>
    <w:p w14:paraId="18F05647" w14:textId="12694EEC" w:rsidR="00560162" w:rsidRPr="009E0BB6" w:rsidRDefault="00560162">
      <w:pPr>
        <w:spacing w:before="120" w:after="120"/>
        <w:jc w:val="both"/>
        <w:rPr>
          <w:rFonts w:ascii="Arial" w:hAnsi="Arial" w:cs="Arial"/>
          <w:sz w:val="20"/>
          <w:szCs w:val="20"/>
          <w:lang w:val="en-GB"/>
        </w:rPr>
      </w:pPr>
      <w:r w:rsidRPr="009E0BB6">
        <w:rPr>
          <w:rFonts w:ascii="Arial" w:hAnsi="Arial"/>
          <w:sz w:val="20"/>
          <w:lang w:val="en-GB"/>
        </w:rPr>
        <w:t>Naila Cerib</w:t>
      </w:r>
      <w:r w:rsidR="00D4417D" w:rsidRPr="009E0BB6">
        <w:rPr>
          <w:rFonts w:ascii="Arial" w:hAnsi="Arial"/>
          <w:sz w:val="20"/>
          <w:lang w:val="en-GB"/>
        </w:rPr>
        <w:t>ašić a étudié la musicologie, l’ethnomusicologie, l’ethnologie et l’anthropologie culturelle à l’</w:t>
      </w:r>
      <w:r w:rsidRPr="009E0BB6">
        <w:rPr>
          <w:rFonts w:ascii="Arial" w:hAnsi="Arial"/>
          <w:sz w:val="20"/>
          <w:lang w:val="en-GB"/>
        </w:rPr>
        <w:t xml:space="preserve">université de Zagreb (licence en 1990, master en 1993, doctorat en 1998). En </w:t>
      </w:r>
      <w:r w:rsidR="00D4417D" w:rsidRPr="009E0BB6">
        <w:rPr>
          <w:rFonts w:ascii="Arial" w:hAnsi="Arial"/>
          <w:sz w:val="20"/>
          <w:lang w:val="en-GB"/>
        </w:rPr>
        <w:t>plus de son poste principal à l’Institut d’</w:t>
      </w:r>
      <w:r w:rsidRPr="009E0BB6">
        <w:rPr>
          <w:rFonts w:ascii="Arial" w:hAnsi="Arial"/>
          <w:sz w:val="20"/>
          <w:lang w:val="en-GB"/>
        </w:rPr>
        <w:t>ethnologie et de folklore de Zagreb (conseillère de recherche titulaire depuis 2</w:t>
      </w:r>
      <w:r w:rsidR="00D4417D" w:rsidRPr="009E0BB6">
        <w:rPr>
          <w:rFonts w:ascii="Arial" w:hAnsi="Arial"/>
          <w:sz w:val="20"/>
          <w:lang w:val="en-GB"/>
        </w:rPr>
        <w:t>013), elle enseigne également l’ethnomusicologie à l’</w:t>
      </w:r>
      <w:r w:rsidRPr="009E0BB6">
        <w:rPr>
          <w:rFonts w:ascii="Arial" w:hAnsi="Arial"/>
          <w:sz w:val="20"/>
          <w:lang w:val="en-GB"/>
        </w:rPr>
        <w:t xml:space="preserve">université de Zagreb (professeur titulaire depuis 2015). Elle est membre </w:t>
      </w:r>
      <w:r w:rsidR="00025E95" w:rsidRPr="009E0BB6">
        <w:rPr>
          <w:rFonts w:ascii="Arial" w:hAnsi="Arial"/>
          <w:sz w:val="20"/>
          <w:lang w:val="en-GB"/>
        </w:rPr>
        <w:t xml:space="preserve">depuis 2011 </w:t>
      </w:r>
      <w:r w:rsidRPr="009E0BB6">
        <w:rPr>
          <w:rFonts w:ascii="Arial" w:hAnsi="Arial"/>
          <w:sz w:val="20"/>
          <w:lang w:val="en-GB"/>
        </w:rPr>
        <w:t>du conseil exécutif du Conseil international de la musique traditionnelle (ICT</w:t>
      </w:r>
      <w:r w:rsidR="00D4417D" w:rsidRPr="009E0BB6">
        <w:rPr>
          <w:rFonts w:ascii="Arial" w:hAnsi="Arial"/>
          <w:sz w:val="20"/>
          <w:lang w:val="en-GB"/>
        </w:rPr>
        <w:t>M) et le représente auprès de l’</w:t>
      </w:r>
      <w:r w:rsidRPr="009E0BB6">
        <w:rPr>
          <w:rFonts w:ascii="Arial" w:hAnsi="Arial"/>
          <w:sz w:val="20"/>
          <w:lang w:val="en-GB"/>
        </w:rPr>
        <w:t>UNESCO (depuis 2012). En tant que représentante de l</w:t>
      </w:r>
      <w:r w:rsidR="00D4417D" w:rsidRPr="009E0BB6">
        <w:rPr>
          <w:rFonts w:ascii="Arial" w:hAnsi="Arial"/>
          <w:sz w:val="20"/>
          <w:lang w:val="en-GB"/>
        </w:rPr>
        <w:t>’ICTM, elle a été membre de l’</w:t>
      </w:r>
      <w:r w:rsidRPr="009E0BB6">
        <w:rPr>
          <w:rFonts w:ascii="Arial" w:hAnsi="Arial"/>
          <w:sz w:val="20"/>
          <w:lang w:val="en-GB"/>
        </w:rPr>
        <w:t>Organe con</w:t>
      </w:r>
      <w:r w:rsidR="00D4417D" w:rsidRPr="009E0BB6">
        <w:rPr>
          <w:rFonts w:ascii="Arial" w:hAnsi="Arial"/>
          <w:sz w:val="20"/>
          <w:lang w:val="en-GB"/>
        </w:rPr>
        <w:t>sultatif (2013 et 2014) et de l’Organe d’</w:t>
      </w:r>
      <w:r w:rsidRPr="009E0BB6">
        <w:rPr>
          <w:rFonts w:ascii="Arial" w:hAnsi="Arial"/>
          <w:sz w:val="20"/>
          <w:lang w:val="en-GB"/>
        </w:rPr>
        <w:t xml:space="preserve">évaluation (2015) du Comité intergouvernemental </w:t>
      </w:r>
      <w:r w:rsidR="00025E95" w:rsidRPr="009E0BB6">
        <w:rPr>
          <w:rFonts w:ascii="Arial" w:hAnsi="Arial"/>
          <w:sz w:val="20"/>
          <w:lang w:val="en-GB"/>
        </w:rPr>
        <w:t>de</w:t>
      </w:r>
      <w:r w:rsidRPr="009E0BB6">
        <w:rPr>
          <w:rFonts w:ascii="Arial" w:hAnsi="Arial"/>
          <w:sz w:val="20"/>
          <w:lang w:val="en-GB"/>
        </w:rPr>
        <w:t xml:space="preserve"> sauvegarde du patrimoine culturel immatériel. Sur le plan national, elle est principalement impliquée dans l</w:t>
      </w:r>
      <w:r w:rsidR="00D4417D" w:rsidRPr="009E0BB6">
        <w:rPr>
          <w:rFonts w:ascii="Arial" w:hAnsi="Arial"/>
          <w:sz w:val="20"/>
          <w:lang w:val="en-GB"/>
        </w:rPr>
        <w:t>’</w:t>
      </w:r>
      <w:r w:rsidRPr="009E0BB6">
        <w:rPr>
          <w:rFonts w:ascii="Arial" w:hAnsi="Arial"/>
          <w:sz w:val="20"/>
          <w:lang w:val="en-GB"/>
        </w:rPr>
        <w:t>organisation du Festival international de folklore à Zagreb (depuis 1992) et est membre de groupes d</w:t>
      </w:r>
      <w:r w:rsidR="00D4417D" w:rsidRPr="009E0BB6">
        <w:rPr>
          <w:rFonts w:ascii="Arial" w:hAnsi="Arial"/>
          <w:sz w:val="20"/>
          <w:lang w:val="en-GB"/>
        </w:rPr>
        <w:t>’</w:t>
      </w:r>
      <w:r w:rsidRPr="009E0BB6">
        <w:rPr>
          <w:rFonts w:ascii="Arial" w:hAnsi="Arial"/>
          <w:sz w:val="20"/>
          <w:lang w:val="en-GB"/>
        </w:rPr>
        <w:t xml:space="preserve">experts nationaux sur </w:t>
      </w:r>
      <w:r w:rsidR="00025E95" w:rsidRPr="009E0BB6">
        <w:rPr>
          <w:rFonts w:ascii="Arial" w:hAnsi="Arial"/>
          <w:sz w:val="20"/>
          <w:lang w:val="en-GB"/>
        </w:rPr>
        <w:t>l’amateurisme culturel</w:t>
      </w:r>
      <w:r w:rsidRPr="009E0BB6">
        <w:rPr>
          <w:rFonts w:ascii="Arial" w:hAnsi="Arial"/>
          <w:sz w:val="20"/>
          <w:lang w:val="en-GB"/>
        </w:rPr>
        <w:t xml:space="preserve"> et le patrimoine culturel immatériel. Dans ses écrits, elle s</w:t>
      </w:r>
      <w:r w:rsidR="00D4417D" w:rsidRPr="009E0BB6">
        <w:rPr>
          <w:rFonts w:ascii="Arial" w:hAnsi="Arial"/>
          <w:sz w:val="20"/>
          <w:lang w:val="en-GB"/>
        </w:rPr>
        <w:t>’</w:t>
      </w:r>
      <w:r w:rsidRPr="009E0BB6">
        <w:rPr>
          <w:rFonts w:ascii="Arial" w:hAnsi="Arial"/>
          <w:sz w:val="20"/>
          <w:lang w:val="en-GB"/>
        </w:rPr>
        <w:t>intéresse à la festivalisation, au programme du patrimoine culturel immatériel, au genre dans la production de musique, aux expressions des minorités, au rôle et à la fonction de la musique dans un contexte de guerre et de</w:t>
      </w:r>
      <w:r w:rsidR="00D4417D" w:rsidRPr="009E0BB6">
        <w:rPr>
          <w:rFonts w:ascii="Arial" w:hAnsi="Arial"/>
          <w:sz w:val="20"/>
          <w:lang w:val="en-GB"/>
        </w:rPr>
        <w:t xml:space="preserve"> changement politique, ainsi qu’aux théories et méthodes de l’</w:t>
      </w:r>
      <w:r w:rsidRPr="009E0BB6">
        <w:rPr>
          <w:rFonts w:ascii="Arial" w:hAnsi="Arial"/>
          <w:sz w:val="20"/>
          <w:lang w:val="en-GB"/>
        </w:rPr>
        <w:t>ethnomusicologie.</w:t>
      </w:r>
    </w:p>
    <w:p w14:paraId="30635EDB" w14:textId="77777777" w:rsidR="0003772D" w:rsidRPr="009E0BB6" w:rsidRDefault="0003772D" w:rsidP="0003772D">
      <w:pPr>
        <w:keepNext/>
        <w:spacing w:before="240" w:after="120"/>
        <w:jc w:val="both"/>
        <w:rPr>
          <w:rFonts w:ascii="Arial" w:hAnsi="Arial" w:cs="Arial"/>
          <w:b/>
          <w:sz w:val="22"/>
          <w:szCs w:val="22"/>
          <w:lang w:val="en-GB"/>
        </w:rPr>
      </w:pPr>
      <w:r w:rsidRPr="009E0BB6">
        <w:rPr>
          <w:rFonts w:ascii="Arial" w:hAnsi="Arial" w:cs="Arial"/>
          <w:b/>
          <w:sz w:val="22"/>
          <w:szCs w:val="22"/>
          <w:lang w:val="en-GB"/>
        </w:rPr>
        <w:t xml:space="preserve">Stephen </w:t>
      </w:r>
      <w:r w:rsidR="00CE518D" w:rsidRPr="009E0BB6">
        <w:rPr>
          <w:rFonts w:ascii="Arial" w:hAnsi="Arial" w:cs="Arial"/>
          <w:b/>
          <w:smallCaps/>
          <w:sz w:val="22"/>
          <w:szCs w:val="22"/>
          <w:lang w:val="en-GB"/>
        </w:rPr>
        <w:t>Chifunyise</w:t>
      </w:r>
    </w:p>
    <w:p w14:paraId="6F3ABCF1" w14:textId="0E2B4EAC" w:rsidR="0003772D" w:rsidRPr="009E0BB6" w:rsidRDefault="00176560">
      <w:pPr>
        <w:spacing w:before="120" w:after="120"/>
        <w:jc w:val="both"/>
        <w:rPr>
          <w:rFonts w:ascii="Arial" w:hAnsi="Arial" w:cs="Arial"/>
          <w:sz w:val="20"/>
          <w:szCs w:val="20"/>
          <w:lang w:val="en-GB"/>
        </w:rPr>
      </w:pPr>
      <w:r w:rsidRPr="009E0BB6">
        <w:rPr>
          <w:rFonts w:ascii="Arial" w:hAnsi="Arial" w:cs="Arial"/>
          <w:sz w:val="20"/>
          <w:szCs w:val="20"/>
          <w:lang w:val="en-GB"/>
        </w:rPr>
        <w:t xml:space="preserve">Mr </w:t>
      </w:r>
      <w:r w:rsidR="0003772D" w:rsidRPr="009E0BB6">
        <w:rPr>
          <w:rFonts w:ascii="Arial" w:hAnsi="Arial" w:cs="Arial"/>
          <w:sz w:val="20"/>
          <w:szCs w:val="20"/>
          <w:lang w:val="en-GB"/>
        </w:rPr>
        <w:t>Stephen Chifunyise is former Permanent Secretary for Education, Sport and Culture in the Government of Zimbabwe. He is currently Chair</w:t>
      </w:r>
      <w:r w:rsidR="004C489F" w:rsidRPr="009E0BB6">
        <w:rPr>
          <w:rFonts w:ascii="Arial" w:hAnsi="Arial" w:cs="Arial"/>
          <w:sz w:val="20"/>
          <w:szCs w:val="20"/>
          <w:lang w:val="en-GB"/>
        </w:rPr>
        <w:t>person</w:t>
      </w:r>
      <w:r w:rsidR="0003772D" w:rsidRPr="009E0BB6">
        <w:rPr>
          <w:rFonts w:ascii="Arial" w:hAnsi="Arial" w:cs="Arial"/>
          <w:sz w:val="20"/>
          <w:szCs w:val="20"/>
          <w:lang w:val="en-GB"/>
        </w:rPr>
        <w:t xml:space="preserve"> of </w:t>
      </w:r>
      <w:r w:rsidR="004C489F" w:rsidRPr="009E0BB6">
        <w:rPr>
          <w:rFonts w:ascii="Arial" w:hAnsi="Arial" w:cs="Arial"/>
          <w:sz w:val="20"/>
          <w:szCs w:val="20"/>
          <w:lang w:val="en-GB"/>
        </w:rPr>
        <w:t xml:space="preserve">the </w:t>
      </w:r>
      <w:r w:rsidR="0003772D" w:rsidRPr="009E0BB6">
        <w:rPr>
          <w:rFonts w:ascii="Arial" w:hAnsi="Arial" w:cs="Arial"/>
          <w:sz w:val="20"/>
          <w:szCs w:val="20"/>
          <w:lang w:val="en-GB"/>
        </w:rPr>
        <w:t>Specialized Standing Committee on Culture at the Zimbabwe National Commission for UNESCO, Chair</w:t>
      </w:r>
      <w:r w:rsidR="004C489F" w:rsidRPr="009E0BB6">
        <w:rPr>
          <w:rFonts w:ascii="Arial" w:hAnsi="Arial" w:cs="Arial"/>
          <w:sz w:val="20"/>
          <w:szCs w:val="20"/>
          <w:lang w:val="en-GB"/>
        </w:rPr>
        <w:t>person</w:t>
      </w:r>
      <w:r w:rsidR="0003772D" w:rsidRPr="009E0BB6">
        <w:rPr>
          <w:rFonts w:ascii="Arial" w:hAnsi="Arial" w:cs="Arial"/>
          <w:sz w:val="20"/>
          <w:szCs w:val="20"/>
          <w:lang w:val="en-GB"/>
        </w:rPr>
        <w:t xml:space="preserve"> of </w:t>
      </w:r>
      <w:r w:rsidR="004C489F" w:rsidRPr="009E0BB6">
        <w:rPr>
          <w:rFonts w:ascii="Arial" w:hAnsi="Arial" w:cs="Arial"/>
          <w:sz w:val="20"/>
          <w:szCs w:val="20"/>
          <w:lang w:val="en-GB"/>
        </w:rPr>
        <w:t xml:space="preserve">the </w:t>
      </w:r>
      <w:r w:rsidR="0003772D" w:rsidRPr="009E0BB6">
        <w:rPr>
          <w:rFonts w:ascii="Arial" w:hAnsi="Arial" w:cs="Arial"/>
          <w:sz w:val="20"/>
          <w:szCs w:val="20"/>
          <w:lang w:val="en-GB"/>
        </w:rPr>
        <w:t>National Intangible Heritage Committee, Chair</w:t>
      </w:r>
      <w:r w:rsidR="004C489F" w:rsidRPr="009E0BB6">
        <w:rPr>
          <w:rFonts w:ascii="Arial" w:hAnsi="Arial" w:cs="Arial"/>
          <w:sz w:val="20"/>
          <w:szCs w:val="20"/>
          <w:lang w:val="en-GB"/>
        </w:rPr>
        <w:t>person</w:t>
      </w:r>
      <w:r w:rsidR="0003772D" w:rsidRPr="009E0BB6">
        <w:rPr>
          <w:rFonts w:ascii="Arial" w:hAnsi="Arial" w:cs="Arial"/>
          <w:sz w:val="20"/>
          <w:szCs w:val="20"/>
          <w:lang w:val="en-GB"/>
        </w:rPr>
        <w:t xml:space="preserve"> of the Zimbabwe Writers Union and Principal of Zimbabwe Academy of Arts Education for Development. He is a founding member of the Observatory on Cultural Policies in Africa. Since 2010, he has facilitated workshops on community-based inventorying of intangible cultural heritage and the implementation of the Convention on the Safeguarding of the Intangible Cultural Heritage in Botswana, Malawi, Namibia, Lesotho and Zimbabwe. He is a member of the </w:t>
      </w:r>
      <w:r w:rsidR="004C489F" w:rsidRPr="009E0BB6">
        <w:rPr>
          <w:rFonts w:ascii="Arial" w:hAnsi="Arial" w:cs="Arial"/>
          <w:sz w:val="20"/>
          <w:szCs w:val="20"/>
          <w:lang w:val="en-GB"/>
        </w:rPr>
        <w:t xml:space="preserve">pool of experts </w:t>
      </w:r>
      <w:r w:rsidR="0003772D" w:rsidRPr="009E0BB6">
        <w:rPr>
          <w:rFonts w:ascii="Arial" w:hAnsi="Arial" w:cs="Arial"/>
          <w:sz w:val="20"/>
          <w:szCs w:val="20"/>
          <w:lang w:val="en-GB"/>
        </w:rPr>
        <w:t>in the implementation of the Convention on the Protection and Promotion of the Diversity of Cultural Expressions. Since 1977</w:t>
      </w:r>
      <w:r w:rsidR="004C489F" w:rsidRPr="009E0BB6">
        <w:rPr>
          <w:rFonts w:ascii="Arial" w:hAnsi="Arial" w:cs="Arial"/>
          <w:sz w:val="20"/>
          <w:szCs w:val="20"/>
          <w:lang w:val="en-GB"/>
        </w:rPr>
        <w:t>,</w:t>
      </w:r>
      <w:r w:rsidR="0003772D" w:rsidRPr="009E0BB6">
        <w:rPr>
          <w:rFonts w:ascii="Arial" w:hAnsi="Arial" w:cs="Arial"/>
          <w:sz w:val="20"/>
          <w:szCs w:val="20"/>
          <w:lang w:val="en-GB"/>
        </w:rPr>
        <w:t xml:space="preserve"> he has facilitated numerous </w:t>
      </w:r>
      <w:r w:rsidR="0003772D" w:rsidRPr="009E0BB6">
        <w:rPr>
          <w:rFonts w:ascii="Arial" w:hAnsi="Arial" w:cs="Arial"/>
          <w:sz w:val="20"/>
          <w:szCs w:val="20"/>
          <w:lang w:val="en-GB"/>
        </w:rPr>
        <w:lastRenderedPageBreak/>
        <w:t xml:space="preserve">theatre for development workshops in Angola, Cameroon, Lesotho, Swaziland, Zambia and Zimbabwe. He played a prominent role in the development of the Southern African Development Community Arts and Culture Festivals (1994-2000). He holds a </w:t>
      </w:r>
      <w:r w:rsidR="004C489F" w:rsidRPr="009E0BB6">
        <w:rPr>
          <w:rFonts w:ascii="Arial" w:hAnsi="Arial" w:cs="Arial"/>
          <w:sz w:val="20"/>
          <w:szCs w:val="20"/>
          <w:lang w:val="en-GB"/>
        </w:rPr>
        <w:t>B.A. Ed.</w:t>
      </w:r>
      <w:r w:rsidR="0003772D" w:rsidRPr="009E0BB6">
        <w:rPr>
          <w:rFonts w:ascii="Arial" w:hAnsi="Arial" w:cs="Arial"/>
          <w:sz w:val="20"/>
          <w:szCs w:val="20"/>
          <w:lang w:val="en-GB"/>
        </w:rPr>
        <w:t xml:space="preserve"> from the University of Zambia and a</w:t>
      </w:r>
      <w:r w:rsidR="004C489F" w:rsidRPr="009E0BB6">
        <w:rPr>
          <w:rFonts w:ascii="Arial" w:hAnsi="Arial" w:cs="Arial"/>
          <w:sz w:val="20"/>
          <w:szCs w:val="20"/>
          <w:lang w:val="en-GB"/>
        </w:rPr>
        <w:t>n</w:t>
      </w:r>
      <w:r w:rsidR="0003772D" w:rsidRPr="009E0BB6">
        <w:rPr>
          <w:rFonts w:ascii="Arial" w:hAnsi="Arial" w:cs="Arial"/>
          <w:sz w:val="20"/>
          <w:szCs w:val="20"/>
          <w:lang w:val="en-GB"/>
        </w:rPr>
        <w:t xml:space="preserve"> </w:t>
      </w:r>
      <w:r w:rsidR="004C489F" w:rsidRPr="009E0BB6">
        <w:rPr>
          <w:rFonts w:ascii="Arial" w:hAnsi="Arial" w:cs="Arial"/>
          <w:sz w:val="20"/>
          <w:szCs w:val="20"/>
          <w:lang w:val="en-GB"/>
        </w:rPr>
        <w:t>M.A.</w:t>
      </w:r>
      <w:r w:rsidR="0003772D" w:rsidRPr="009E0BB6">
        <w:rPr>
          <w:rFonts w:ascii="Arial" w:hAnsi="Arial" w:cs="Arial"/>
          <w:sz w:val="20"/>
          <w:szCs w:val="20"/>
          <w:lang w:val="en-GB"/>
        </w:rPr>
        <w:t xml:space="preserve"> in Theatre Arts </w:t>
      </w:r>
      <w:r w:rsidR="004C489F" w:rsidRPr="009E0BB6">
        <w:rPr>
          <w:rFonts w:ascii="Arial" w:hAnsi="Arial" w:cs="Arial"/>
          <w:sz w:val="20"/>
          <w:szCs w:val="20"/>
          <w:lang w:val="en-GB"/>
        </w:rPr>
        <w:t xml:space="preserve">from the </w:t>
      </w:r>
      <w:r w:rsidR="0003772D" w:rsidRPr="009E0BB6">
        <w:rPr>
          <w:rFonts w:ascii="Arial" w:hAnsi="Arial" w:cs="Arial"/>
          <w:sz w:val="20"/>
          <w:szCs w:val="20"/>
          <w:lang w:val="en-GB"/>
        </w:rPr>
        <w:t>University of California</w:t>
      </w:r>
      <w:r w:rsidR="004C489F" w:rsidRPr="009E0BB6">
        <w:rPr>
          <w:rFonts w:ascii="Arial" w:hAnsi="Arial" w:cs="Arial"/>
          <w:sz w:val="20"/>
          <w:szCs w:val="20"/>
          <w:lang w:val="en-GB"/>
        </w:rPr>
        <w:t>,</w:t>
      </w:r>
      <w:r w:rsidR="0003772D" w:rsidRPr="009E0BB6">
        <w:rPr>
          <w:rFonts w:ascii="Arial" w:hAnsi="Arial" w:cs="Arial"/>
          <w:sz w:val="20"/>
          <w:szCs w:val="20"/>
          <w:lang w:val="en-GB"/>
        </w:rPr>
        <w:t xml:space="preserve"> Los Angeles</w:t>
      </w:r>
      <w:r w:rsidR="004C489F" w:rsidRPr="009E0BB6">
        <w:rPr>
          <w:rFonts w:ascii="Arial" w:hAnsi="Arial" w:cs="Arial"/>
          <w:sz w:val="20"/>
          <w:szCs w:val="20"/>
          <w:lang w:val="en-GB"/>
        </w:rPr>
        <w:t xml:space="preserve"> (UCLA), United States of America</w:t>
      </w:r>
      <w:r w:rsidR="0003772D" w:rsidRPr="009E0BB6">
        <w:rPr>
          <w:rFonts w:ascii="Arial" w:hAnsi="Arial" w:cs="Arial"/>
          <w:sz w:val="20"/>
          <w:szCs w:val="20"/>
          <w:lang w:val="en-GB"/>
        </w:rPr>
        <w:t>.</w:t>
      </w:r>
    </w:p>
    <w:p w14:paraId="2E75DF8C" w14:textId="4DEDB661" w:rsidR="00560162" w:rsidRPr="009E0BB6" w:rsidRDefault="00D4417D">
      <w:pPr>
        <w:spacing w:before="120" w:after="120"/>
        <w:jc w:val="both"/>
        <w:rPr>
          <w:rFonts w:ascii="Arial" w:hAnsi="Arial" w:cs="Arial"/>
          <w:sz w:val="20"/>
          <w:szCs w:val="20"/>
          <w:lang w:val="en-GB"/>
        </w:rPr>
      </w:pPr>
      <w:r w:rsidRPr="009E0BB6">
        <w:rPr>
          <w:rFonts w:ascii="Arial" w:hAnsi="Arial"/>
          <w:sz w:val="20"/>
          <w:lang w:val="en-GB"/>
        </w:rPr>
        <w:t>Stephen Chifunyise est l’</w:t>
      </w:r>
      <w:r w:rsidR="00560162" w:rsidRPr="009E0BB6">
        <w:rPr>
          <w:rFonts w:ascii="Arial" w:hAnsi="Arial"/>
          <w:sz w:val="20"/>
          <w:lang w:val="en-GB"/>
        </w:rPr>
        <w:t>anc</w:t>
      </w:r>
      <w:r w:rsidRPr="009E0BB6">
        <w:rPr>
          <w:rFonts w:ascii="Arial" w:hAnsi="Arial"/>
          <w:sz w:val="20"/>
          <w:lang w:val="en-GB"/>
        </w:rPr>
        <w:t>ien Secrétaire permanent pour l’</w:t>
      </w:r>
      <w:r w:rsidR="00560162" w:rsidRPr="009E0BB6">
        <w:rPr>
          <w:rFonts w:ascii="Arial" w:hAnsi="Arial"/>
          <w:sz w:val="20"/>
          <w:lang w:val="en-GB"/>
        </w:rPr>
        <w:t>Éducation, le Sport et la Culture du gouvernem</w:t>
      </w:r>
      <w:r w:rsidRPr="009E0BB6">
        <w:rPr>
          <w:rFonts w:ascii="Arial" w:hAnsi="Arial"/>
          <w:sz w:val="20"/>
          <w:lang w:val="en-GB"/>
        </w:rPr>
        <w:t>ent du Zimbabwe. Il est aujourd’</w:t>
      </w:r>
      <w:r w:rsidR="00560162" w:rsidRPr="009E0BB6">
        <w:rPr>
          <w:rFonts w:ascii="Arial" w:hAnsi="Arial"/>
          <w:sz w:val="20"/>
          <w:lang w:val="en-GB"/>
        </w:rPr>
        <w:t xml:space="preserve">hui président du Comité permanent </w:t>
      </w:r>
      <w:r w:rsidR="00B9475E" w:rsidRPr="009E0BB6">
        <w:rPr>
          <w:rFonts w:ascii="Arial" w:hAnsi="Arial"/>
          <w:sz w:val="20"/>
          <w:lang w:val="en-GB"/>
        </w:rPr>
        <w:t xml:space="preserve">pour </w:t>
      </w:r>
      <w:r w:rsidR="00560162" w:rsidRPr="009E0BB6">
        <w:rPr>
          <w:rFonts w:ascii="Arial" w:hAnsi="Arial"/>
          <w:sz w:val="20"/>
          <w:lang w:val="en-GB"/>
        </w:rPr>
        <w:t>la culture au sein de la Commissi</w:t>
      </w:r>
      <w:r w:rsidRPr="009E0BB6">
        <w:rPr>
          <w:rFonts w:ascii="Arial" w:hAnsi="Arial"/>
          <w:sz w:val="20"/>
          <w:lang w:val="en-GB"/>
        </w:rPr>
        <w:t>on nationale du Zimbabwe pour l’</w:t>
      </w:r>
      <w:r w:rsidR="00560162" w:rsidRPr="009E0BB6">
        <w:rPr>
          <w:rFonts w:ascii="Arial" w:hAnsi="Arial"/>
          <w:sz w:val="20"/>
          <w:lang w:val="en-GB"/>
        </w:rPr>
        <w:t>UNESCO, président du Comité national du patrimoine immatériel, président d</w:t>
      </w:r>
      <w:r w:rsidR="00B9475E" w:rsidRPr="009E0BB6">
        <w:rPr>
          <w:rFonts w:ascii="Arial" w:hAnsi="Arial"/>
          <w:sz w:val="20"/>
          <w:lang w:val="en-GB"/>
        </w:rPr>
        <w:t xml:space="preserve">e l’Union des écrivains du </w:t>
      </w:r>
      <w:r w:rsidR="00560162" w:rsidRPr="009E0BB6">
        <w:rPr>
          <w:rFonts w:ascii="Arial" w:hAnsi="Arial"/>
          <w:sz w:val="20"/>
          <w:lang w:val="en-GB"/>
        </w:rPr>
        <w:t xml:space="preserve">Zimbabwe </w:t>
      </w:r>
      <w:r w:rsidRPr="009E0BB6">
        <w:rPr>
          <w:rFonts w:ascii="Arial" w:hAnsi="Arial"/>
          <w:sz w:val="20"/>
          <w:lang w:val="en-GB"/>
        </w:rPr>
        <w:t>et directeur de l’</w:t>
      </w:r>
      <w:r w:rsidR="00560162" w:rsidRPr="009E0BB6">
        <w:rPr>
          <w:rFonts w:ascii="Arial" w:hAnsi="Arial"/>
          <w:sz w:val="20"/>
          <w:lang w:val="en-GB"/>
        </w:rPr>
        <w:t xml:space="preserve">Académie </w:t>
      </w:r>
      <w:r w:rsidRPr="009E0BB6">
        <w:rPr>
          <w:rFonts w:ascii="Arial" w:hAnsi="Arial"/>
          <w:sz w:val="20"/>
          <w:lang w:val="en-GB"/>
        </w:rPr>
        <w:t>de l’</w:t>
      </w:r>
      <w:r w:rsidR="00560162" w:rsidRPr="009E0BB6">
        <w:rPr>
          <w:rFonts w:ascii="Arial" w:hAnsi="Arial"/>
          <w:sz w:val="20"/>
          <w:lang w:val="en-GB"/>
        </w:rPr>
        <w:t>éducation artistique pour le développement</w:t>
      </w:r>
      <w:r w:rsidR="009F6A21" w:rsidRPr="009E0BB6">
        <w:rPr>
          <w:rFonts w:ascii="Arial" w:hAnsi="Arial"/>
          <w:sz w:val="20"/>
          <w:lang w:val="en-GB"/>
        </w:rPr>
        <w:t xml:space="preserve"> du Zimbabwe</w:t>
      </w:r>
      <w:r w:rsidR="00560162" w:rsidRPr="009E0BB6">
        <w:rPr>
          <w:rFonts w:ascii="Arial" w:hAnsi="Arial"/>
          <w:sz w:val="20"/>
          <w:lang w:val="en-GB"/>
        </w:rPr>
        <w:t>. Il est l</w:t>
      </w:r>
      <w:r w:rsidRPr="009E0BB6">
        <w:rPr>
          <w:rFonts w:ascii="Arial" w:hAnsi="Arial"/>
          <w:sz w:val="20"/>
          <w:lang w:val="en-GB"/>
        </w:rPr>
        <w:t>’un des membres fondateurs de l’</w:t>
      </w:r>
      <w:r w:rsidR="00560162" w:rsidRPr="009E0BB6">
        <w:rPr>
          <w:rFonts w:ascii="Arial" w:hAnsi="Arial"/>
          <w:sz w:val="20"/>
          <w:lang w:val="en-GB"/>
        </w:rPr>
        <w:t>Observatoire des politiques culturelles en Afrique. Depuis 201</w:t>
      </w:r>
      <w:r w:rsidRPr="009E0BB6">
        <w:rPr>
          <w:rFonts w:ascii="Arial" w:hAnsi="Arial"/>
          <w:sz w:val="20"/>
          <w:lang w:val="en-GB"/>
        </w:rPr>
        <w:t>0, il facilite l’organisation d’ateliers sur le travail d’</w:t>
      </w:r>
      <w:r w:rsidR="00B9475E" w:rsidRPr="009E0BB6">
        <w:rPr>
          <w:rFonts w:ascii="Arial" w:hAnsi="Arial"/>
          <w:sz w:val="20"/>
          <w:lang w:val="en-GB"/>
        </w:rPr>
        <w:t xml:space="preserve">élaboration des </w:t>
      </w:r>
      <w:r w:rsidR="00560162" w:rsidRPr="009E0BB6">
        <w:rPr>
          <w:rFonts w:ascii="Arial" w:hAnsi="Arial"/>
          <w:sz w:val="20"/>
          <w:lang w:val="en-GB"/>
        </w:rPr>
        <w:t>inventaire</w:t>
      </w:r>
      <w:r w:rsidR="00B9475E" w:rsidRPr="009E0BB6">
        <w:rPr>
          <w:rFonts w:ascii="Arial" w:hAnsi="Arial"/>
          <w:sz w:val="20"/>
          <w:lang w:val="en-GB"/>
        </w:rPr>
        <w:t>s</w:t>
      </w:r>
      <w:r w:rsidR="00560162" w:rsidRPr="009E0BB6">
        <w:rPr>
          <w:rFonts w:ascii="Arial" w:hAnsi="Arial"/>
          <w:sz w:val="20"/>
          <w:lang w:val="en-GB"/>
        </w:rPr>
        <w:t xml:space="preserve"> du </w:t>
      </w:r>
      <w:r w:rsidR="00B9475E" w:rsidRPr="009E0BB6">
        <w:rPr>
          <w:rFonts w:ascii="Arial" w:hAnsi="Arial"/>
          <w:sz w:val="20"/>
          <w:lang w:val="en-GB"/>
        </w:rPr>
        <w:t xml:space="preserve">patrimoine culturel immatériel </w:t>
      </w:r>
      <w:r w:rsidR="00560162" w:rsidRPr="009E0BB6">
        <w:rPr>
          <w:rFonts w:ascii="Arial" w:hAnsi="Arial"/>
          <w:sz w:val="20"/>
          <w:lang w:val="en-GB"/>
        </w:rPr>
        <w:t>par les communautés et la mise en œuvre de la Convention pour la sauvegarde du patrimoine culturel immatériel au Botswana, au Malawi, en Namibie, au Lesotho et au Zimbabwe. Il est membre d</w:t>
      </w:r>
      <w:r w:rsidR="00B9475E" w:rsidRPr="009E0BB6">
        <w:rPr>
          <w:rFonts w:ascii="Arial" w:hAnsi="Arial"/>
          <w:sz w:val="20"/>
          <w:lang w:val="en-GB"/>
        </w:rPr>
        <w:t>u</w:t>
      </w:r>
      <w:r w:rsidR="00560162" w:rsidRPr="009E0BB6">
        <w:rPr>
          <w:rFonts w:ascii="Arial" w:hAnsi="Arial"/>
          <w:sz w:val="20"/>
          <w:lang w:val="en-GB"/>
        </w:rPr>
        <w:t xml:space="preserve"> groupe </w:t>
      </w:r>
      <w:r w:rsidRPr="009E0BB6">
        <w:rPr>
          <w:rFonts w:ascii="Arial" w:hAnsi="Arial"/>
          <w:sz w:val="20"/>
          <w:lang w:val="en-GB"/>
        </w:rPr>
        <w:t>d’</w:t>
      </w:r>
      <w:r w:rsidR="00560162" w:rsidRPr="009E0BB6">
        <w:rPr>
          <w:rFonts w:ascii="Arial" w:hAnsi="Arial"/>
          <w:sz w:val="20"/>
          <w:lang w:val="en-GB"/>
        </w:rPr>
        <w:t xml:space="preserve">experts </w:t>
      </w:r>
      <w:r w:rsidR="00B9475E" w:rsidRPr="009E0BB6">
        <w:rPr>
          <w:rFonts w:ascii="Arial" w:hAnsi="Arial"/>
          <w:sz w:val="20"/>
          <w:lang w:val="en-GB"/>
        </w:rPr>
        <w:t>pour</w:t>
      </w:r>
      <w:r w:rsidR="00560162" w:rsidRPr="009E0BB6">
        <w:rPr>
          <w:rFonts w:ascii="Arial" w:hAnsi="Arial"/>
          <w:sz w:val="20"/>
          <w:lang w:val="en-GB"/>
        </w:rPr>
        <w:t xml:space="preserve"> la mise en œuvre de la Convention sur la protection et la promotion de la diversité des expressions culturelles. Depuis 1977, il </w:t>
      </w:r>
      <w:r w:rsidR="00B9475E" w:rsidRPr="009E0BB6">
        <w:rPr>
          <w:rFonts w:ascii="Arial" w:hAnsi="Arial"/>
          <w:sz w:val="20"/>
          <w:lang w:val="en-GB"/>
        </w:rPr>
        <w:t>a</w:t>
      </w:r>
      <w:r w:rsidR="00560162" w:rsidRPr="009E0BB6">
        <w:rPr>
          <w:rFonts w:ascii="Arial" w:hAnsi="Arial"/>
          <w:sz w:val="20"/>
          <w:lang w:val="en-GB"/>
        </w:rPr>
        <w:t>n</w:t>
      </w:r>
      <w:r w:rsidR="00B9475E" w:rsidRPr="009E0BB6">
        <w:rPr>
          <w:rFonts w:ascii="Arial" w:hAnsi="Arial"/>
          <w:sz w:val="20"/>
          <w:lang w:val="en-GB"/>
        </w:rPr>
        <w:t>ime</w:t>
      </w:r>
      <w:r w:rsidR="00560162" w:rsidRPr="009E0BB6">
        <w:rPr>
          <w:rFonts w:ascii="Arial" w:hAnsi="Arial"/>
          <w:sz w:val="20"/>
          <w:lang w:val="en-GB"/>
        </w:rPr>
        <w:t xml:space="preserve"> d</w:t>
      </w:r>
      <w:r w:rsidR="00B9475E" w:rsidRPr="009E0BB6">
        <w:rPr>
          <w:rFonts w:ascii="Arial" w:hAnsi="Arial"/>
          <w:sz w:val="20"/>
          <w:lang w:val="en-GB"/>
        </w:rPr>
        <w:t xml:space="preserve">es </w:t>
      </w:r>
      <w:r w:rsidR="00560162" w:rsidRPr="009E0BB6">
        <w:rPr>
          <w:rFonts w:ascii="Arial" w:hAnsi="Arial"/>
          <w:sz w:val="20"/>
          <w:lang w:val="en-GB"/>
        </w:rPr>
        <w:t xml:space="preserve">ateliers </w:t>
      </w:r>
      <w:r w:rsidR="00B9475E" w:rsidRPr="009E0BB6">
        <w:rPr>
          <w:rFonts w:ascii="Arial" w:hAnsi="Arial"/>
          <w:sz w:val="20"/>
          <w:lang w:val="en-GB"/>
        </w:rPr>
        <w:t>sur le théâtre pour le</w:t>
      </w:r>
      <w:r w:rsidR="00560162" w:rsidRPr="009E0BB6">
        <w:rPr>
          <w:rFonts w:ascii="Arial" w:hAnsi="Arial"/>
          <w:sz w:val="20"/>
          <w:lang w:val="en-GB"/>
        </w:rPr>
        <w:t xml:space="preserve"> développement en Angola, au Cameroun, au Lesotho, au Swaziland, en Zambie et au Zimbabwe. Il a joué un rôle </w:t>
      </w:r>
      <w:r w:rsidR="00B9475E" w:rsidRPr="009E0BB6">
        <w:rPr>
          <w:rFonts w:ascii="Arial" w:hAnsi="Arial"/>
          <w:sz w:val="20"/>
          <w:lang w:val="en-GB"/>
        </w:rPr>
        <w:t>prépondérant</w:t>
      </w:r>
      <w:r w:rsidR="00560162" w:rsidRPr="009E0BB6">
        <w:rPr>
          <w:rFonts w:ascii="Arial" w:hAnsi="Arial"/>
          <w:sz w:val="20"/>
          <w:lang w:val="en-GB"/>
        </w:rPr>
        <w:t xml:space="preserve"> dans le développement des Festivals des arts </w:t>
      </w:r>
      <w:r w:rsidR="00B9475E" w:rsidRPr="009E0BB6">
        <w:rPr>
          <w:rFonts w:ascii="Arial" w:hAnsi="Arial"/>
          <w:sz w:val="20"/>
          <w:lang w:val="en-GB"/>
        </w:rPr>
        <w:t xml:space="preserve">et de la culture des </w:t>
      </w:r>
      <w:r w:rsidR="00560162" w:rsidRPr="009E0BB6">
        <w:rPr>
          <w:rFonts w:ascii="Arial" w:hAnsi="Arial"/>
          <w:sz w:val="20"/>
          <w:lang w:val="en-GB"/>
        </w:rPr>
        <w:t>communaut</w:t>
      </w:r>
      <w:r w:rsidR="00B9475E" w:rsidRPr="009E0BB6">
        <w:rPr>
          <w:rFonts w:ascii="Arial" w:hAnsi="Arial"/>
          <w:sz w:val="20"/>
          <w:lang w:val="en-GB"/>
        </w:rPr>
        <w:t>és</w:t>
      </w:r>
      <w:r w:rsidRPr="009E0BB6">
        <w:rPr>
          <w:rFonts w:ascii="Arial" w:hAnsi="Arial"/>
          <w:sz w:val="20"/>
          <w:lang w:val="en-GB"/>
        </w:rPr>
        <w:t xml:space="preserve"> pour le développement de l’</w:t>
      </w:r>
      <w:r w:rsidR="00560162" w:rsidRPr="009E0BB6">
        <w:rPr>
          <w:rFonts w:ascii="Arial" w:hAnsi="Arial"/>
          <w:sz w:val="20"/>
          <w:lang w:val="en-GB"/>
        </w:rPr>
        <w:t>Afrique australe</w:t>
      </w:r>
      <w:r w:rsidR="009F6A21" w:rsidRPr="009E0BB6">
        <w:rPr>
          <w:rFonts w:ascii="Arial" w:hAnsi="Arial"/>
          <w:sz w:val="20"/>
          <w:lang w:val="en-GB"/>
        </w:rPr>
        <w:t xml:space="preserve"> (Southern African Development Community Arts and Culture Festivals</w:t>
      </w:r>
      <w:r w:rsidR="00560162" w:rsidRPr="009E0BB6">
        <w:rPr>
          <w:rFonts w:ascii="Arial" w:hAnsi="Arial"/>
          <w:sz w:val="20"/>
          <w:lang w:val="en-GB"/>
        </w:rPr>
        <w:t xml:space="preserve">) </w:t>
      </w:r>
      <w:r w:rsidR="00B9475E" w:rsidRPr="009E0BB6">
        <w:rPr>
          <w:rFonts w:ascii="Arial" w:hAnsi="Arial"/>
          <w:sz w:val="20"/>
          <w:lang w:val="en-GB"/>
        </w:rPr>
        <w:t xml:space="preserve">de </w:t>
      </w:r>
      <w:r w:rsidR="00560162" w:rsidRPr="009E0BB6">
        <w:rPr>
          <w:rFonts w:ascii="Arial" w:hAnsi="Arial"/>
          <w:sz w:val="20"/>
          <w:lang w:val="en-GB"/>
        </w:rPr>
        <w:t>1994</w:t>
      </w:r>
      <w:r w:rsidR="00B9475E" w:rsidRPr="009E0BB6">
        <w:rPr>
          <w:rFonts w:ascii="Arial" w:hAnsi="Arial"/>
          <w:sz w:val="20"/>
          <w:lang w:val="en-GB"/>
        </w:rPr>
        <w:t xml:space="preserve"> à </w:t>
      </w:r>
      <w:r w:rsidR="00560162" w:rsidRPr="009E0BB6">
        <w:rPr>
          <w:rFonts w:ascii="Arial" w:hAnsi="Arial"/>
          <w:sz w:val="20"/>
          <w:lang w:val="en-GB"/>
        </w:rPr>
        <w:t>2000</w:t>
      </w:r>
      <w:r w:rsidRPr="009E0BB6">
        <w:rPr>
          <w:rFonts w:ascii="Arial" w:hAnsi="Arial"/>
          <w:sz w:val="20"/>
          <w:lang w:val="en-GB"/>
        </w:rPr>
        <w:t>. Il est titulaire d’</w:t>
      </w:r>
      <w:r w:rsidR="00560162" w:rsidRPr="009E0BB6">
        <w:rPr>
          <w:rFonts w:ascii="Arial" w:hAnsi="Arial"/>
          <w:sz w:val="20"/>
          <w:lang w:val="en-GB"/>
        </w:rPr>
        <w:t xml:space="preserve">une licence </w:t>
      </w:r>
      <w:r w:rsidR="00B9475E" w:rsidRPr="009E0BB6">
        <w:rPr>
          <w:rFonts w:ascii="Arial" w:hAnsi="Arial"/>
          <w:sz w:val="20"/>
          <w:lang w:val="en-GB"/>
        </w:rPr>
        <w:t>en sc</w:t>
      </w:r>
      <w:r w:rsidR="00560162" w:rsidRPr="009E0BB6">
        <w:rPr>
          <w:rFonts w:ascii="Arial" w:hAnsi="Arial"/>
          <w:sz w:val="20"/>
          <w:lang w:val="en-GB"/>
        </w:rPr>
        <w:t>iences de l</w:t>
      </w:r>
      <w:r w:rsidRPr="009E0BB6">
        <w:rPr>
          <w:rFonts w:ascii="Arial" w:hAnsi="Arial"/>
          <w:sz w:val="20"/>
          <w:lang w:val="en-GB"/>
        </w:rPr>
        <w:t>’</w:t>
      </w:r>
      <w:r w:rsidR="00560162" w:rsidRPr="009E0BB6">
        <w:rPr>
          <w:rFonts w:ascii="Arial" w:hAnsi="Arial"/>
          <w:sz w:val="20"/>
          <w:lang w:val="en-GB"/>
        </w:rPr>
        <w:t>éducation d</w:t>
      </w:r>
      <w:r w:rsidRPr="009E0BB6">
        <w:rPr>
          <w:rFonts w:ascii="Arial" w:hAnsi="Arial"/>
          <w:sz w:val="20"/>
          <w:lang w:val="en-GB"/>
        </w:rPr>
        <w:t>e l’université de Zambie et d’</w:t>
      </w:r>
      <w:r w:rsidR="00560162" w:rsidRPr="009E0BB6">
        <w:rPr>
          <w:rFonts w:ascii="Arial" w:hAnsi="Arial"/>
          <w:sz w:val="20"/>
          <w:lang w:val="en-GB"/>
        </w:rPr>
        <w:t xml:space="preserve">un master en </w:t>
      </w:r>
      <w:r w:rsidR="00B9475E" w:rsidRPr="009E0BB6">
        <w:rPr>
          <w:rFonts w:ascii="Arial" w:hAnsi="Arial"/>
          <w:sz w:val="20"/>
          <w:lang w:val="en-GB"/>
        </w:rPr>
        <w:t>a</w:t>
      </w:r>
      <w:r w:rsidRPr="009E0BB6">
        <w:rPr>
          <w:rFonts w:ascii="Arial" w:hAnsi="Arial"/>
          <w:sz w:val="20"/>
          <w:lang w:val="en-GB"/>
        </w:rPr>
        <w:t>rt dramatique de l’</w:t>
      </w:r>
      <w:r w:rsidR="00560162" w:rsidRPr="009E0BB6">
        <w:rPr>
          <w:rFonts w:ascii="Arial" w:hAnsi="Arial"/>
          <w:sz w:val="20"/>
          <w:lang w:val="en-GB"/>
        </w:rPr>
        <w:t>université de Californie, Los Angeles (UCLA), États-Unis.</w:t>
      </w:r>
    </w:p>
    <w:p w14:paraId="3B6F4B08" w14:textId="77777777" w:rsidR="0003772D" w:rsidRPr="009E0BB6" w:rsidRDefault="0003772D" w:rsidP="0003772D">
      <w:pPr>
        <w:keepNext/>
        <w:spacing w:before="240" w:after="120"/>
        <w:jc w:val="both"/>
        <w:rPr>
          <w:rFonts w:ascii="Arial" w:hAnsi="Arial" w:cs="Arial"/>
          <w:b/>
          <w:sz w:val="22"/>
          <w:szCs w:val="22"/>
          <w:lang w:val="en-GB"/>
        </w:rPr>
      </w:pPr>
      <w:r w:rsidRPr="009E0BB6">
        <w:rPr>
          <w:rFonts w:ascii="Arial" w:hAnsi="Arial" w:cs="Arial"/>
          <w:b/>
          <w:sz w:val="22"/>
          <w:szCs w:val="22"/>
          <w:lang w:val="en-GB"/>
        </w:rPr>
        <w:t xml:space="preserve">Harriet </w:t>
      </w:r>
      <w:r w:rsidR="00CE518D" w:rsidRPr="009E0BB6">
        <w:rPr>
          <w:rFonts w:ascii="Arial" w:hAnsi="Arial" w:cs="Arial"/>
          <w:b/>
          <w:smallCaps/>
          <w:sz w:val="22"/>
          <w:szCs w:val="22"/>
          <w:lang w:val="en-GB"/>
        </w:rPr>
        <w:t>Deacon</w:t>
      </w:r>
    </w:p>
    <w:p w14:paraId="379E57E2" w14:textId="3FD65310" w:rsidR="0003772D" w:rsidRPr="009E0BB6" w:rsidRDefault="00176560">
      <w:pPr>
        <w:spacing w:before="120" w:after="120"/>
        <w:jc w:val="both"/>
        <w:rPr>
          <w:rFonts w:ascii="Arial" w:hAnsi="Arial" w:cs="Arial"/>
          <w:sz w:val="20"/>
          <w:szCs w:val="20"/>
          <w:lang w:val="en-GB"/>
        </w:rPr>
      </w:pPr>
      <w:r w:rsidRPr="009E0BB6">
        <w:rPr>
          <w:rFonts w:ascii="Arial" w:hAnsi="Arial" w:cs="Arial"/>
          <w:sz w:val="20"/>
          <w:szCs w:val="20"/>
          <w:lang w:val="en-GB"/>
        </w:rPr>
        <w:t xml:space="preserve">Ms </w:t>
      </w:r>
      <w:r w:rsidR="0003772D" w:rsidRPr="009E0BB6">
        <w:rPr>
          <w:rFonts w:ascii="Arial" w:hAnsi="Arial" w:cs="Arial"/>
          <w:sz w:val="20"/>
          <w:szCs w:val="20"/>
          <w:lang w:val="en-GB"/>
        </w:rPr>
        <w:t>Harriet Deacon is a Visiting Research Fellow at the Ferguson Centre for African and Asian Studies, Open University, U</w:t>
      </w:r>
      <w:r w:rsidR="004C489F" w:rsidRPr="009E0BB6">
        <w:rPr>
          <w:rFonts w:ascii="Arial" w:hAnsi="Arial" w:cs="Arial"/>
          <w:sz w:val="20"/>
          <w:szCs w:val="20"/>
          <w:lang w:val="en-GB"/>
        </w:rPr>
        <w:t xml:space="preserve">nited </w:t>
      </w:r>
      <w:r w:rsidR="0003772D" w:rsidRPr="009E0BB6">
        <w:rPr>
          <w:rFonts w:ascii="Arial" w:hAnsi="Arial" w:cs="Arial"/>
          <w:sz w:val="20"/>
          <w:szCs w:val="20"/>
          <w:lang w:val="en-GB"/>
        </w:rPr>
        <w:t>K</w:t>
      </w:r>
      <w:r w:rsidR="004C489F" w:rsidRPr="009E0BB6">
        <w:rPr>
          <w:rFonts w:ascii="Arial" w:hAnsi="Arial" w:cs="Arial"/>
          <w:sz w:val="20"/>
          <w:szCs w:val="20"/>
          <w:lang w:val="en-GB"/>
        </w:rPr>
        <w:t>ingdom</w:t>
      </w:r>
      <w:r w:rsidR="0003772D" w:rsidRPr="009E0BB6">
        <w:rPr>
          <w:rFonts w:ascii="Arial" w:hAnsi="Arial" w:cs="Arial"/>
          <w:sz w:val="20"/>
          <w:szCs w:val="20"/>
          <w:lang w:val="en-GB"/>
        </w:rPr>
        <w:t>. She has a Ph</w:t>
      </w:r>
      <w:r w:rsidR="00B5272F" w:rsidRPr="009E0BB6">
        <w:rPr>
          <w:rFonts w:ascii="Arial" w:hAnsi="Arial" w:cs="Arial"/>
          <w:sz w:val="20"/>
          <w:szCs w:val="20"/>
          <w:lang w:val="en-GB"/>
        </w:rPr>
        <w:t>.</w:t>
      </w:r>
      <w:r w:rsidR="0003772D" w:rsidRPr="009E0BB6">
        <w:rPr>
          <w:rFonts w:ascii="Arial" w:hAnsi="Arial" w:cs="Arial"/>
          <w:sz w:val="20"/>
          <w:szCs w:val="20"/>
          <w:lang w:val="en-GB"/>
        </w:rPr>
        <w:t>D</w:t>
      </w:r>
      <w:r w:rsidR="00B5272F" w:rsidRPr="009E0BB6">
        <w:rPr>
          <w:rFonts w:ascii="Arial" w:hAnsi="Arial" w:cs="Arial"/>
          <w:sz w:val="20"/>
          <w:szCs w:val="20"/>
          <w:lang w:val="en-GB"/>
        </w:rPr>
        <w:t>.</w:t>
      </w:r>
      <w:r w:rsidR="0003772D" w:rsidRPr="009E0BB6">
        <w:rPr>
          <w:rFonts w:ascii="Arial" w:hAnsi="Arial" w:cs="Arial"/>
          <w:sz w:val="20"/>
          <w:szCs w:val="20"/>
          <w:lang w:val="en-GB"/>
        </w:rPr>
        <w:t xml:space="preserve"> in History from the University of Cambridge (1994) and a</w:t>
      </w:r>
      <w:r w:rsidR="00B03C49" w:rsidRPr="009E0BB6">
        <w:rPr>
          <w:rFonts w:ascii="Arial" w:hAnsi="Arial" w:cs="Arial"/>
          <w:sz w:val="20"/>
          <w:szCs w:val="20"/>
          <w:lang w:val="en-GB"/>
        </w:rPr>
        <w:t>n</w:t>
      </w:r>
      <w:r w:rsidR="0003772D" w:rsidRPr="009E0BB6">
        <w:rPr>
          <w:rFonts w:ascii="Arial" w:hAnsi="Arial" w:cs="Arial"/>
          <w:sz w:val="20"/>
          <w:szCs w:val="20"/>
          <w:lang w:val="en-GB"/>
        </w:rPr>
        <w:t xml:space="preserve"> </w:t>
      </w:r>
      <w:r w:rsidR="00B03C49" w:rsidRPr="009E0BB6">
        <w:rPr>
          <w:rFonts w:ascii="Arial" w:hAnsi="Arial" w:cs="Arial"/>
          <w:sz w:val="20"/>
          <w:szCs w:val="20"/>
          <w:lang w:val="en-GB"/>
        </w:rPr>
        <w:t>M.A.</w:t>
      </w:r>
      <w:r w:rsidR="0003772D" w:rsidRPr="009E0BB6">
        <w:rPr>
          <w:rFonts w:ascii="Arial" w:hAnsi="Arial" w:cs="Arial"/>
          <w:sz w:val="20"/>
          <w:szCs w:val="20"/>
          <w:lang w:val="en-GB"/>
        </w:rPr>
        <w:t xml:space="preserve"> in management of intellectual property law from Queen Mary University of London (2016). After working as a researcher in medical history and </w:t>
      </w:r>
      <w:r w:rsidR="004C489F" w:rsidRPr="009E0BB6">
        <w:rPr>
          <w:rFonts w:ascii="Arial" w:hAnsi="Arial" w:cs="Arial"/>
          <w:sz w:val="20"/>
          <w:szCs w:val="20"/>
          <w:lang w:val="en-GB"/>
        </w:rPr>
        <w:t xml:space="preserve">in </w:t>
      </w:r>
      <w:r w:rsidR="0003772D" w:rsidRPr="009E0BB6">
        <w:rPr>
          <w:rFonts w:ascii="Arial" w:hAnsi="Arial" w:cs="Arial"/>
          <w:sz w:val="20"/>
          <w:szCs w:val="20"/>
          <w:lang w:val="en-GB"/>
        </w:rPr>
        <w:t xml:space="preserve">the museum sector in South Africa, she became interested in the field of intangible heritage in 2003. Since 2010, she has co-written training material on ratification, implementation, nominations, safeguarding and policymaking for UNESCO’s global capacity-building programme on the </w:t>
      </w:r>
      <w:r w:rsidR="004C489F" w:rsidRPr="009E0BB6">
        <w:rPr>
          <w:rFonts w:ascii="Arial" w:hAnsi="Arial" w:cs="Arial"/>
          <w:sz w:val="20"/>
          <w:szCs w:val="20"/>
          <w:lang w:val="en-GB"/>
        </w:rPr>
        <w:t xml:space="preserve">Convention for the Safeguarding of the </w:t>
      </w:r>
      <w:r w:rsidR="0003772D" w:rsidRPr="009E0BB6">
        <w:rPr>
          <w:rFonts w:ascii="Arial" w:hAnsi="Arial" w:cs="Arial"/>
          <w:sz w:val="20"/>
          <w:szCs w:val="20"/>
          <w:lang w:val="en-GB"/>
        </w:rPr>
        <w:t xml:space="preserve">Intangible </w:t>
      </w:r>
      <w:r w:rsidR="004C489F" w:rsidRPr="009E0BB6">
        <w:rPr>
          <w:rFonts w:ascii="Arial" w:hAnsi="Arial" w:cs="Arial"/>
          <w:sz w:val="20"/>
          <w:szCs w:val="20"/>
          <w:lang w:val="en-GB"/>
        </w:rPr>
        <w:t xml:space="preserve">Cultural </w:t>
      </w:r>
      <w:r w:rsidR="0003772D" w:rsidRPr="009E0BB6">
        <w:rPr>
          <w:rFonts w:ascii="Arial" w:hAnsi="Arial" w:cs="Arial"/>
          <w:sz w:val="20"/>
          <w:szCs w:val="20"/>
          <w:lang w:val="en-GB"/>
        </w:rPr>
        <w:t xml:space="preserve">Heritage. </w:t>
      </w:r>
      <w:r w:rsidR="00E93B89" w:rsidRPr="009E0BB6">
        <w:rPr>
          <w:rFonts w:ascii="Arial" w:hAnsi="Arial" w:cs="Arial"/>
          <w:sz w:val="20"/>
          <w:szCs w:val="20"/>
          <w:lang w:val="en-GB"/>
        </w:rPr>
        <w:t>For this programme, s</w:t>
      </w:r>
      <w:r w:rsidR="004C489F" w:rsidRPr="009E0BB6">
        <w:rPr>
          <w:rFonts w:ascii="Arial" w:hAnsi="Arial" w:cs="Arial"/>
          <w:sz w:val="20"/>
          <w:szCs w:val="20"/>
          <w:lang w:val="en-GB"/>
        </w:rPr>
        <w:t xml:space="preserve">he </w:t>
      </w:r>
      <w:r w:rsidR="0003772D" w:rsidRPr="009E0BB6">
        <w:rPr>
          <w:rFonts w:ascii="Arial" w:hAnsi="Arial" w:cs="Arial"/>
          <w:sz w:val="20"/>
          <w:szCs w:val="20"/>
          <w:lang w:val="en-GB"/>
        </w:rPr>
        <w:t>has facilitated workshops</w:t>
      </w:r>
      <w:r w:rsidR="004C489F" w:rsidRPr="009E0BB6">
        <w:rPr>
          <w:rFonts w:ascii="Arial" w:hAnsi="Arial" w:cs="Arial"/>
          <w:sz w:val="20"/>
          <w:szCs w:val="20"/>
          <w:lang w:val="en-GB"/>
        </w:rPr>
        <w:t xml:space="preserve"> </w:t>
      </w:r>
      <w:r w:rsidR="0003772D" w:rsidRPr="009E0BB6">
        <w:rPr>
          <w:rFonts w:ascii="Arial" w:hAnsi="Arial" w:cs="Arial"/>
          <w:sz w:val="20"/>
          <w:szCs w:val="20"/>
          <w:lang w:val="en-GB"/>
        </w:rPr>
        <w:t xml:space="preserve">in various countries including Algeria, Belize, Bangladesh, Brunei, Bulgaria, China, Cuba, Curacao, Jamaica, Kenya, Namibia, Norway, Trinidad and Tobago, and Zimbabwe. She is currently also consulting on </w:t>
      </w:r>
      <w:r w:rsidR="004C489F" w:rsidRPr="009E0BB6">
        <w:rPr>
          <w:rFonts w:ascii="Arial" w:hAnsi="Arial" w:cs="Arial"/>
          <w:sz w:val="20"/>
          <w:szCs w:val="20"/>
          <w:lang w:val="en-GB"/>
        </w:rPr>
        <w:t xml:space="preserve">a </w:t>
      </w:r>
      <w:r w:rsidR="0003772D" w:rsidRPr="009E0BB6">
        <w:rPr>
          <w:rFonts w:ascii="Arial" w:hAnsi="Arial" w:cs="Arial"/>
          <w:sz w:val="20"/>
          <w:szCs w:val="20"/>
          <w:lang w:val="en-GB"/>
        </w:rPr>
        <w:t xml:space="preserve">project </w:t>
      </w:r>
      <w:r w:rsidR="004C489F" w:rsidRPr="009E0BB6">
        <w:rPr>
          <w:rFonts w:ascii="Arial" w:hAnsi="Arial" w:cs="Arial"/>
          <w:sz w:val="20"/>
          <w:szCs w:val="20"/>
          <w:lang w:val="en-GB"/>
        </w:rPr>
        <w:t xml:space="preserve">funded by the Environmental and Scientific Research Center (ESRC) </w:t>
      </w:r>
      <w:r w:rsidR="0003772D" w:rsidRPr="009E0BB6">
        <w:rPr>
          <w:rFonts w:ascii="Arial" w:hAnsi="Arial" w:cs="Arial"/>
          <w:sz w:val="20"/>
          <w:szCs w:val="20"/>
          <w:lang w:val="en-GB"/>
        </w:rPr>
        <w:t>with the Open University</w:t>
      </w:r>
      <w:r w:rsidR="004C489F" w:rsidRPr="009E0BB6">
        <w:rPr>
          <w:rFonts w:ascii="Arial" w:hAnsi="Arial" w:cs="Arial"/>
          <w:sz w:val="20"/>
          <w:szCs w:val="20"/>
          <w:lang w:val="en-GB"/>
        </w:rPr>
        <w:t>,</w:t>
      </w:r>
      <w:r w:rsidR="0003772D" w:rsidRPr="009E0BB6">
        <w:rPr>
          <w:rFonts w:ascii="Arial" w:hAnsi="Arial" w:cs="Arial"/>
          <w:sz w:val="20"/>
          <w:szCs w:val="20"/>
          <w:lang w:val="en-GB"/>
        </w:rPr>
        <w:t xml:space="preserve"> analysing cultural rights provisions in the Constitution of Kenya (2010).</w:t>
      </w:r>
    </w:p>
    <w:p w14:paraId="1C3D58B8" w14:textId="0C69E7CC" w:rsidR="00560162" w:rsidRPr="009E0BB6" w:rsidRDefault="00560162">
      <w:pPr>
        <w:spacing w:before="120" w:after="120"/>
        <w:jc w:val="both"/>
        <w:rPr>
          <w:rFonts w:ascii="Arial" w:hAnsi="Arial" w:cs="Arial"/>
          <w:sz w:val="20"/>
          <w:szCs w:val="20"/>
          <w:lang w:val="en-GB"/>
        </w:rPr>
      </w:pPr>
      <w:r w:rsidRPr="009E0BB6">
        <w:rPr>
          <w:rFonts w:ascii="Arial" w:hAnsi="Arial"/>
          <w:sz w:val="20"/>
          <w:lang w:val="en-GB"/>
        </w:rPr>
        <w:t>Harriet Deacon est professeur invitée au Centre</w:t>
      </w:r>
      <w:r w:rsidR="00563A0E" w:rsidRPr="009E0BB6">
        <w:rPr>
          <w:rFonts w:ascii="Arial" w:hAnsi="Arial"/>
          <w:sz w:val="20"/>
          <w:lang w:val="en-GB"/>
        </w:rPr>
        <w:t xml:space="preserve"> Ferguson pour les études africaines et asiatiques de l’</w:t>
      </w:r>
      <w:r w:rsidRPr="009E0BB6">
        <w:rPr>
          <w:rFonts w:ascii="Arial" w:hAnsi="Arial"/>
          <w:sz w:val="20"/>
          <w:lang w:val="en-GB"/>
        </w:rPr>
        <w:t>Open University (Roy</w:t>
      </w:r>
      <w:r w:rsidR="00D4417D" w:rsidRPr="009E0BB6">
        <w:rPr>
          <w:rFonts w:ascii="Arial" w:hAnsi="Arial"/>
          <w:sz w:val="20"/>
          <w:lang w:val="en-GB"/>
        </w:rPr>
        <w:t>aume-Uni). Elle est titulaire d’</w:t>
      </w:r>
      <w:r w:rsidRPr="009E0BB6">
        <w:rPr>
          <w:rFonts w:ascii="Arial" w:hAnsi="Arial"/>
          <w:sz w:val="20"/>
          <w:lang w:val="en-GB"/>
        </w:rPr>
        <w:t xml:space="preserve">un doctorat en </w:t>
      </w:r>
      <w:r w:rsidR="00563A0E" w:rsidRPr="009E0BB6">
        <w:rPr>
          <w:rFonts w:ascii="Arial" w:hAnsi="Arial"/>
          <w:sz w:val="20"/>
          <w:lang w:val="en-GB"/>
        </w:rPr>
        <w:t>h</w:t>
      </w:r>
      <w:r w:rsidR="00D4417D" w:rsidRPr="009E0BB6">
        <w:rPr>
          <w:rFonts w:ascii="Arial" w:hAnsi="Arial"/>
          <w:sz w:val="20"/>
          <w:lang w:val="en-GB"/>
        </w:rPr>
        <w:t>istoire de l’</w:t>
      </w:r>
      <w:r w:rsidRPr="009E0BB6">
        <w:rPr>
          <w:rFonts w:ascii="Arial" w:hAnsi="Arial"/>
          <w:sz w:val="20"/>
          <w:lang w:val="en-GB"/>
        </w:rPr>
        <w:t xml:space="preserve">université de Cambridge (1994) et </w:t>
      </w:r>
      <w:r w:rsidR="00D4417D" w:rsidRPr="009E0BB6">
        <w:rPr>
          <w:rFonts w:ascii="Arial" w:hAnsi="Arial"/>
          <w:sz w:val="20"/>
          <w:lang w:val="en-GB"/>
        </w:rPr>
        <w:t>d’</w:t>
      </w:r>
      <w:r w:rsidRPr="009E0BB6">
        <w:rPr>
          <w:rFonts w:ascii="Arial" w:hAnsi="Arial"/>
          <w:sz w:val="20"/>
          <w:lang w:val="en-GB"/>
        </w:rPr>
        <w:t xml:space="preserve">un master en </w:t>
      </w:r>
      <w:r w:rsidR="00563A0E" w:rsidRPr="009E0BB6">
        <w:rPr>
          <w:rFonts w:ascii="Arial" w:hAnsi="Arial"/>
          <w:sz w:val="20"/>
          <w:lang w:val="en-GB"/>
        </w:rPr>
        <w:t>g</w:t>
      </w:r>
      <w:r w:rsidRPr="009E0BB6">
        <w:rPr>
          <w:rFonts w:ascii="Arial" w:hAnsi="Arial"/>
          <w:sz w:val="20"/>
          <w:lang w:val="en-GB"/>
        </w:rPr>
        <w:t>estion d</w:t>
      </w:r>
      <w:r w:rsidR="00563A0E" w:rsidRPr="009E0BB6">
        <w:rPr>
          <w:rFonts w:ascii="Arial" w:hAnsi="Arial"/>
          <w:sz w:val="20"/>
          <w:lang w:val="en-GB"/>
        </w:rPr>
        <w:t>u</w:t>
      </w:r>
      <w:r w:rsidRPr="009E0BB6">
        <w:rPr>
          <w:rFonts w:ascii="Arial" w:hAnsi="Arial"/>
          <w:sz w:val="20"/>
          <w:lang w:val="en-GB"/>
        </w:rPr>
        <w:t xml:space="preserve"> droit de la propriété intellectuelle de la Queen Mary University of London (2016). Après avoir travaillé comme chercheuse en histoire médicale et dans le secteur des musées en Afrique du Sud, elle s</w:t>
      </w:r>
      <w:r w:rsidR="00D4417D" w:rsidRPr="009E0BB6">
        <w:rPr>
          <w:rFonts w:ascii="Arial" w:hAnsi="Arial"/>
          <w:sz w:val="20"/>
          <w:lang w:val="en-GB"/>
        </w:rPr>
        <w:t>’</w:t>
      </w:r>
      <w:r w:rsidRPr="009E0BB6">
        <w:rPr>
          <w:rFonts w:ascii="Arial" w:hAnsi="Arial"/>
          <w:sz w:val="20"/>
          <w:lang w:val="en-GB"/>
        </w:rPr>
        <w:t xml:space="preserve">est intéressée au domaine du </w:t>
      </w:r>
      <w:r w:rsidR="00563A0E" w:rsidRPr="009E0BB6">
        <w:rPr>
          <w:rFonts w:ascii="Arial" w:hAnsi="Arial"/>
          <w:sz w:val="20"/>
          <w:lang w:val="en-GB"/>
        </w:rPr>
        <w:t xml:space="preserve">patrimoine culturel immatériel </w:t>
      </w:r>
      <w:r w:rsidRPr="009E0BB6">
        <w:rPr>
          <w:rFonts w:ascii="Arial" w:hAnsi="Arial"/>
          <w:sz w:val="20"/>
          <w:lang w:val="en-GB"/>
        </w:rPr>
        <w:t xml:space="preserve">en 2003. Depuis 2010, elle a co-écrit </w:t>
      </w:r>
      <w:r w:rsidR="00563A0E" w:rsidRPr="009E0BB6">
        <w:rPr>
          <w:rFonts w:ascii="Arial" w:hAnsi="Arial"/>
          <w:sz w:val="20"/>
          <w:lang w:val="en-GB"/>
        </w:rPr>
        <w:t>l</w:t>
      </w:r>
      <w:r w:rsidRPr="009E0BB6">
        <w:rPr>
          <w:rFonts w:ascii="Arial" w:hAnsi="Arial"/>
          <w:sz w:val="20"/>
          <w:lang w:val="en-GB"/>
        </w:rPr>
        <w:t xml:space="preserve">es </w:t>
      </w:r>
      <w:r w:rsidR="00563A0E" w:rsidRPr="009E0BB6">
        <w:rPr>
          <w:rFonts w:ascii="Arial" w:hAnsi="Arial"/>
          <w:sz w:val="20"/>
          <w:lang w:val="en-GB"/>
        </w:rPr>
        <w:t>matériels</w:t>
      </w:r>
      <w:r w:rsidRPr="009E0BB6">
        <w:rPr>
          <w:rFonts w:ascii="Arial" w:hAnsi="Arial"/>
          <w:sz w:val="20"/>
          <w:lang w:val="en-GB"/>
        </w:rPr>
        <w:t xml:space="preserve"> de formation sur la ratification, la mise en œuvre, les candidatures, la sauvegarde et l</w:t>
      </w:r>
      <w:r w:rsidR="00D4417D" w:rsidRPr="009E0BB6">
        <w:rPr>
          <w:rFonts w:ascii="Arial" w:hAnsi="Arial"/>
          <w:sz w:val="20"/>
          <w:lang w:val="en-GB"/>
        </w:rPr>
        <w:t>’</w:t>
      </w:r>
      <w:r w:rsidRPr="009E0BB6">
        <w:rPr>
          <w:rFonts w:ascii="Arial" w:hAnsi="Arial"/>
          <w:sz w:val="20"/>
          <w:lang w:val="en-GB"/>
        </w:rPr>
        <w:t xml:space="preserve">élaboration de politiques dans le cadre du programme </w:t>
      </w:r>
      <w:r w:rsidR="00563A0E" w:rsidRPr="009E0BB6">
        <w:rPr>
          <w:rFonts w:ascii="Arial" w:hAnsi="Arial"/>
          <w:sz w:val="20"/>
          <w:lang w:val="en-GB"/>
        </w:rPr>
        <w:t xml:space="preserve">mondial </w:t>
      </w:r>
      <w:r w:rsidRPr="009E0BB6">
        <w:rPr>
          <w:rFonts w:ascii="Arial" w:hAnsi="Arial"/>
          <w:sz w:val="20"/>
          <w:lang w:val="en-GB"/>
        </w:rPr>
        <w:t xml:space="preserve">de renforcement des capacités </w:t>
      </w:r>
      <w:r w:rsidR="00DC1F36" w:rsidRPr="009E0BB6">
        <w:rPr>
          <w:rFonts w:ascii="Arial" w:hAnsi="Arial"/>
          <w:sz w:val="20"/>
          <w:lang w:val="en-GB"/>
        </w:rPr>
        <w:t>de l’</w:t>
      </w:r>
      <w:r w:rsidR="00563A0E" w:rsidRPr="009E0BB6">
        <w:rPr>
          <w:rFonts w:ascii="Arial" w:hAnsi="Arial"/>
          <w:sz w:val="20"/>
          <w:lang w:val="en-GB"/>
        </w:rPr>
        <w:t>UNESCO pour</w:t>
      </w:r>
      <w:r w:rsidRPr="009E0BB6">
        <w:rPr>
          <w:rFonts w:ascii="Arial" w:hAnsi="Arial"/>
          <w:sz w:val="20"/>
          <w:lang w:val="en-GB"/>
        </w:rPr>
        <w:t xml:space="preserve"> la Convention pour la sauvegarde du patrimoine culturel immatériel. Pour </w:t>
      </w:r>
      <w:r w:rsidR="00D4417D" w:rsidRPr="009E0BB6">
        <w:rPr>
          <w:rFonts w:ascii="Arial" w:hAnsi="Arial"/>
          <w:sz w:val="20"/>
          <w:lang w:val="en-GB"/>
        </w:rPr>
        <w:t>ce programme, elle a facilité l’organisation d’</w:t>
      </w:r>
      <w:r w:rsidRPr="009E0BB6">
        <w:rPr>
          <w:rFonts w:ascii="Arial" w:hAnsi="Arial"/>
          <w:sz w:val="20"/>
          <w:lang w:val="en-GB"/>
        </w:rPr>
        <w:t>at</w:t>
      </w:r>
      <w:r w:rsidR="00D4417D" w:rsidRPr="009E0BB6">
        <w:rPr>
          <w:rFonts w:ascii="Arial" w:hAnsi="Arial"/>
          <w:sz w:val="20"/>
          <w:lang w:val="en-GB"/>
        </w:rPr>
        <w:t>eliers dans divers pays, dont l’</w:t>
      </w:r>
      <w:r w:rsidRPr="009E0BB6">
        <w:rPr>
          <w:rFonts w:ascii="Arial" w:hAnsi="Arial"/>
          <w:sz w:val="20"/>
          <w:lang w:val="en-GB"/>
        </w:rPr>
        <w:t>Algérie, le Belize, le Bangladesh, le Brunei, la Bulgarie, la Chine, Cuba, le Curaçao, la Jamaïque, le Kenya, la Namibie, la Norvège, Trinité-et-Tobago, et le Zimbabwe. Actuellement, elle est aussi conseillère pour un projet</w:t>
      </w:r>
      <w:r w:rsidR="00DC1F36" w:rsidRPr="009E0BB6">
        <w:rPr>
          <w:rFonts w:ascii="Arial" w:hAnsi="Arial"/>
          <w:sz w:val="20"/>
          <w:lang w:val="en-GB"/>
        </w:rPr>
        <w:t>,</w:t>
      </w:r>
      <w:r w:rsidRPr="009E0BB6">
        <w:rPr>
          <w:rFonts w:ascii="Arial" w:hAnsi="Arial"/>
          <w:sz w:val="20"/>
          <w:lang w:val="en-GB"/>
        </w:rPr>
        <w:t xml:space="preserve"> financé par l</w:t>
      </w:r>
      <w:r w:rsidR="00DC1F36" w:rsidRPr="009E0BB6">
        <w:rPr>
          <w:rFonts w:ascii="Arial" w:hAnsi="Arial"/>
          <w:sz w:val="20"/>
          <w:lang w:val="en-GB"/>
        </w:rPr>
        <w:t xml:space="preserve">e </w:t>
      </w:r>
      <w:r w:rsidRPr="009E0BB6">
        <w:rPr>
          <w:rFonts w:ascii="Arial" w:hAnsi="Arial"/>
          <w:sz w:val="20"/>
          <w:lang w:val="en-GB"/>
        </w:rPr>
        <w:t>Centre de recherche scientifique et environnementale</w:t>
      </w:r>
      <w:r w:rsidR="00DC1F36" w:rsidRPr="009E0BB6">
        <w:rPr>
          <w:rFonts w:ascii="Arial" w:hAnsi="Arial"/>
          <w:sz w:val="20"/>
          <w:lang w:val="en-GB"/>
        </w:rPr>
        <w:t xml:space="preserve"> (Environmental and Scientific Research Center, ESRC</w:t>
      </w:r>
      <w:r w:rsidR="00D4417D" w:rsidRPr="009E0BB6">
        <w:rPr>
          <w:rFonts w:ascii="Arial" w:hAnsi="Arial"/>
          <w:sz w:val="20"/>
          <w:lang w:val="en-GB"/>
        </w:rPr>
        <w:t>) avec l’</w:t>
      </w:r>
      <w:r w:rsidRPr="009E0BB6">
        <w:rPr>
          <w:rFonts w:ascii="Arial" w:hAnsi="Arial"/>
          <w:sz w:val="20"/>
          <w:lang w:val="en-GB"/>
        </w:rPr>
        <w:t xml:space="preserve">Open University, qui analyse les dispositions </w:t>
      </w:r>
      <w:r w:rsidR="00563A0E" w:rsidRPr="009E0BB6">
        <w:rPr>
          <w:rFonts w:ascii="Arial" w:hAnsi="Arial"/>
          <w:sz w:val="20"/>
          <w:lang w:val="en-GB"/>
        </w:rPr>
        <w:t xml:space="preserve">relatives aux </w:t>
      </w:r>
      <w:r w:rsidRPr="009E0BB6">
        <w:rPr>
          <w:rFonts w:ascii="Arial" w:hAnsi="Arial"/>
          <w:sz w:val="20"/>
          <w:lang w:val="en-GB"/>
        </w:rPr>
        <w:t>droit</w:t>
      </w:r>
      <w:r w:rsidR="00563A0E" w:rsidRPr="009E0BB6">
        <w:rPr>
          <w:rFonts w:ascii="Arial" w:hAnsi="Arial"/>
          <w:sz w:val="20"/>
          <w:lang w:val="en-GB"/>
        </w:rPr>
        <w:t>s</w:t>
      </w:r>
      <w:r w:rsidRPr="009E0BB6">
        <w:rPr>
          <w:rFonts w:ascii="Arial" w:hAnsi="Arial"/>
          <w:sz w:val="20"/>
          <w:lang w:val="en-GB"/>
        </w:rPr>
        <w:t xml:space="preserve"> culturel</w:t>
      </w:r>
      <w:r w:rsidR="00563A0E" w:rsidRPr="009E0BB6">
        <w:rPr>
          <w:rFonts w:ascii="Arial" w:hAnsi="Arial"/>
          <w:sz w:val="20"/>
          <w:lang w:val="en-GB"/>
        </w:rPr>
        <w:t>s</w:t>
      </w:r>
      <w:r w:rsidRPr="009E0BB6">
        <w:rPr>
          <w:rFonts w:ascii="Arial" w:hAnsi="Arial"/>
          <w:sz w:val="20"/>
          <w:lang w:val="en-GB"/>
        </w:rPr>
        <w:t xml:space="preserve"> dans la </w:t>
      </w:r>
      <w:r w:rsidR="00563A0E" w:rsidRPr="009E0BB6">
        <w:rPr>
          <w:rFonts w:ascii="Arial" w:hAnsi="Arial"/>
          <w:sz w:val="20"/>
          <w:lang w:val="en-GB"/>
        </w:rPr>
        <w:t>C</w:t>
      </w:r>
      <w:r w:rsidRPr="009E0BB6">
        <w:rPr>
          <w:rFonts w:ascii="Arial" w:hAnsi="Arial"/>
          <w:sz w:val="20"/>
          <w:lang w:val="en-GB"/>
        </w:rPr>
        <w:t xml:space="preserve">onstitution </w:t>
      </w:r>
      <w:r w:rsidR="00563A0E" w:rsidRPr="009E0BB6">
        <w:rPr>
          <w:rFonts w:ascii="Arial" w:hAnsi="Arial"/>
          <w:sz w:val="20"/>
          <w:lang w:val="en-GB"/>
        </w:rPr>
        <w:t>du K</w:t>
      </w:r>
      <w:r w:rsidRPr="009E0BB6">
        <w:rPr>
          <w:rFonts w:ascii="Arial" w:hAnsi="Arial"/>
          <w:sz w:val="20"/>
          <w:lang w:val="en-GB"/>
        </w:rPr>
        <w:t>enya (2010).</w:t>
      </w:r>
    </w:p>
    <w:p w14:paraId="509E5B1B" w14:textId="77777777" w:rsidR="0003772D" w:rsidRPr="009E0BB6" w:rsidRDefault="0003772D" w:rsidP="006F7A60">
      <w:pPr>
        <w:keepNext/>
        <w:spacing w:before="240" w:after="120"/>
        <w:jc w:val="both"/>
        <w:rPr>
          <w:rFonts w:ascii="Arial" w:hAnsi="Arial" w:cs="Arial"/>
          <w:b/>
          <w:sz w:val="22"/>
          <w:szCs w:val="22"/>
          <w:lang w:val="en-GB"/>
        </w:rPr>
      </w:pPr>
      <w:r w:rsidRPr="009E0BB6">
        <w:rPr>
          <w:rFonts w:ascii="Arial" w:hAnsi="Arial" w:cs="Arial"/>
          <w:b/>
          <w:sz w:val="22"/>
          <w:szCs w:val="22"/>
          <w:lang w:val="en-GB"/>
        </w:rPr>
        <w:t xml:space="preserve">Nigel </w:t>
      </w:r>
      <w:r w:rsidR="00CE518D" w:rsidRPr="009E0BB6">
        <w:rPr>
          <w:rFonts w:ascii="Arial" w:hAnsi="Arial" w:cs="Arial"/>
          <w:b/>
          <w:smallCaps/>
          <w:sz w:val="22"/>
          <w:szCs w:val="22"/>
          <w:lang w:val="en-GB"/>
        </w:rPr>
        <w:t>Encalada</w:t>
      </w:r>
    </w:p>
    <w:p w14:paraId="661A0B20" w14:textId="0539C645" w:rsidR="006F7A60" w:rsidRPr="009E0BB6" w:rsidRDefault="006F7A60" w:rsidP="00560162">
      <w:pPr>
        <w:spacing w:before="120" w:after="120"/>
        <w:jc w:val="both"/>
        <w:rPr>
          <w:rFonts w:ascii="Arial" w:hAnsi="Arial" w:cs="Arial"/>
          <w:sz w:val="20"/>
          <w:szCs w:val="20"/>
          <w:lang w:val="en-GB"/>
        </w:rPr>
      </w:pPr>
      <w:r w:rsidRPr="009E0BB6">
        <w:rPr>
          <w:rFonts w:ascii="Arial" w:hAnsi="Arial" w:cs="Arial"/>
          <w:sz w:val="20"/>
          <w:szCs w:val="20"/>
          <w:lang w:val="en-GB"/>
        </w:rPr>
        <w:t xml:space="preserve">Mr Nigel Encalada is currently the Director of Belize’s Institute for Social and Cultural Research (ISCR) of the National Institute of Culture and History (NICH). NICH oversees the implementation of the UNESCO’s 2003 Convention for the Safeguarding of the Intangible Cultural Heritage in Belize. The institute also supervises and conducts historical and anthropological research in Belize for the purpose of public education, awareness-building and informed decision-making. Previously, Mr Encalada was a full-time teacher of Belizean history, economics and political science from 1997 to 2009. He also served as </w:t>
      </w:r>
      <w:r w:rsidR="00EE657A" w:rsidRPr="009E0BB6">
        <w:rPr>
          <w:rFonts w:ascii="Arial" w:hAnsi="Arial" w:cs="Arial"/>
          <w:sz w:val="20"/>
          <w:szCs w:val="20"/>
          <w:lang w:val="en-GB"/>
        </w:rPr>
        <w:t xml:space="preserve">Editor </w:t>
      </w:r>
      <w:r w:rsidRPr="009E0BB6">
        <w:rPr>
          <w:rFonts w:ascii="Arial" w:hAnsi="Arial" w:cs="Arial"/>
          <w:sz w:val="20"/>
          <w:szCs w:val="20"/>
          <w:lang w:val="en-GB"/>
        </w:rPr>
        <w:t>of the Journal of Belizean Studies between 2007 and 2009. He is also the co-author of Belize’s first National Cultural Policy, which was launched on 31 March 2016.</w:t>
      </w:r>
    </w:p>
    <w:p w14:paraId="700ADBC0" w14:textId="2880BB96" w:rsidR="00560162" w:rsidRPr="009E0BB6" w:rsidRDefault="00560162" w:rsidP="00560162">
      <w:pPr>
        <w:spacing w:before="120" w:after="120"/>
        <w:jc w:val="both"/>
        <w:rPr>
          <w:lang w:val="en-GB"/>
        </w:rPr>
      </w:pPr>
      <w:r w:rsidRPr="009E0BB6">
        <w:rPr>
          <w:rFonts w:ascii="Arial" w:hAnsi="Arial"/>
          <w:sz w:val="20"/>
          <w:lang w:val="en-GB"/>
        </w:rPr>
        <w:t>Nigel E</w:t>
      </w:r>
      <w:r w:rsidR="00573AC5" w:rsidRPr="009E0BB6">
        <w:rPr>
          <w:rFonts w:ascii="Arial" w:hAnsi="Arial"/>
          <w:sz w:val="20"/>
          <w:lang w:val="en-GB"/>
        </w:rPr>
        <w:t>ncalada est le directeur de l’</w:t>
      </w:r>
      <w:r w:rsidRPr="009E0BB6">
        <w:rPr>
          <w:rFonts w:ascii="Arial" w:hAnsi="Arial"/>
          <w:sz w:val="20"/>
          <w:lang w:val="en-GB"/>
        </w:rPr>
        <w:t xml:space="preserve">Institut </w:t>
      </w:r>
      <w:r w:rsidR="009610B4" w:rsidRPr="009E0BB6">
        <w:rPr>
          <w:rFonts w:ascii="Arial" w:hAnsi="Arial"/>
          <w:sz w:val="20"/>
          <w:lang w:val="en-GB"/>
        </w:rPr>
        <w:t>pour</w:t>
      </w:r>
      <w:r w:rsidRPr="009E0BB6">
        <w:rPr>
          <w:rFonts w:ascii="Arial" w:hAnsi="Arial"/>
          <w:sz w:val="20"/>
          <w:lang w:val="en-GB"/>
        </w:rPr>
        <w:t xml:space="preserve"> la recherche sociale et culturelle du Belize (ISCR) de l</w:t>
      </w:r>
      <w:r w:rsidR="00D4417D" w:rsidRPr="009E0BB6">
        <w:rPr>
          <w:rFonts w:ascii="Arial" w:hAnsi="Arial"/>
          <w:sz w:val="20"/>
          <w:lang w:val="en-GB"/>
        </w:rPr>
        <w:t>’</w:t>
      </w:r>
      <w:r w:rsidRPr="009E0BB6">
        <w:rPr>
          <w:rFonts w:ascii="Arial" w:hAnsi="Arial"/>
          <w:sz w:val="20"/>
          <w:lang w:val="en-GB"/>
        </w:rPr>
        <w:t>Institut national de culture et d</w:t>
      </w:r>
      <w:r w:rsidR="00D4417D" w:rsidRPr="009E0BB6">
        <w:rPr>
          <w:rFonts w:ascii="Arial" w:hAnsi="Arial"/>
          <w:sz w:val="20"/>
          <w:lang w:val="en-GB"/>
        </w:rPr>
        <w:t>’</w:t>
      </w:r>
      <w:r w:rsidRPr="009E0BB6">
        <w:rPr>
          <w:rFonts w:ascii="Arial" w:hAnsi="Arial"/>
          <w:sz w:val="20"/>
          <w:lang w:val="en-GB"/>
        </w:rPr>
        <w:t xml:space="preserve">histoire (NICH). Le NICH pilote la mise en œuvre </w:t>
      </w:r>
      <w:r w:rsidR="00E40CFA" w:rsidRPr="009E0BB6">
        <w:rPr>
          <w:rFonts w:ascii="Arial" w:hAnsi="Arial"/>
          <w:sz w:val="20"/>
          <w:lang w:val="en-GB"/>
        </w:rPr>
        <w:t xml:space="preserve">au Belize </w:t>
      </w:r>
      <w:r w:rsidRPr="009E0BB6">
        <w:rPr>
          <w:rFonts w:ascii="Arial" w:hAnsi="Arial"/>
          <w:sz w:val="20"/>
          <w:lang w:val="en-GB"/>
        </w:rPr>
        <w:t>de la Convention de 2003 de l</w:t>
      </w:r>
      <w:r w:rsidR="00D4417D" w:rsidRPr="009E0BB6">
        <w:rPr>
          <w:rFonts w:ascii="Arial" w:hAnsi="Arial"/>
          <w:sz w:val="20"/>
          <w:lang w:val="en-GB"/>
        </w:rPr>
        <w:t>’</w:t>
      </w:r>
      <w:r w:rsidRPr="009E0BB6">
        <w:rPr>
          <w:rFonts w:ascii="Arial" w:hAnsi="Arial"/>
          <w:sz w:val="20"/>
          <w:lang w:val="en-GB"/>
        </w:rPr>
        <w:t>UNESCO pour la sauvegarde du patrimoine culturel immatériel. L</w:t>
      </w:r>
      <w:r w:rsidR="00D4417D" w:rsidRPr="009E0BB6">
        <w:rPr>
          <w:rFonts w:ascii="Arial" w:hAnsi="Arial"/>
          <w:sz w:val="20"/>
          <w:lang w:val="en-GB"/>
        </w:rPr>
        <w:t>’</w:t>
      </w:r>
      <w:r w:rsidRPr="009E0BB6">
        <w:rPr>
          <w:rFonts w:ascii="Arial" w:hAnsi="Arial"/>
          <w:sz w:val="20"/>
          <w:lang w:val="en-GB"/>
        </w:rPr>
        <w:t>institut supervise et conduit aussi des recherches historiques et anthropologiques au Belize dans un but d</w:t>
      </w:r>
      <w:r w:rsidR="00D4417D" w:rsidRPr="009E0BB6">
        <w:rPr>
          <w:rFonts w:ascii="Arial" w:hAnsi="Arial"/>
          <w:sz w:val="20"/>
          <w:lang w:val="en-GB"/>
        </w:rPr>
        <w:t>’</w:t>
      </w:r>
      <w:r w:rsidRPr="009E0BB6">
        <w:rPr>
          <w:rFonts w:ascii="Arial" w:hAnsi="Arial"/>
          <w:sz w:val="20"/>
          <w:lang w:val="en-GB"/>
        </w:rPr>
        <w:t xml:space="preserve">éducation publique, de </w:t>
      </w:r>
      <w:r w:rsidRPr="009E0BB6">
        <w:rPr>
          <w:rFonts w:ascii="Arial" w:hAnsi="Arial"/>
          <w:sz w:val="20"/>
          <w:lang w:val="en-GB"/>
        </w:rPr>
        <w:lastRenderedPageBreak/>
        <w:t>sensibilisation et de prise de décision éclairée. Entre 1997 et 2009, M.</w:t>
      </w:r>
      <w:r w:rsidR="00EE136A" w:rsidRPr="009E0BB6">
        <w:rPr>
          <w:rFonts w:ascii="Arial" w:hAnsi="Arial"/>
          <w:sz w:val="20"/>
          <w:lang w:val="en-GB"/>
        </w:rPr>
        <w:t> </w:t>
      </w:r>
      <w:r w:rsidRPr="009E0BB6">
        <w:rPr>
          <w:rFonts w:ascii="Arial" w:hAnsi="Arial"/>
          <w:sz w:val="20"/>
          <w:lang w:val="en-GB"/>
        </w:rPr>
        <w:t>Encalada était professeur titulaire d</w:t>
      </w:r>
      <w:r w:rsidR="00D4417D" w:rsidRPr="009E0BB6">
        <w:rPr>
          <w:rFonts w:ascii="Arial" w:hAnsi="Arial"/>
          <w:sz w:val="20"/>
          <w:lang w:val="en-GB"/>
        </w:rPr>
        <w:t>’</w:t>
      </w:r>
      <w:r w:rsidRPr="009E0BB6">
        <w:rPr>
          <w:rFonts w:ascii="Arial" w:hAnsi="Arial"/>
          <w:sz w:val="20"/>
          <w:lang w:val="en-GB"/>
        </w:rPr>
        <w:t>histoire du Belize, d</w:t>
      </w:r>
      <w:r w:rsidR="00D4417D" w:rsidRPr="009E0BB6">
        <w:rPr>
          <w:rFonts w:ascii="Arial" w:hAnsi="Arial"/>
          <w:sz w:val="20"/>
          <w:lang w:val="en-GB"/>
        </w:rPr>
        <w:t>’</w:t>
      </w:r>
      <w:r w:rsidRPr="009E0BB6">
        <w:rPr>
          <w:rFonts w:ascii="Arial" w:hAnsi="Arial"/>
          <w:sz w:val="20"/>
          <w:lang w:val="en-GB"/>
        </w:rPr>
        <w:t xml:space="preserve">économie et de sciences politiques. Il a également été rédacteur du Journal of Belizean Studies entre 2007 et 2009. </w:t>
      </w:r>
      <w:r w:rsidR="00E40CFA" w:rsidRPr="009E0BB6">
        <w:rPr>
          <w:rFonts w:ascii="Arial" w:hAnsi="Arial"/>
          <w:sz w:val="20"/>
          <w:lang w:val="en-GB"/>
        </w:rPr>
        <w:t>I</w:t>
      </w:r>
      <w:r w:rsidRPr="009E0BB6">
        <w:rPr>
          <w:rFonts w:ascii="Arial" w:hAnsi="Arial"/>
          <w:sz w:val="20"/>
          <w:lang w:val="en-GB"/>
        </w:rPr>
        <w:t xml:space="preserve">l est le co-auteur de la première </w:t>
      </w:r>
      <w:r w:rsidR="00E40CFA" w:rsidRPr="009E0BB6">
        <w:rPr>
          <w:rFonts w:ascii="Arial" w:hAnsi="Arial"/>
          <w:sz w:val="20"/>
          <w:lang w:val="en-GB"/>
        </w:rPr>
        <w:t>p</w:t>
      </w:r>
      <w:r w:rsidRPr="009E0BB6">
        <w:rPr>
          <w:rFonts w:ascii="Arial" w:hAnsi="Arial"/>
          <w:sz w:val="20"/>
          <w:lang w:val="en-GB"/>
        </w:rPr>
        <w:t>olitique culturelle nationale du Belize, lancée le 31 mars 2016.</w:t>
      </w:r>
    </w:p>
    <w:p w14:paraId="1029AF2F" w14:textId="77777777" w:rsidR="0003772D" w:rsidRPr="009E0BB6" w:rsidRDefault="0003772D" w:rsidP="0003772D">
      <w:pPr>
        <w:keepNext/>
        <w:spacing w:before="240" w:after="120"/>
        <w:jc w:val="both"/>
        <w:rPr>
          <w:rFonts w:ascii="Arial" w:hAnsi="Arial" w:cs="Arial"/>
          <w:b/>
          <w:sz w:val="22"/>
          <w:szCs w:val="22"/>
          <w:lang w:val="en-GB"/>
        </w:rPr>
      </w:pPr>
      <w:r w:rsidRPr="009E0BB6">
        <w:rPr>
          <w:rFonts w:ascii="Arial" w:hAnsi="Arial" w:cs="Arial"/>
          <w:b/>
          <w:sz w:val="22"/>
          <w:szCs w:val="22"/>
          <w:lang w:val="en-GB"/>
        </w:rPr>
        <w:t xml:space="preserve">Rawiri </w:t>
      </w:r>
      <w:r w:rsidR="00CE518D" w:rsidRPr="009E0BB6">
        <w:rPr>
          <w:rFonts w:ascii="Arial" w:hAnsi="Arial" w:cs="Arial"/>
          <w:b/>
          <w:smallCaps/>
          <w:sz w:val="22"/>
          <w:szCs w:val="22"/>
          <w:lang w:val="en-GB"/>
        </w:rPr>
        <w:t>Hindle</w:t>
      </w:r>
    </w:p>
    <w:p w14:paraId="2A324869" w14:textId="1EEBB97B" w:rsidR="0003772D" w:rsidRPr="009E0BB6" w:rsidRDefault="00AA0C3D">
      <w:pPr>
        <w:spacing w:before="120" w:after="120"/>
        <w:jc w:val="both"/>
        <w:rPr>
          <w:rFonts w:ascii="Arial" w:hAnsi="Arial" w:cs="Arial"/>
          <w:sz w:val="20"/>
          <w:szCs w:val="20"/>
          <w:lang w:val="en-GB"/>
        </w:rPr>
      </w:pPr>
      <w:r w:rsidRPr="009E0BB6">
        <w:rPr>
          <w:rFonts w:ascii="Arial" w:hAnsi="Arial" w:cs="Arial"/>
          <w:sz w:val="20"/>
          <w:szCs w:val="20"/>
          <w:lang w:val="en-GB"/>
        </w:rPr>
        <w:t xml:space="preserve">Mr </w:t>
      </w:r>
      <w:r w:rsidR="0003772D" w:rsidRPr="009E0BB6">
        <w:rPr>
          <w:rFonts w:ascii="Arial" w:hAnsi="Arial" w:cs="Arial"/>
          <w:sz w:val="20"/>
          <w:szCs w:val="20"/>
          <w:lang w:val="en-GB"/>
        </w:rPr>
        <w:t>Rawiri Hindle is a New Zealand Māori from Muriwhenua (the Far North tribes), Aotearoa. His teaching and research interests are in the realm of holistic Māori approaches to teaching and learning. He has completed a Master</w:t>
      </w:r>
      <w:r w:rsidR="00453F41" w:rsidRPr="009E0BB6">
        <w:rPr>
          <w:rFonts w:ascii="Arial" w:hAnsi="Arial" w:cs="Arial"/>
          <w:sz w:val="20"/>
          <w:szCs w:val="20"/>
          <w:lang w:val="en-GB"/>
        </w:rPr>
        <w:t>’</w:t>
      </w:r>
      <w:r w:rsidR="0003772D" w:rsidRPr="009E0BB6">
        <w:rPr>
          <w:rFonts w:ascii="Arial" w:hAnsi="Arial" w:cs="Arial"/>
          <w:sz w:val="20"/>
          <w:szCs w:val="20"/>
          <w:lang w:val="en-GB"/>
        </w:rPr>
        <w:t xml:space="preserve">s </w:t>
      </w:r>
      <w:r w:rsidR="00A7632D" w:rsidRPr="009E0BB6">
        <w:rPr>
          <w:rFonts w:ascii="Arial" w:hAnsi="Arial" w:cs="Arial"/>
          <w:sz w:val="20"/>
          <w:szCs w:val="20"/>
          <w:lang w:val="en-GB"/>
        </w:rPr>
        <w:t xml:space="preserve">thesis </w:t>
      </w:r>
      <w:r w:rsidR="00453F41" w:rsidRPr="009E0BB6">
        <w:rPr>
          <w:rFonts w:ascii="Arial" w:hAnsi="Arial" w:cs="Arial"/>
          <w:sz w:val="20"/>
          <w:szCs w:val="20"/>
          <w:lang w:val="en-GB"/>
        </w:rPr>
        <w:t xml:space="preserve">on </w:t>
      </w:r>
      <w:r w:rsidR="0003772D" w:rsidRPr="009E0BB6">
        <w:rPr>
          <w:rFonts w:ascii="Arial" w:hAnsi="Arial" w:cs="Arial"/>
          <w:sz w:val="20"/>
          <w:szCs w:val="20"/>
          <w:lang w:val="en-GB"/>
        </w:rPr>
        <w:t>‘The Māori arts in Education’ and he is presently working on his Ph</w:t>
      </w:r>
      <w:r w:rsidR="00B5272F" w:rsidRPr="009E0BB6">
        <w:rPr>
          <w:rFonts w:ascii="Arial" w:hAnsi="Arial" w:cs="Arial"/>
          <w:sz w:val="20"/>
          <w:szCs w:val="20"/>
          <w:lang w:val="en-GB"/>
        </w:rPr>
        <w:t>.</w:t>
      </w:r>
      <w:r w:rsidR="0003772D" w:rsidRPr="009E0BB6">
        <w:rPr>
          <w:rFonts w:ascii="Arial" w:hAnsi="Arial" w:cs="Arial"/>
          <w:sz w:val="20"/>
          <w:szCs w:val="20"/>
          <w:lang w:val="en-GB"/>
        </w:rPr>
        <w:t>D</w:t>
      </w:r>
      <w:r w:rsidR="00B5272F" w:rsidRPr="009E0BB6">
        <w:rPr>
          <w:rFonts w:ascii="Arial" w:hAnsi="Arial" w:cs="Arial"/>
          <w:sz w:val="20"/>
          <w:szCs w:val="20"/>
          <w:lang w:val="en-GB"/>
        </w:rPr>
        <w:t>.</w:t>
      </w:r>
      <w:r w:rsidR="00453F41" w:rsidRPr="009E0BB6">
        <w:rPr>
          <w:rFonts w:ascii="Arial" w:hAnsi="Arial" w:cs="Arial"/>
          <w:sz w:val="20"/>
          <w:szCs w:val="20"/>
          <w:lang w:val="en-GB"/>
        </w:rPr>
        <w:t>,</w:t>
      </w:r>
      <w:r w:rsidR="0003772D" w:rsidRPr="009E0BB6">
        <w:rPr>
          <w:rFonts w:ascii="Arial" w:hAnsi="Arial" w:cs="Arial"/>
          <w:sz w:val="20"/>
          <w:szCs w:val="20"/>
          <w:lang w:val="en-GB"/>
        </w:rPr>
        <w:t xml:space="preserve"> which builds on key concepts explored in his </w:t>
      </w:r>
      <w:r w:rsidR="00453F41" w:rsidRPr="009E0BB6">
        <w:rPr>
          <w:rFonts w:ascii="Arial" w:hAnsi="Arial" w:cs="Arial"/>
          <w:sz w:val="20"/>
          <w:szCs w:val="20"/>
          <w:lang w:val="en-GB"/>
        </w:rPr>
        <w:t>M.A</w:t>
      </w:r>
      <w:r w:rsidR="0003772D" w:rsidRPr="009E0BB6">
        <w:rPr>
          <w:rFonts w:ascii="Arial" w:hAnsi="Arial" w:cs="Arial"/>
          <w:sz w:val="20"/>
          <w:szCs w:val="20"/>
          <w:lang w:val="en-GB"/>
        </w:rPr>
        <w:t>. He is a named researcher in the evaluation of Te Kotahitanga, a Māori student</w:t>
      </w:r>
      <w:r w:rsidR="00453F41" w:rsidRPr="009E0BB6">
        <w:rPr>
          <w:rFonts w:ascii="Arial" w:hAnsi="Arial" w:cs="Arial"/>
          <w:sz w:val="20"/>
          <w:szCs w:val="20"/>
          <w:lang w:val="en-GB"/>
        </w:rPr>
        <w:t>-</w:t>
      </w:r>
      <w:r w:rsidR="0003772D" w:rsidRPr="009E0BB6">
        <w:rPr>
          <w:rFonts w:ascii="Arial" w:hAnsi="Arial" w:cs="Arial"/>
          <w:sz w:val="20"/>
          <w:szCs w:val="20"/>
          <w:lang w:val="en-GB"/>
        </w:rPr>
        <w:t xml:space="preserve">achievement project in secondary schools in New Zealand and was part of a research team evaluating the </w:t>
      </w:r>
      <w:r w:rsidR="00EE657A" w:rsidRPr="009E0BB6">
        <w:rPr>
          <w:rFonts w:ascii="Arial" w:hAnsi="Arial" w:cs="Arial"/>
          <w:sz w:val="20"/>
          <w:szCs w:val="20"/>
          <w:lang w:val="en-GB"/>
        </w:rPr>
        <w:t>“</w:t>
      </w:r>
      <w:r w:rsidR="0003772D" w:rsidRPr="009E0BB6">
        <w:rPr>
          <w:rFonts w:ascii="Arial" w:hAnsi="Arial" w:cs="Arial"/>
          <w:sz w:val="20"/>
          <w:szCs w:val="20"/>
          <w:lang w:val="en-GB"/>
        </w:rPr>
        <w:t>He Kakano</w:t>
      </w:r>
      <w:r w:rsidR="00EE657A" w:rsidRPr="009E0BB6">
        <w:rPr>
          <w:rFonts w:ascii="Arial" w:hAnsi="Arial" w:cs="Arial"/>
          <w:sz w:val="20"/>
          <w:szCs w:val="20"/>
          <w:lang w:val="en-GB"/>
        </w:rPr>
        <w:t>”</w:t>
      </w:r>
      <w:r w:rsidR="0003772D" w:rsidRPr="009E0BB6">
        <w:rPr>
          <w:rFonts w:ascii="Arial" w:hAnsi="Arial" w:cs="Arial"/>
          <w:sz w:val="20"/>
          <w:szCs w:val="20"/>
          <w:lang w:val="en-GB"/>
        </w:rPr>
        <w:t xml:space="preserve"> project, culturally responsive leadership in New Zealand secondary schools. His research experience includes being part of the research team for in-school facilitation of the </w:t>
      </w:r>
      <w:r w:rsidR="00EE657A" w:rsidRPr="009E0BB6">
        <w:rPr>
          <w:rFonts w:ascii="Arial" w:hAnsi="Arial" w:cs="Arial"/>
          <w:sz w:val="20"/>
          <w:szCs w:val="20"/>
          <w:lang w:val="en-GB"/>
        </w:rPr>
        <w:t>“</w:t>
      </w:r>
      <w:r w:rsidR="0003772D" w:rsidRPr="009E0BB6">
        <w:rPr>
          <w:rFonts w:ascii="Arial" w:hAnsi="Arial" w:cs="Arial"/>
          <w:sz w:val="20"/>
          <w:szCs w:val="20"/>
          <w:lang w:val="en-GB"/>
        </w:rPr>
        <w:t>Te Kauhua</w:t>
      </w:r>
      <w:r w:rsidR="00EE657A" w:rsidRPr="009E0BB6">
        <w:rPr>
          <w:rFonts w:ascii="Arial" w:hAnsi="Arial" w:cs="Arial"/>
          <w:sz w:val="20"/>
          <w:szCs w:val="20"/>
          <w:lang w:val="en-GB"/>
        </w:rPr>
        <w:t>”</w:t>
      </w:r>
      <w:r w:rsidR="0003772D" w:rsidRPr="009E0BB6">
        <w:rPr>
          <w:rFonts w:ascii="Arial" w:hAnsi="Arial" w:cs="Arial"/>
          <w:sz w:val="20"/>
          <w:szCs w:val="20"/>
          <w:lang w:val="en-GB"/>
        </w:rPr>
        <w:t xml:space="preserve"> and </w:t>
      </w:r>
      <w:r w:rsidR="00EE657A" w:rsidRPr="009E0BB6">
        <w:rPr>
          <w:rFonts w:ascii="Arial" w:hAnsi="Arial" w:cs="Arial"/>
          <w:sz w:val="20"/>
          <w:szCs w:val="20"/>
          <w:lang w:val="en-GB"/>
        </w:rPr>
        <w:t>“</w:t>
      </w:r>
      <w:r w:rsidR="0003772D" w:rsidRPr="009E0BB6">
        <w:rPr>
          <w:rFonts w:ascii="Arial" w:hAnsi="Arial" w:cs="Arial"/>
          <w:sz w:val="20"/>
          <w:szCs w:val="20"/>
          <w:lang w:val="en-GB"/>
        </w:rPr>
        <w:t>Te Kotahitanga</w:t>
      </w:r>
      <w:r w:rsidR="00EE657A" w:rsidRPr="009E0BB6">
        <w:rPr>
          <w:rFonts w:ascii="Arial" w:hAnsi="Arial" w:cs="Arial"/>
          <w:sz w:val="20"/>
          <w:szCs w:val="20"/>
          <w:lang w:val="en-GB"/>
        </w:rPr>
        <w:t>”</w:t>
      </w:r>
      <w:r w:rsidR="0003772D" w:rsidRPr="009E0BB6">
        <w:rPr>
          <w:rFonts w:ascii="Arial" w:hAnsi="Arial" w:cs="Arial"/>
          <w:sz w:val="20"/>
          <w:szCs w:val="20"/>
          <w:lang w:val="en-GB"/>
        </w:rPr>
        <w:t xml:space="preserve"> projects and a research member of the </w:t>
      </w:r>
      <w:r w:rsidR="00EE657A" w:rsidRPr="009E0BB6">
        <w:rPr>
          <w:rFonts w:ascii="Arial" w:hAnsi="Arial" w:cs="Arial"/>
          <w:sz w:val="20"/>
          <w:szCs w:val="20"/>
          <w:lang w:val="en-GB"/>
        </w:rPr>
        <w:t>“</w:t>
      </w:r>
      <w:r w:rsidR="0003772D" w:rsidRPr="009E0BB6">
        <w:rPr>
          <w:rFonts w:ascii="Arial" w:hAnsi="Arial" w:cs="Arial"/>
          <w:sz w:val="20"/>
          <w:szCs w:val="20"/>
          <w:lang w:val="en-GB"/>
        </w:rPr>
        <w:t>Te Kauhu in retrospect</w:t>
      </w:r>
      <w:r w:rsidR="00EE657A" w:rsidRPr="009E0BB6">
        <w:rPr>
          <w:rFonts w:ascii="Arial" w:hAnsi="Arial" w:cs="Arial"/>
          <w:sz w:val="20"/>
          <w:szCs w:val="20"/>
          <w:lang w:val="en-GB"/>
        </w:rPr>
        <w:t>”</w:t>
      </w:r>
      <w:r w:rsidR="0003772D" w:rsidRPr="009E0BB6">
        <w:rPr>
          <w:rFonts w:ascii="Arial" w:hAnsi="Arial" w:cs="Arial"/>
          <w:sz w:val="20"/>
          <w:szCs w:val="20"/>
          <w:lang w:val="en-GB"/>
        </w:rPr>
        <w:t xml:space="preserve"> project. He was responsible for the implementation of the Maori arts curriculum in Māori immersion schools throughout Aotearoa/New Zealand.</w:t>
      </w:r>
      <w:r w:rsidR="00B03C49" w:rsidRPr="009E0BB6">
        <w:rPr>
          <w:rFonts w:ascii="Arial" w:hAnsi="Arial" w:cs="Arial"/>
          <w:sz w:val="20"/>
          <w:szCs w:val="20"/>
          <w:lang w:val="en-GB"/>
        </w:rPr>
        <w:t xml:space="preserve"> “Ko Rangitiko te maunga, Ko Parengarenga te moana, ko Ngatikuri te iwi. Rangitiko is my mountain, Parengarenga is my ocean, Ngatikuri are my people.”</w:t>
      </w:r>
    </w:p>
    <w:p w14:paraId="543756B5" w14:textId="05B3C65A" w:rsidR="00560162" w:rsidRPr="009E0BB6" w:rsidRDefault="00560162">
      <w:pPr>
        <w:spacing w:before="120" w:after="120"/>
        <w:jc w:val="both"/>
        <w:rPr>
          <w:rFonts w:ascii="Arial" w:hAnsi="Arial" w:cs="Arial"/>
          <w:sz w:val="20"/>
          <w:szCs w:val="20"/>
          <w:lang w:val="en-GB"/>
        </w:rPr>
      </w:pPr>
      <w:r w:rsidRPr="009E0BB6">
        <w:rPr>
          <w:rFonts w:ascii="Arial" w:hAnsi="Arial"/>
          <w:sz w:val="20"/>
          <w:lang w:val="en-GB"/>
        </w:rPr>
        <w:t>Rawiri Hindle est un Māori de Nouvelle-Zélande de Muriwhenua (tribus d</w:t>
      </w:r>
      <w:r w:rsidR="00433E00" w:rsidRPr="009E0BB6">
        <w:rPr>
          <w:rFonts w:ascii="Arial" w:hAnsi="Arial"/>
          <w:sz w:val="20"/>
          <w:lang w:val="en-GB"/>
        </w:rPr>
        <w:t>e l’Extrême-</w:t>
      </w:r>
      <w:r w:rsidRPr="009E0BB6">
        <w:rPr>
          <w:rFonts w:ascii="Arial" w:hAnsi="Arial"/>
          <w:sz w:val="20"/>
          <w:lang w:val="en-GB"/>
        </w:rPr>
        <w:t xml:space="preserve">Nord), Aotearoa. Ses cours et ses recherches se concentrent sur </w:t>
      </w:r>
      <w:r w:rsidR="00433E00" w:rsidRPr="009E0BB6">
        <w:rPr>
          <w:rFonts w:ascii="Arial" w:hAnsi="Arial"/>
          <w:sz w:val="20"/>
          <w:lang w:val="en-GB"/>
        </w:rPr>
        <w:t>le domaine d</w:t>
      </w:r>
      <w:r w:rsidRPr="009E0BB6">
        <w:rPr>
          <w:rFonts w:ascii="Arial" w:hAnsi="Arial"/>
          <w:sz w:val="20"/>
          <w:lang w:val="en-GB"/>
        </w:rPr>
        <w:t>es a</w:t>
      </w:r>
      <w:r w:rsidR="00B54BC5" w:rsidRPr="009E0BB6">
        <w:rPr>
          <w:rFonts w:ascii="Arial" w:hAnsi="Arial"/>
          <w:sz w:val="20"/>
          <w:lang w:val="en-GB"/>
        </w:rPr>
        <w:t>pproches Māori holistiques de l’</w:t>
      </w:r>
      <w:r w:rsidRPr="009E0BB6">
        <w:rPr>
          <w:rFonts w:ascii="Arial" w:hAnsi="Arial"/>
          <w:sz w:val="20"/>
          <w:lang w:val="en-GB"/>
        </w:rPr>
        <w:t>apprentissa</w:t>
      </w:r>
      <w:r w:rsidR="00B54BC5" w:rsidRPr="009E0BB6">
        <w:rPr>
          <w:rFonts w:ascii="Arial" w:hAnsi="Arial"/>
          <w:sz w:val="20"/>
          <w:lang w:val="en-GB"/>
        </w:rPr>
        <w:t>ge et de l’</w:t>
      </w:r>
      <w:r w:rsidRPr="009E0BB6">
        <w:rPr>
          <w:rFonts w:ascii="Arial" w:hAnsi="Arial"/>
          <w:sz w:val="20"/>
          <w:lang w:val="en-GB"/>
        </w:rPr>
        <w:t>enseignement. Il a présenté sa thèse de master sur le thème « Les arts Māori dans l</w:t>
      </w:r>
      <w:r w:rsidR="00DA0DCE" w:rsidRPr="009E0BB6">
        <w:rPr>
          <w:rFonts w:ascii="Arial" w:hAnsi="Arial"/>
          <w:sz w:val="20"/>
          <w:lang w:val="en-GB"/>
        </w:rPr>
        <w:t>’</w:t>
      </w:r>
      <w:r w:rsidRPr="009E0BB6">
        <w:rPr>
          <w:rFonts w:ascii="Arial" w:hAnsi="Arial"/>
          <w:sz w:val="20"/>
          <w:lang w:val="en-GB"/>
        </w:rPr>
        <w:t>éducation » et prépare actuellement son doctorat qui développe les concepts clés étudiés dans son master</w:t>
      </w:r>
      <w:r w:rsidR="00DA0DCE" w:rsidRPr="009E0BB6">
        <w:rPr>
          <w:rFonts w:ascii="Arial" w:hAnsi="Arial"/>
          <w:sz w:val="20"/>
          <w:lang w:val="en-GB"/>
        </w:rPr>
        <w:t>. Il est chercheur attitré de l’</w:t>
      </w:r>
      <w:r w:rsidRPr="009E0BB6">
        <w:rPr>
          <w:rFonts w:ascii="Arial" w:hAnsi="Arial"/>
          <w:sz w:val="20"/>
          <w:lang w:val="en-GB"/>
        </w:rPr>
        <w:t xml:space="preserve">évaluation de </w:t>
      </w:r>
      <w:r w:rsidR="00433E00" w:rsidRPr="009E0BB6">
        <w:rPr>
          <w:rFonts w:ascii="Arial" w:hAnsi="Arial"/>
          <w:sz w:val="20"/>
          <w:lang w:val="en-GB"/>
        </w:rPr>
        <w:t>« </w:t>
      </w:r>
      <w:r w:rsidRPr="009E0BB6">
        <w:rPr>
          <w:rFonts w:ascii="Arial" w:hAnsi="Arial"/>
          <w:sz w:val="20"/>
          <w:lang w:val="en-GB"/>
        </w:rPr>
        <w:t>Te Kotahitanga</w:t>
      </w:r>
      <w:r w:rsidR="00433E00" w:rsidRPr="009E0BB6">
        <w:rPr>
          <w:rFonts w:ascii="Arial" w:hAnsi="Arial"/>
          <w:sz w:val="20"/>
          <w:lang w:val="en-GB"/>
        </w:rPr>
        <w:t> »</w:t>
      </w:r>
      <w:r w:rsidRPr="009E0BB6">
        <w:rPr>
          <w:rFonts w:ascii="Arial" w:hAnsi="Arial"/>
          <w:sz w:val="20"/>
          <w:lang w:val="en-GB"/>
        </w:rPr>
        <w:t xml:space="preserve">, un projet </w:t>
      </w:r>
      <w:r w:rsidR="00433E00" w:rsidRPr="009E0BB6">
        <w:rPr>
          <w:rFonts w:ascii="Arial" w:hAnsi="Arial"/>
          <w:sz w:val="20"/>
          <w:lang w:val="en-GB"/>
        </w:rPr>
        <w:t xml:space="preserve">Māori </w:t>
      </w:r>
      <w:r w:rsidRPr="009E0BB6">
        <w:rPr>
          <w:rFonts w:ascii="Arial" w:hAnsi="Arial"/>
          <w:sz w:val="20"/>
          <w:lang w:val="en-GB"/>
        </w:rPr>
        <w:t>de réussite scolaire</w:t>
      </w:r>
      <w:r w:rsidR="00B54BC5" w:rsidRPr="009E0BB6">
        <w:rPr>
          <w:rFonts w:ascii="Arial" w:hAnsi="Arial"/>
          <w:sz w:val="20"/>
          <w:lang w:val="en-GB"/>
        </w:rPr>
        <w:t xml:space="preserve"> mené dans les établissements d’</w:t>
      </w:r>
      <w:r w:rsidRPr="009E0BB6">
        <w:rPr>
          <w:rFonts w:ascii="Arial" w:hAnsi="Arial"/>
          <w:sz w:val="20"/>
          <w:lang w:val="en-GB"/>
        </w:rPr>
        <w:t>enseignement secondaire de Nouvelle-Zélande. Il a également participé à l</w:t>
      </w:r>
      <w:r w:rsidR="00DA0DCE" w:rsidRPr="009E0BB6">
        <w:rPr>
          <w:rFonts w:ascii="Arial" w:hAnsi="Arial"/>
          <w:sz w:val="20"/>
          <w:lang w:val="en-GB"/>
        </w:rPr>
        <w:t>’</w:t>
      </w:r>
      <w:r w:rsidRPr="009E0BB6">
        <w:rPr>
          <w:rFonts w:ascii="Arial" w:hAnsi="Arial"/>
          <w:sz w:val="20"/>
          <w:lang w:val="en-GB"/>
        </w:rPr>
        <w:t xml:space="preserve">évaluation du projet « He Kakano », un projet </w:t>
      </w:r>
      <w:r w:rsidR="00837B42" w:rsidRPr="009E0BB6">
        <w:rPr>
          <w:rFonts w:ascii="Arial" w:hAnsi="Arial"/>
          <w:sz w:val="20"/>
          <w:lang w:val="en-GB"/>
        </w:rPr>
        <w:t>sur les capacités d’encadrement</w:t>
      </w:r>
      <w:r w:rsidRPr="009E0BB6">
        <w:rPr>
          <w:rFonts w:ascii="Arial" w:hAnsi="Arial"/>
          <w:sz w:val="20"/>
          <w:lang w:val="en-GB"/>
        </w:rPr>
        <w:t xml:space="preserve"> adapté à la culture</w:t>
      </w:r>
      <w:r w:rsidR="00837B42" w:rsidRPr="009E0BB6">
        <w:rPr>
          <w:rFonts w:ascii="Arial" w:hAnsi="Arial"/>
          <w:sz w:val="20"/>
          <w:lang w:val="en-GB"/>
        </w:rPr>
        <w:t>, mené dans</w:t>
      </w:r>
      <w:r w:rsidR="00B54BC5" w:rsidRPr="009E0BB6">
        <w:rPr>
          <w:rFonts w:ascii="Arial" w:hAnsi="Arial"/>
          <w:sz w:val="20"/>
          <w:lang w:val="en-GB"/>
        </w:rPr>
        <w:t xml:space="preserve"> des établissements d’</w:t>
      </w:r>
      <w:r w:rsidRPr="009E0BB6">
        <w:rPr>
          <w:rFonts w:ascii="Arial" w:hAnsi="Arial"/>
          <w:sz w:val="20"/>
          <w:lang w:val="en-GB"/>
        </w:rPr>
        <w:t>enseignement secondaire de Nouvelle-Zélande. I</w:t>
      </w:r>
      <w:r w:rsidR="00B54BC5" w:rsidRPr="009E0BB6">
        <w:rPr>
          <w:rFonts w:ascii="Arial" w:hAnsi="Arial"/>
          <w:sz w:val="20"/>
          <w:lang w:val="en-GB"/>
        </w:rPr>
        <w:t>l faisait également partie de l’</w:t>
      </w:r>
      <w:r w:rsidRPr="009E0BB6">
        <w:rPr>
          <w:rFonts w:ascii="Arial" w:hAnsi="Arial"/>
          <w:sz w:val="20"/>
          <w:lang w:val="en-GB"/>
        </w:rPr>
        <w:t>équipe de recherche pour la facilitation dans les écoles des projets « Te Kauhua » et « Te Kotahitanga » et a été chercheur pour le projet « Te Kauh</w:t>
      </w:r>
      <w:r w:rsidR="00B54BC5" w:rsidRPr="009E0BB6">
        <w:rPr>
          <w:rFonts w:ascii="Arial" w:hAnsi="Arial"/>
          <w:sz w:val="20"/>
          <w:lang w:val="en-GB"/>
        </w:rPr>
        <w:t>u - Retour d’expérience ». Il s’</w:t>
      </w:r>
      <w:r w:rsidRPr="009E0BB6">
        <w:rPr>
          <w:rFonts w:ascii="Arial" w:hAnsi="Arial"/>
          <w:sz w:val="20"/>
          <w:lang w:val="en-GB"/>
        </w:rPr>
        <w:t xml:space="preserve">est aussi </w:t>
      </w:r>
      <w:r w:rsidR="00B54BC5" w:rsidRPr="009E0BB6">
        <w:rPr>
          <w:rFonts w:ascii="Arial" w:hAnsi="Arial"/>
          <w:sz w:val="20"/>
          <w:lang w:val="en-GB"/>
        </w:rPr>
        <w:t>chargé de la mise en œuvre de l’</w:t>
      </w:r>
      <w:r w:rsidRPr="009E0BB6">
        <w:rPr>
          <w:rFonts w:ascii="Arial" w:hAnsi="Arial"/>
          <w:sz w:val="20"/>
          <w:lang w:val="en-GB"/>
        </w:rPr>
        <w:t>enseignement de</w:t>
      </w:r>
      <w:r w:rsidR="00837B42" w:rsidRPr="009E0BB6">
        <w:rPr>
          <w:rFonts w:ascii="Arial" w:hAnsi="Arial"/>
          <w:sz w:val="20"/>
          <w:lang w:val="en-GB"/>
        </w:rPr>
        <w:t>s</w:t>
      </w:r>
      <w:r w:rsidRPr="009E0BB6">
        <w:rPr>
          <w:rFonts w:ascii="Arial" w:hAnsi="Arial"/>
          <w:sz w:val="20"/>
          <w:lang w:val="en-GB"/>
        </w:rPr>
        <w:t xml:space="preserve"> art</w:t>
      </w:r>
      <w:r w:rsidR="00837B42" w:rsidRPr="009E0BB6">
        <w:rPr>
          <w:rFonts w:ascii="Arial" w:hAnsi="Arial"/>
          <w:sz w:val="20"/>
          <w:lang w:val="en-GB"/>
        </w:rPr>
        <w:t>s</w:t>
      </w:r>
      <w:r w:rsidR="00B54BC5" w:rsidRPr="009E0BB6">
        <w:rPr>
          <w:rFonts w:ascii="Arial" w:hAnsi="Arial"/>
          <w:sz w:val="20"/>
          <w:lang w:val="en-GB"/>
        </w:rPr>
        <w:t xml:space="preserve"> Māori dans les écoles Māori d’</w:t>
      </w:r>
      <w:r w:rsidRPr="009E0BB6">
        <w:rPr>
          <w:rFonts w:ascii="Arial" w:hAnsi="Arial"/>
          <w:sz w:val="20"/>
          <w:lang w:val="en-GB"/>
        </w:rPr>
        <w:t>Aotearoa (nom Māori de la Nouvelle-Zélande). « Ko</w:t>
      </w:r>
      <w:r w:rsidR="00837B42" w:rsidRPr="009E0BB6">
        <w:rPr>
          <w:rFonts w:ascii="Arial" w:hAnsi="Arial"/>
          <w:sz w:val="20"/>
          <w:lang w:val="en-GB"/>
        </w:rPr>
        <w:t> </w:t>
      </w:r>
      <w:r w:rsidRPr="009E0BB6">
        <w:rPr>
          <w:rFonts w:ascii="Arial" w:hAnsi="Arial"/>
          <w:sz w:val="20"/>
          <w:lang w:val="en-GB"/>
        </w:rPr>
        <w:t>Rangitiko te maunga, KoParengarenga te moana, Ko</w:t>
      </w:r>
      <w:r w:rsidR="00837B42" w:rsidRPr="009E0BB6">
        <w:rPr>
          <w:rFonts w:ascii="Arial" w:hAnsi="Arial"/>
          <w:sz w:val="20"/>
          <w:lang w:val="en-GB"/>
        </w:rPr>
        <w:t> </w:t>
      </w:r>
      <w:r w:rsidRPr="009E0BB6">
        <w:rPr>
          <w:rFonts w:ascii="Arial" w:hAnsi="Arial"/>
          <w:sz w:val="20"/>
          <w:lang w:val="en-GB"/>
        </w:rPr>
        <w:t>Ngatikuri te iwi. Rangitiko est ma montagne, Parengarenga est mon océan, les Ngatikuri sont mon peuple. »</w:t>
      </w:r>
    </w:p>
    <w:p w14:paraId="6610AFAC" w14:textId="77777777" w:rsidR="0003772D" w:rsidRPr="009E0BB6" w:rsidRDefault="0003772D" w:rsidP="0003772D">
      <w:pPr>
        <w:keepNext/>
        <w:spacing w:before="240" w:after="120"/>
        <w:jc w:val="both"/>
        <w:rPr>
          <w:rFonts w:ascii="Arial" w:hAnsi="Arial" w:cs="Arial"/>
          <w:b/>
          <w:sz w:val="22"/>
          <w:szCs w:val="22"/>
          <w:lang w:val="en-GB"/>
        </w:rPr>
      </w:pPr>
      <w:r w:rsidRPr="009E0BB6">
        <w:rPr>
          <w:rFonts w:ascii="Arial" w:hAnsi="Arial" w:cs="Arial"/>
          <w:b/>
          <w:sz w:val="22"/>
          <w:szCs w:val="22"/>
          <w:lang w:val="en-GB"/>
        </w:rPr>
        <w:t xml:space="preserve">Marc </w:t>
      </w:r>
      <w:r w:rsidR="00CE518D" w:rsidRPr="009E0BB6">
        <w:rPr>
          <w:rFonts w:ascii="Arial" w:hAnsi="Arial" w:cs="Arial"/>
          <w:b/>
          <w:smallCaps/>
          <w:sz w:val="22"/>
          <w:szCs w:val="22"/>
          <w:lang w:val="en-GB"/>
        </w:rPr>
        <w:t>Jacobs</w:t>
      </w:r>
    </w:p>
    <w:p w14:paraId="293036EC" w14:textId="17DF732C" w:rsidR="0003772D" w:rsidRPr="009E0BB6" w:rsidRDefault="00AA0C3D">
      <w:pPr>
        <w:spacing w:before="120" w:after="120"/>
        <w:jc w:val="both"/>
        <w:rPr>
          <w:rFonts w:ascii="Arial" w:hAnsi="Arial" w:cs="Arial"/>
          <w:sz w:val="20"/>
          <w:szCs w:val="20"/>
          <w:lang w:val="en-GB"/>
        </w:rPr>
      </w:pPr>
      <w:r w:rsidRPr="009E0BB6">
        <w:rPr>
          <w:rFonts w:ascii="Arial" w:hAnsi="Arial" w:cs="Arial"/>
          <w:sz w:val="20"/>
          <w:szCs w:val="20"/>
          <w:lang w:val="en-GB"/>
        </w:rPr>
        <w:t xml:space="preserve">Mr </w:t>
      </w:r>
      <w:r w:rsidR="0003772D" w:rsidRPr="009E0BB6">
        <w:rPr>
          <w:rFonts w:ascii="Arial" w:hAnsi="Arial" w:cs="Arial"/>
          <w:sz w:val="20"/>
          <w:szCs w:val="20"/>
          <w:lang w:val="en-GB"/>
        </w:rPr>
        <w:t>Marc Jacobs, Ph</w:t>
      </w:r>
      <w:r w:rsidR="00B5272F" w:rsidRPr="009E0BB6">
        <w:rPr>
          <w:rFonts w:ascii="Arial" w:hAnsi="Arial" w:cs="Arial"/>
          <w:sz w:val="20"/>
          <w:szCs w:val="20"/>
          <w:lang w:val="en-GB"/>
        </w:rPr>
        <w:t>.</w:t>
      </w:r>
      <w:r w:rsidR="0003772D" w:rsidRPr="009E0BB6">
        <w:rPr>
          <w:rFonts w:ascii="Arial" w:hAnsi="Arial" w:cs="Arial"/>
          <w:sz w:val="20"/>
          <w:szCs w:val="20"/>
          <w:lang w:val="en-GB"/>
        </w:rPr>
        <w:t>D</w:t>
      </w:r>
      <w:r w:rsidR="00B5272F" w:rsidRPr="009E0BB6">
        <w:rPr>
          <w:rFonts w:ascii="Arial" w:hAnsi="Arial" w:cs="Arial"/>
          <w:sz w:val="20"/>
          <w:szCs w:val="20"/>
          <w:lang w:val="en-GB"/>
        </w:rPr>
        <w:t>.</w:t>
      </w:r>
      <w:r w:rsidR="0003772D" w:rsidRPr="009E0BB6">
        <w:rPr>
          <w:rFonts w:ascii="Arial" w:hAnsi="Arial" w:cs="Arial"/>
          <w:sz w:val="20"/>
          <w:szCs w:val="20"/>
          <w:lang w:val="en-GB"/>
        </w:rPr>
        <w:t xml:space="preserve">, is professor in </w:t>
      </w:r>
      <w:r w:rsidR="00973A13" w:rsidRPr="009E0BB6">
        <w:rPr>
          <w:rFonts w:ascii="Arial" w:hAnsi="Arial" w:cs="Arial"/>
          <w:sz w:val="20"/>
          <w:szCs w:val="20"/>
          <w:lang w:val="en-GB"/>
        </w:rPr>
        <w:t xml:space="preserve">Heritage Studies </w:t>
      </w:r>
      <w:r w:rsidR="0003772D" w:rsidRPr="009E0BB6">
        <w:rPr>
          <w:rFonts w:ascii="Arial" w:hAnsi="Arial" w:cs="Arial"/>
          <w:sz w:val="20"/>
          <w:szCs w:val="20"/>
          <w:lang w:val="en-GB"/>
        </w:rPr>
        <w:t>at the Vrije Universiteit Brussel</w:t>
      </w:r>
      <w:r w:rsidR="00973A13" w:rsidRPr="009E0BB6">
        <w:rPr>
          <w:rFonts w:ascii="Arial" w:hAnsi="Arial" w:cs="Arial"/>
          <w:sz w:val="20"/>
          <w:szCs w:val="20"/>
          <w:lang w:val="en-GB"/>
        </w:rPr>
        <w:t>,</w:t>
      </w:r>
      <w:r w:rsidR="0003772D" w:rsidRPr="009E0BB6">
        <w:rPr>
          <w:rFonts w:ascii="Arial" w:hAnsi="Arial" w:cs="Arial"/>
          <w:sz w:val="20"/>
          <w:szCs w:val="20"/>
          <w:lang w:val="en-GB"/>
        </w:rPr>
        <w:t xml:space="preserve"> Belgium</w:t>
      </w:r>
      <w:r w:rsidR="00973A13" w:rsidRPr="009E0BB6">
        <w:rPr>
          <w:rFonts w:ascii="Arial" w:hAnsi="Arial" w:cs="Arial"/>
          <w:sz w:val="20"/>
          <w:szCs w:val="20"/>
          <w:lang w:val="en-GB"/>
        </w:rPr>
        <w:t>,</w:t>
      </w:r>
      <w:r w:rsidR="0003772D" w:rsidRPr="009E0BB6">
        <w:rPr>
          <w:rFonts w:ascii="Arial" w:hAnsi="Arial" w:cs="Arial"/>
          <w:sz w:val="20"/>
          <w:szCs w:val="20"/>
          <w:lang w:val="en-GB"/>
        </w:rPr>
        <w:t xml:space="preserve"> and </w:t>
      </w:r>
      <w:r w:rsidR="002B121F" w:rsidRPr="009E0BB6">
        <w:rPr>
          <w:rFonts w:ascii="Arial" w:hAnsi="Arial" w:cs="Arial"/>
          <w:sz w:val="20"/>
          <w:szCs w:val="20"/>
          <w:lang w:val="en-GB"/>
        </w:rPr>
        <w:t xml:space="preserve">Director </w:t>
      </w:r>
      <w:r w:rsidR="0003772D" w:rsidRPr="009E0BB6">
        <w:rPr>
          <w:rFonts w:ascii="Arial" w:hAnsi="Arial" w:cs="Arial"/>
          <w:sz w:val="20"/>
          <w:szCs w:val="20"/>
          <w:lang w:val="en-GB"/>
        </w:rPr>
        <w:t xml:space="preserve">of </w:t>
      </w:r>
      <w:r w:rsidR="00CD6617" w:rsidRPr="009E0BB6">
        <w:rPr>
          <w:rFonts w:ascii="Arial" w:hAnsi="Arial" w:cs="Arial"/>
          <w:sz w:val="20"/>
          <w:szCs w:val="20"/>
          <w:lang w:val="en-GB"/>
        </w:rPr>
        <w:t xml:space="preserve">the </w:t>
      </w:r>
      <w:r w:rsidR="0003772D" w:rsidRPr="009E0BB6">
        <w:rPr>
          <w:rFonts w:ascii="Arial" w:hAnsi="Arial" w:cs="Arial"/>
          <w:sz w:val="20"/>
          <w:szCs w:val="20"/>
          <w:lang w:val="en-GB"/>
        </w:rPr>
        <w:t>Flemish Interface for Cultural Heritage</w:t>
      </w:r>
      <w:r w:rsidR="00973A13" w:rsidRPr="009E0BB6">
        <w:rPr>
          <w:rFonts w:ascii="Arial" w:hAnsi="Arial" w:cs="Arial"/>
          <w:sz w:val="20"/>
          <w:szCs w:val="20"/>
          <w:lang w:val="en-GB"/>
        </w:rPr>
        <w:t xml:space="preserve"> (FARO)</w:t>
      </w:r>
      <w:r w:rsidR="0003772D" w:rsidRPr="009E0BB6">
        <w:rPr>
          <w:rFonts w:ascii="Arial" w:hAnsi="Arial" w:cs="Arial"/>
          <w:sz w:val="20"/>
          <w:szCs w:val="20"/>
          <w:lang w:val="en-GB"/>
        </w:rPr>
        <w:t xml:space="preserve"> (</w:t>
      </w:r>
      <w:hyperlink r:id="rId47" w:history="1">
        <w:r w:rsidR="0003772D" w:rsidRPr="009E0BB6">
          <w:rPr>
            <w:rStyle w:val="Hyperlink"/>
            <w:rFonts w:ascii="Arial" w:hAnsi="Arial" w:cs="Arial"/>
            <w:sz w:val="20"/>
            <w:szCs w:val="20"/>
            <w:lang w:val="en-GB"/>
          </w:rPr>
          <w:t>www.faro.be</w:t>
        </w:r>
      </w:hyperlink>
      <w:r w:rsidR="0003772D" w:rsidRPr="009E0BB6">
        <w:rPr>
          <w:rFonts w:ascii="Arial" w:hAnsi="Arial" w:cs="Arial"/>
          <w:sz w:val="20"/>
          <w:szCs w:val="20"/>
          <w:lang w:val="en-GB"/>
        </w:rPr>
        <w:t>), accredited NGO</w:t>
      </w:r>
      <w:r w:rsidR="00973A13" w:rsidRPr="009E0BB6">
        <w:rPr>
          <w:rFonts w:ascii="Arial" w:hAnsi="Arial" w:cs="Arial"/>
          <w:sz w:val="20"/>
          <w:szCs w:val="20"/>
          <w:lang w:val="en-GB"/>
        </w:rPr>
        <w:t>-</w:t>
      </w:r>
      <w:r w:rsidR="0003772D" w:rsidRPr="009E0BB6">
        <w:rPr>
          <w:rFonts w:ascii="Arial" w:hAnsi="Arial" w:cs="Arial"/>
          <w:sz w:val="20"/>
          <w:szCs w:val="20"/>
          <w:lang w:val="en-GB"/>
        </w:rPr>
        <w:t xml:space="preserve">90053 for </w:t>
      </w:r>
      <w:r w:rsidR="00973A13" w:rsidRPr="009E0BB6">
        <w:rPr>
          <w:rFonts w:ascii="Arial" w:hAnsi="Arial" w:cs="Arial"/>
          <w:sz w:val="20"/>
          <w:szCs w:val="20"/>
          <w:lang w:val="en-GB"/>
        </w:rPr>
        <w:t xml:space="preserve">UNESCO’s </w:t>
      </w:r>
      <w:r w:rsidR="0003772D" w:rsidRPr="009E0BB6">
        <w:rPr>
          <w:rFonts w:ascii="Arial" w:hAnsi="Arial" w:cs="Arial"/>
          <w:sz w:val="20"/>
          <w:szCs w:val="20"/>
          <w:lang w:val="en-GB"/>
        </w:rPr>
        <w:t>2003 Convention</w:t>
      </w:r>
      <w:r w:rsidR="00973A13" w:rsidRPr="009E0BB6">
        <w:rPr>
          <w:lang w:val="en-GB"/>
        </w:rPr>
        <w:t xml:space="preserve"> </w:t>
      </w:r>
      <w:r w:rsidR="00973A13" w:rsidRPr="009E0BB6">
        <w:rPr>
          <w:rFonts w:ascii="Arial" w:hAnsi="Arial" w:cs="Arial"/>
          <w:sz w:val="20"/>
          <w:szCs w:val="20"/>
          <w:lang w:val="en-GB"/>
        </w:rPr>
        <w:t>for the Safeguarding of the Intangible Cultural Heritage</w:t>
      </w:r>
      <w:r w:rsidR="0003772D" w:rsidRPr="009E0BB6">
        <w:rPr>
          <w:rFonts w:ascii="Arial" w:hAnsi="Arial" w:cs="Arial"/>
          <w:sz w:val="20"/>
          <w:szCs w:val="20"/>
          <w:lang w:val="en-GB"/>
        </w:rPr>
        <w:t xml:space="preserve">. He coordinates the UNESCO </w:t>
      </w:r>
      <w:r w:rsidR="002B121F" w:rsidRPr="009E0BB6">
        <w:rPr>
          <w:rFonts w:ascii="Arial" w:hAnsi="Arial" w:cs="Arial"/>
          <w:sz w:val="20"/>
          <w:szCs w:val="20"/>
          <w:lang w:val="en-GB"/>
        </w:rPr>
        <w:t xml:space="preserve">Chair </w:t>
      </w:r>
      <w:r w:rsidR="00CD6617" w:rsidRPr="009E0BB6">
        <w:rPr>
          <w:rFonts w:ascii="Arial" w:hAnsi="Arial" w:cs="Arial"/>
          <w:sz w:val="20"/>
          <w:szCs w:val="20"/>
          <w:lang w:val="en-GB"/>
        </w:rPr>
        <w:t xml:space="preserve">on critical heritage studies and safeguarding the intangible heritage </w:t>
      </w:r>
      <w:r w:rsidR="0003772D" w:rsidRPr="009E0BB6">
        <w:rPr>
          <w:rFonts w:ascii="Arial" w:hAnsi="Arial" w:cs="Arial"/>
          <w:sz w:val="20"/>
          <w:szCs w:val="20"/>
          <w:lang w:val="en-GB"/>
        </w:rPr>
        <w:t>at the Vrije Universiteit Brussel. At present</w:t>
      </w:r>
      <w:r w:rsidR="00CD6617" w:rsidRPr="009E0BB6">
        <w:rPr>
          <w:rFonts w:ascii="Arial" w:hAnsi="Arial" w:cs="Arial"/>
          <w:sz w:val="20"/>
          <w:szCs w:val="20"/>
          <w:lang w:val="en-GB"/>
        </w:rPr>
        <w:t>,</w:t>
      </w:r>
      <w:r w:rsidR="0003772D" w:rsidRPr="009E0BB6">
        <w:rPr>
          <w:rFonts w:ascii="Arial" w:hAnsi="Arial" w:cs="Arial"/>
          <w:sz w:val="20"/>
          <w:szCs w:val="20"/>
          <w:lang w:val="en-GB"/>
        </w:rPr>
        <w:t xml:space="preserve"> he is also member of the </w:t>
      </w:r>
      <w:r w:rsidR="00CD6617" w:rsidRPr="009E0BB6">
        <w:rPr>
          <w:rFonts w:ascii="Arial" w:hAnsi="Arial" w:cs="Arial"/>
          <w:sz w:val="20"/>
          <w:szCs w:val="20"/>
          <w:lang w:val="en-GB"/>
        </w:rPr>
        <w:t xml:space="preserve">National Commission for </w:t>
      </w:r>
      <w:r w:rsidR="0003772D" w:rsidRPr="009E0BB6">
        <w:rPr>
          <w:rFonts w:ascii="Arial" w:hAnsi="Arial" w:cs="Arial"/>
          <w:sz w:val="20"/>
          <w:szCs w:val="20"/>
          <w:lang w:val="en-GB"/>
        </w:rPr>
        <w:t xml:space="preserve">UNESCO and the </w:t>
      </w:r>
      <w:r w:rsidR="00CD6617" w:rsidRPr="009E0BB6">
        <w:rPr>
          <w:rFonts w:ascii="Arial" w:hAnsi="Arial" w:cs="Arial"/>
          <w:sz w:val="20"/>
          <w:szCs w:val="20"/>
          <w:lang w:val="en-GB"/>
        </w:rPr>
        <w:t xml:space="preserve">Chairperson </w:t>
      </w:r>
      <w:r w:rsidR="0003772D" w:rsidRPr="009E0BB6">
        <w:rPr>
          <w:rFonts w:ascii="Arial" w:hAnsi="Arial" w:cs="Arial"/>
          <w:sz w:val="20"/>
          <w:szCs w:val="20"/>
          <w:lang w:val="en-GB"/>
        </w:rPr>
        <w:t>of the new Flemish Committee for the UNESCO Memory of the World Program</w:t>
      </w:r>
      <w:r w:rsidR="00CD6617" w:rsidRPr="009E0BB6">
        <w:rPr>
          <w:rFonts w:ascii="Arial" w:hAnsi="Arial" w:cs="Arial"/>
          <w:sz w:val="20"/>
          <w:szCs w:val="20"/>
          <w:lang w:val="en-GB"/>
        </w:rPr>
        <w:t>me</w:t>
      </w:r>
      <w:r w:rsidR="0003772D" w:rsidRPr="009E0BB6">
        <w:rPr>
          <w:rFonts w:ascii="Arial" w:hAnsi="Arial" w:cs="Arial"/>
          <w:sz w:val="20"/>
          <w:szCs w:val="20"/>
          <w:lang w:val="en-GB"/>
        </w:rPr>
        <w:t xml:space="preserve">. He was trained as an historian and ethnologist at universities in Ghent, Florence and Brussels. His current interests are critical heritage studies, cultural policy, popular culture, social and cultural history and the history of the use of sugar. He has been involved with </w:t>
      </w:r>
      <w:r w:rsidR="00CD6617" w:rsidRPr="009E0BB6">
        <w:rPr>
          <w:rFonts w:ascii="Arial" w:hAnsi="Arial" w:cs="Arial"/>
          <w:sz w:val="20"/>
          <w:szCs w:val="20"/>
          <w:lang w:val="en-GB"/>
        </w:rPr>
        <w:t xml:space="preserve">UNESCO’s </w:t>
      </w:r>
      <w:r w:rsidR="0003772D" w:rsidRPr="009E0BB6">
        <w:rPr>
          <w:rFonts w:ascii="Arial" w:hAnsi="Arial" w:cs="Arial"/>
          <w:sz w:val="20"/>
          <w:szCs w:val="20"/>
          <w:lang w:val="en-GB"/>
        </w:rPr>
        <w:t xml:space="preserve">2003 </w:t>
      </w:r>
      <w:r w:rsidR="00CD6617" w:rsidRPr="009E0BB6">
        <w:rPr>
          <w:rFonts w:ascii="Arial" w:hAnsi="Arial" w:cs="Arial"/>
          <w:sz w:val="20"/>
          <w:szCs w:val="20"/>
          <w:lang w:val="en-GB"/>
        </w:rPr>
        <w:t xml:space="preserve">Convention </w:t>
      </w:r>
      <w:r w:rsidR="0003772D" w:rsidRPr="009E0BB6">
        <w:rPr>
          <w:rFonts w:ascii="Arial" w:hAnsi="Arial" w:cs="Arial"/>
          <w:sz w:val="20"/>
          <w:szCs w:val="20"/>
          <w:lang w:val="en-GB"/>
        </w:rPr>
        <w:t xml:space="preserve">since 2001, as an expert in the drafting group, as a member in the Belgian delegation in the Intergovernmental Committee </w:t>
      </w:r>
      <w:r w:rsidR="00176560" w:rsidRPr="009E0BB6">
        <w:rPr>
          <w:rFonts w:ascii="Arial" w:hAnsi="Arial" w:cs="Arial"/>
          <w:sz w:val="20"/>
          <w:szCs w:val="20"/>
          <w:lang w:val="en-GB"/>
        </w:rPr>
        <w:t xml:space="preserve">for the Safeguarding of the Intangible Cultural Heritage </w:t>
      </w:r>
      <w:r w:rsidR="0003772D" w:rsidRPr="009E0BB6">
        <w:rPr>
          <w:rFonts w:ascii="Arial" w:hAnsi="Arial" w:cs="Arial"/>
          <w:sz w:val="20"/>
          <w:szCs w:val="20"/>
          <w:lang w:val="en-GB"/>
        </w:rPr>
        <w:t xml:space="preserve">between 2006 and 2008 and between 2012 and 2016 and as a representative of the </w:t>
      </w:r>
      <w:r w:rsidR="007F5029" w:rsidRPr="009E0BB6">
        <w:rPr>
          <w:rFonts w:ascii="Arial" w:hAnsi="Arial" w:cs="Arial"/>
          <w:sz w:val="20"/>
          <w:szCs w:val="20"/>
          <w:lang w:val="en-GB"/>
        </w:rPr>
        <w:t xml:space="preserve">non-governmental </w:t>
      </w:r>
      <w:r w:rsidR="00973A13" w:rsidRPr="009E0BB6">
        <w:rPr>
          <w:rFonts w:ascii="Arial" w:hAnsi="Arial" w:cs="Arial"/>
          <w:sz w:val="20"/>
          <w:szCs w:val="20"/>
          <w:lang w:val="en-GB"/>
        </w:rPr>
        <w:t>organization</w:t>
      </w:r>
      <w:r w:rsidR="0003772D" w:rsidRPr="009E0BB6">
        <w:rPr>
          <w:rFonts w:ascii="Arial" w:hAnsi="Arial" w:cs="Arial"/>
          <w:sz w:val="20"/>
          <w:szCs w:val="20"/>
          <w:lang w:val="en-GB"/>
        </w:rPr>
        <w:t xml:space="preserve"> FARO. He is active as facilitator and cultural broker. Recent publications </w:t>
      </w:r>
      <w:r w:rsidR="00CD6617" w:rsidRPr="009E0BB6">
        <w:rPr>
          <w:rFonts w:ascii="Arial" w:hAnsi="Arial" w:cs="Arial"/>
          <w:sz w:val="20"/>
          <w:szCs w:val="20"/>
          <w:lang w:val="en-GB"/>
        </w:rPr>
        <w:t>with</w:t>
      </w:r>
      <w:r w:rsidR="0003772D" w:rsidRPr="009E0BB6">
        <w:rPr>
          <w:rFonts w:ascii="Arial" w:hAnsi="Arial" w:cs="Arial"/>
          <w:sz w:val="20"/>
          <w:szCs w:val="20"/>
          <w:lang w:val="en-GB"/>
        </w:rPr>
        <w:t xml:space="preserve"> open access can be found via </w:t>
      </w:r>
      <w:hyperlink r:id="rId48" w:history="1">
        <w:r w:rsidR="0003772D" w:rsidRPr="009E0BB6">
          <w:rPr>
            <w:rStyle w:val="Hyperlink"/>
            <w:rFonts w:ascii="Arial" w:hAnsi="Arial" w:cs="Arial"/>
            <w:sz w:val="20"/>
            <w:szCs w:val="20"/>
            <w:lang w:val="en-GB"/>
          </w:rPr>
          <w:t>https://vub.academia.edu/MarcJacobs</w:t>
        </w:r>
      </w:hyperlink>
      <w:r w:rsidR="00560162" w:rsidRPr="009E0BB6">
        <w:rPr>
          <w:rFonts w:ascii="Arial" w:hAnsi="Arial" w:cs="Arial"/>
          <w:sz w:val="20"/>
          <w:szCs w:val="20"/>
          <w:lang w:val="en-GB"/>
        </w:rPr>
        <w:t>.</w:t>
      </w:r>
    </w:p>
    <w:p w14:paraId="43DBA77D" w14:textId="67C4619A" w:rsidR="00560162" w:rsidRPr="009E0BB6" w:rsidRDefault="00560162" w:rsidP="00560162">
      <w:pPr>
        <w:spacing w:before="120" w:after="120"/>
        <w:jc w:val="both"/>
        <w:rPr>
          <w:rFonts w:ascii="Arial" w:hAnsi="Arial" w:cs="Arial"/>
          <w:sz w:val="20"/>
          <w:szCs w:val="20"/>
          <w:lang w:val="en-GB"/>
        </w:rPr>
      </w:pPr>
      <w:r w:rsidRPr="009E0BB6">
        <w:rPr>
          <w:rFonts w:ascii="Arial" w:hAnsi="Arial"/>
          <w:sz w:val="20"/>
          <w:lang w:val="en-GB"/>
        </w:rPr>
        <w:t>Marc Jacobs est titulaire d</w:t>
      </w:r>
      <w:r w:rsidR="00B54BC5" w:rsidRPr="009E0BB6">
        <w:rPr>
          <w:rFonts w:ascii="Arial" w:hAnsi="Arial"/>
          <w:sz w:val="20"/>
          <w:lang w:val="en-GB"/>
        </w:rPr>
        <w:t>’</w:t>
      </w:r>
      <w:r w:rsidRPr="009E0BB6">
        <w:rPr>
          <w:rFonts w:ascii="Arial" w:hAnsi="Arial"/>
          <w:sz w:val="20"/>
          <w:lang w:val="en-GB"/>
        </w:rPr>
        <w:t xml:space="preserve">un doctorat et enseigne les </w:t>
      </w:r>
      <w:r w:rsidR="00B70E7D" w:rsidRPr="009E0BB6">
        <w:rPr>
          <w:rFonts w:ascii="Arial" w:hAnsi="Arial"/>
          <w:sz w:val="20"/>
          <w:lang w:val="en-GB"/>
        </w:rPr>
        <w:t>é</w:t>
      </w:r>
      <w:r w:rsidRPr="009E0BB6">
        <w:rPr>
          <w:rFonts w:ascii="Arial" w:hAnsi="Arial"/>
          <w:sz w:val="20"/>
          <w:lang w:val="en-GB"/>
        </w:rPr>
        <w:t>tudes du patrimoine à la Vrije Universiteit Brussel (Belgique). Il est le directeur de l</w:t>
      </w:r>
      <w:r w:rsidR="00B54BC5" w:rsidRPr="009E0BB6">
        <w:rPr>
          <w:rFonts w:ascii="Arial" w:hAnsi="Arial"/>
          <w:sz w:val="20"/>
          <w:lang w:val="en-GB"/>
        </w:rPr>
        <w:t>’</w:t>
      </w:r>
      <w:r w:rsidRPr="009E0BB6">
        <w:rPr>
          <w:rFonts w:ascii="Arial" w:hAnsi="Arial"/>
          <w:sz w:val="20"/>
          <w:lang w:val="en-GB"/>
        </w:rPr>
        <w:t>Interface flamande pour le patrimoine culturel (FARO) (</w:t>
      </w:r>
      <w:hyperlink r:id="rId49" w:history="1">
        <w:r w:rsidRPr="009E0BB6">
          <w:rPr>
            <w:rStyle w:val="Hyperlink"/>
            <w:rFonts w:ascii="Arial" w:hAnsi="Arial"/>
            <w:sz w:val="20"/>
            <w:lang w:val="en-GB"/>
          </w:rPr>
          <w:t>www.faro.be</w:t>
        </w:r>
      </w:hyperlink>
      <w:r w:rsidRPr="009E0BB6">
        <w:rPr>
          <w:rFonts w:ascii="Arial" w:hAnsi="Arial"/>
          <w:sz w:val="20"/>
          <w:lang w:val="en-GB"/>
        </w:rPr>
        <w:t>), une ONG accréditée (NGO-90053) auprès de la Convention de 2003 de l</w:t>
      </w:r>
      <w:r w:rsidR="00B54BC5" w:rsidRPr="009E0BB6">
        <w:rPr>
          <w:rFonts w:ascii="Arial" w:hAnsi="Arial"/>
          <w:sz w:val="20"/>
          <w:lang w:val="en-GB"/>
        </w:rPr>
        <w:t>’</w:t>
      </w:r>
      <w:r w:rsidRPr="009E0BB6">
        <w:rPr>
          <w:rFonts w:ascii="Arial" w:hAnsi="Arial"/>
          <w:sz w:val="20"/>
          <w:lang w:val="en-GB"/>
        </w:rPr>
        <w:t>UNESCO pour la sauvegarde du patrimoine culturel immatériel. Il est coordinateur de la Chaire UNESCO sur les études critiques du patrimoine et la sauvegarde du patrimoine immatériel à la Vrije Universiteit Brussel. Il est actuellement membre de</w:t>
      </w:r>
      <w:r w:rsidR="00B54BC5" w:rsidRPr="009E0BB6">
        <w:rPr>
          <w:rFonts w:ascii="Arial" w:hAnsi="Arial"/>
          <w:sz w:val="20"/>
          <w:lang w:val="en-GB"/>
        </w:rPr>
        <w:t xml:space="preserve"> la Commission nationale pour l’</w:t>
      </w:r>
      <w:r w:rsidRPr="009E0BB6">
        <w:rPr>
          <w:rFonts w:ascii="Arial" w:hAnsi="Arial"/>
          <w:sz w:val="20"/>
          <w:lang w:val="en-GB"/>
        </w:rPr>
        <w:t>UNESCO et préside le nouveau Comité flamand pour le programme UNESCO Mémoire du Monde. Il a suivi des cursus universitaires d</w:t>
      </w:r>
      <w:r w:rsidR="00B54BC5" w:rsidRPr="009E0BB6">
        <w:rPr>
          <w:rFonts w:ascii="Arial" w:hAnsi="Arial"/>
          <w:sz w:val="20"/>
          <w:lang w:val="en-GB"/>
        </w:rPr>
        <w:t>’</w:t>
      </w:r>
      <w:r w:rsidRPr="009E0BB6">
        <w:rPr>
          <w:rFonts w:ascii="Arial" w:hAnsi="Arial"/>
          <w:sz w:val="20"/>
          <w:lang w:val="en-GB"/>
        </w:rPr>
        <w:t>histoire et d</w:t>
      </w:r>
      <w:r w:rsidR="00B54BC5" w:rsidRPr="009E0BB6">
        <w:rPr>
          <w:rFonts w:ascii="Arial" w:hAnsi="Arial"/>
          <w:sz w:val="20"/>
          <w:lang w:val="en-GB"/>
        </w:rPr>
        <w:t>’</w:t>
      </w:r>
      <w:r w:rsidRPr="009E0BB6">
        <w:rPr>
          <w:rFonts w:ascii="Arial" w:hAnsi="Arial"/>
          <w:sz w:val="20"/>
          <w:lang w:val="en-GB"/>
        </w:rPr>
        <w:t>ethnologie à Gand, Florence et Bruxelles. Il s</w:t>
      </w:r>
      <w:r w:rsidR="00B54BC5" w:rsidRPr="009E0BB6">
        <w:rPr>
          <w:rFonts w:ascii="Arial" w:hAnsi="Arial"/>
          <w:sz w:val="20"/>
          <w:lang w:val="en-GB"/>
        </w:rPr>
        <w:t>’</w:t>
      </w:r>
      <w:r w:rsidRPr="009E0BB6">
        <w:rPr>
          <w:rFonts w:ascii="Arial" w:hAnsi="Arial"/>
          <w:sz w:val="20"/>
          <w:lang w:val="en-GB"/>
        </w:rPr>
        <w:t>intéresse particulièrement aux études critiques du patrimoine, aux politiques culturelles, à la culture populaire, à l</w:t>
      </w:r>
      <w:r w:rsidR="00B54BC5" w:rsidRPr="009E0BB6">
        <w:rPr>
          <w:rFonts w:ascii="Arial" w:hAnsi="Arial"/>
          <w:sz w:val="20"/>
          <w:lang w:val="en-GB"/>
        </w:rPr>
        <w:t>’</w:t>
      </w:r>
      <w:r w:rsidRPr="009E0BB6">
        <w:rPr>
          <w:rFonts w:ascii="Arial" w:hAnsi="Arial"/>
          <w:sz w:val="20"/>
          <w:lang w:val="en-GB"/>
        </w:rPr>
        <w:t>histoire sociale et culturelle, ainsi qu</w:t>
      </w:r>
      <w:r w:rsidR="00B54BC5" w:rsidRPr="009E0BB6">
        <w:rPr>
          <w:rFonts w:ascii="Arial" w:hAnsi="Arial"/>
          <w:sz w:val="20"/>
          <w:lang w:val="en-GB"/>
        </w:rPr>
        <w:t>’</w:t>
      </w:r>
      <w:r w:rsidRPr="009E0BB6">
        <w:rPr>
          <w:rFonts w:ascii="Arial" w:hAnsi="Arial"/>
          <w:sz w:val="20"/>
          <w:lang w:val="en-GB"/>
        </w:rPr>
        <w:t>à l</w:t>
      </w:r>
      <w:r w:rsidR="00B54BC5" w:rsidRPr="009E0BB6">
        <w:rPr>
          <w:rFonts w:ascii="Arial" w:hAnsi="Arial"/>
          <w:sz w:val="20"/>
          <w:lang w:val="en-GB"/>
        </w:rPr>
        <w:t>’</w:t>
      </w:r>
      <w:r w:rsidRPr="009E0BB6">
        <w:rPr>
          <w:rFonts w:ascii="Arial" w:hAnsi="Arial"/>
          <w:sz w:val="20"/>
          <w:lang w:val="en-GB"/>
        </w:rPr>
        <w:t>histoire de l</w:t>
      </w:r>
      <w:r w:rsidR="00B54BC5" w:rsidRPr="009E0BB6">
        <w:rPr>
          <w:rFonts w:ascii="Arial" w:hAnsi="Arial"/>
          <w:sz w:val="20"/>
          <w:lang w:val="en-GB"/>
        </w:rPr>
        <w:t>’</w:t>
      </w:r>
      <w:r w:rsidRPr="009E0BB6">
        <w:rPr>
          <w:rFonts w:ascii="Arial" w:hAnsi="Arial"/>
          <w:sz w:val="20"/>
          <w:lang w:val="en-GB"/>
        </w:rPr>
        <w:t>utilisation du sucre. Il est engagé dans la Convention de 2003 de l</w:t>
      </w:r>
      <w:r w:rsidR="00B54BC5" w:rsidRPr="009E0BB6">
        <w:rPr>
          <w:rFonts w:ascii="Arial" w:hAnsi="Arial"/>
          <w:sz w:val="20"/>
          <w:lang w:val="en-GB"/>
        </w:rPr>
        <w:t>’UNESCO depuis 2001 en tant qu’</w:t>
      </w:r>
      <w:r w:rsidRPr="009E0BB6">
        <w:rPr>
          <w:rFonts w:ascii="Arial" w:hAnsi="Arial"/>
          <w:sz w:val="20"/>
          <w:lang w:val="en-GB"/>
        </w:rPr>
        <w:t xml:space="preserve">expert du groupe de rédaction, membre de la délégation belge </w:t>
      </w:r>
      <w:r w:rsidR="00EE1F18" w:rsidRPr="009E0BB6">
        <w:rPr>
          <w:rFonts w:ascii="Arial" w:hAnsi="Arial"/>
          <w:sz w:val="20"/>
          <w:lang w:val="en-GB"/>
        </w:rPr>
        <w:t xml:space="preserve">au </w:t>
      </w:r>
      <w:r w:rsidRPr="009E0BB6">
        <w:rPr>
          <w:rFonts w:ascii="Arial" w:hAnsi="Arial"/>
          <w:sz w:val="20"/>
          <w:lang w:val="en-GB"/>
        </w:rPr>
        <w:t xml:space="preserve">Comité intergouvernemental pour la sauvegarde du patrimoine culturel immatériel entre 2006 et 2008, puis comme représentant de </w:t>
      </w:r>
      <w:r w:rsidR="00EE1F18" w:rsidRPr="009E0BB6">
        <w:rPr>
          <w:rFonts w:ascii="Arial" w:hAnsi="Arial"/>
          <w:sz w:val="20"/>
          <w:lang w:val="en-GB"/>
        </w:rPr>
        <w:t>l</w:t>
      </w:r>
      <w:r w:rsidR="00B54BC5" w:rsidRPr="009E0BB6">
        <w:rPr>
          <w:rFonts w:ascii="Arial" w:hAnsi="Arial"/>
          <w:sz w:val="20"/>
          <w:lang w:val="en-GB"/>
        </w:rPr>
        <w:t>’</w:t>
      </w:r>
      <w:r w:rsidR="00EE1F18" w:rsidRPr="009E0BB6">
        <w:rPr>
          <w:rFonts w:ascii="Arial" w:hAnsi="Arial"/>
          <w:sz w:val="20"/>
          <w:lang w:val="en-GB"/>
        </w:rPr>
        <w:t xml:space="preserve">organisation non-gouvernementale </w:t>
      </w:r>
      <w:r w:rsidRPr="009E0BB6">
        <w:rPr>
          <w:rFonts w:ascii="Arial" w:hAnsi="Arial"/>
          <w:sz w:val="20"/>
          <w:lang w:val="en-GB"/>
        </w:rPr>
        <w:t xml:space="preserve">FARO entre 2012 et 2016. Il est un facilitateur </w:t>
      </w:r>
      <w:r w:rsidR="00EE1F18" w:rsidRPr="009E0BB6">
        <w:rPr>
          <w:rFonts w:ascii="Arial" w:hAnsi="Arial"/>
          <w:sz w:val="20"/>
          <w:lang w:val="en-GB"/>
        </w:rPr>
        <w:t xml:space="preserve">et un intermédiaire culturel </w:t>
      </w:r>
      <w:r w:rsidRPr="009E0BB6">
        <w:rPr>
          <w:rFonts w:ascii="Arial" w:hAnsi="Arial"/>
          <w:sz w:val="20"/>
          <w:lang w:val="en-GB"/>
        </w:rPr>
        <w:t xml:space="preserve">actif. Ses récentes publications en accès libre sont disponibles à cette adresse : </w:t>
      </w:r>
      <w:hyperlink r:id="rId50" w:history="1">
        <w:r w:rsidRPr="009E0BB6">
          <w:rPr>
            <w:rStyle w:val="Hyperlink"/>
            <w:rFonts w:ascii="Arial" w:hAnsi="Arial"/>
            <w:sz w:val="20"/>
            <w:lang w:val="en-GB"/>
          </w:rPr>
          <w:t>https://vub.academia.edu/MarcJacobs</w:t>
        </w:r>
      </w:hyperlink>
      <w:r w:rsidRPr="009E0BB6">
        <w:rPr>
          <w:rFonts w:ascii="Arial" w:hAnsi="Arial"/>
          <w:sz w:val="20"/>
          <w:lang w:val="en-GB"/>
        </w:rPr>
        <w:t>.</w:t>
      </w:r>
    </w:p>
    <w:p w14:paraId="39B7C29E" w14:textId="77777777" w:rsidR="0003772D" w:rsidRPr="009E0BB6" w:rsidRDefault="0003772D" w:rsidP="0003772D">
      <w:pPr>
        <w:keepNext/>
        <w:spacing w:before="240" w:after="120"/>
        <w:jc w:val="both"/>
        <w:rPr>
          <w:rFonts w:ascii="Arial" w:hAnsi="Arial" w:cs="Arial"/>
          <w:b/>
          <w:sz w:val="22"/>
          <w:szCs w:val="22"/>
          <w:lang w:val="en-GB"/>
        </w:rPr>
      </w:pPr>
      <w:r w:rsidRPr="009E0BB6">
        <w:rPr>
          <w:rFonts w:ascii="Arial" w:hAnsi="Arial" w:cs="Arial"/>
          <w:b/>
          <w:sz w:val="22"/>
          <w:szCs w:val="22"/>
          <w:lang w:val="en-GB"/>
        </w:rPr>
        <w:lastRenderedPageBreak/>
        <w:t xml:space="preserve">Albino </w:t>
      </w:r>
      <w:r w:rsidR="00CE518D" w:rsidRPr="009E0BB6">
        <w:rPr>
          <w:rFonts w:ascii="Arial" w:hAnsi="Arial" w:cs="Arial"/>
          <w:b/>
          <w:smallCaps/>
          <w:sz w:val="22"/>
          <w:szCs w:val="22"/>
          <w:lang w:val="en-GB"/>
        </w:rPr>
        <w:t>Jopela</w:t>
      </w:r>
    </w:p>
    <w:p w14:paraId="59B1FACB" w14:textId="6C9AB2DD" w:rsidR="0003772D" w:rsidRPr="009E0BB6" w:rsidRDefault="00AA0C3D">
      <w:pPr>
        <w:spacing w:before="120" w:after="120"/>
        <w:jc w:val="both"/>
        <w:rPr>
          <w:rFonts w:ascii="Arial" w:hAnsi="Arial" w:cs="Arial"/>
          <w:sz w:val="20"/>
          <w:szCs w:val="20"/>
          <w:lang w:val="en-GB"/>
        </w:rPr>
      </w:pPr>
      <w:r w:rsidRPr="009E0BB6">
        <w:rPr>
          <w:rFonts w:ascii="Arial" w:hAnsi="Arial" w:cs="Arial"/>
          <w:sz w:val="20"/>
          <w:szCs w:val="20"/>
          <w:lang w:val="en-GB"/>
        </w:rPr>
        <w:t xml:space="preserve">Mr </w:t>
      </w:r>
      <w:r w:rsidR="0003772D" w:rsidRPr="009E0BB6">
        <w:rPr>
          <w:rFonts w:ascii="Arial" w:hAnsi="Arial" w:cs="Arial"/>
          <w:sz w:val="20"/>
          <w:szCs w:val="20"/>
          <w:lang w:val="en-GB"/>
        </w:rPr>
        <w:t xml:space="preserve">Albino Jopela is a lecturer in </w:t>
      </w:r>
      <w:r w:rsidR="00CD6617" w:rsidRPr="009E0BB6">
        <w:rPr>
          <w:rFonts w:ascii="Arial" w:hAnsi="Arial" w:cs="Arial"/>
          <w:sz w:val="20"/>
          <w:szCs w:val="20"/>
          <w:lang w:val="en-GB"/>
        </w:rPr>
        <w:t>Archaeology</w:t>
      </w:r>
      <w:r w:rsidR="0003772D" w:rsidRPr="009E0BB6">
        <w:rPr>
          <w:rFonts w:ascii="Arial" w:hAnsi="Arial" w:cs="Arial"/>
          <w:sz w:val="20"/>
          <w:szCs w:val="20"/>
          <w:lang w:val="en-GB"/>
        </w:rPr>
        <w:t xml:space="preserve"> and </w:t>
      </w:r>
      <w:r w:rsidR="00CD6617" w:rsidRPr="009E0BB6">
        <w:rPr>
          <w:rFonts w:ascii="Arial" w:hAnsi="Arial" w:cs="Arial"/>
          <w:sz w:val="20"/>
          <w:szCs w:val="20"/>
          <w:lang w:val="en-GB"/>
        </w:rPr>
        <w:t xml:space="preserve">Heritage Studies </w:t>
      </w:r>
      <w:r w:rsidR="0003772D" w:rsidRPr="009E0BB6">
        <w:rPr>
          <w:rFonts w:ascii="Arial" w:hAnsi="Arial" w:cs="Arial"/>
          <w:sz w:val="20"/>
          <w:szCs w:val="20"/>
          <w:lang w:val="en-GB"/>
        </w:rPr>
        <w:t>in the Department of Archaeology and Anthropology at the Eduardo Mondlane University in Mozambique and a Ph</w:t>
      </w:r>
      <w:r w:rsidR="00B5272F" w:rsidRPr="009E0BB6">
        <w:rPr>
          <w:rFonts w:ascii="Arial" w:hAnsi="Arial" w:cs="Arial"/>
          <w:sz w:val="20"/>
          <w:szCs w:val="20"/>
          <w:lang w:val="en-GB"/>
        </w:rPr>
        <w:t>.</w:t>
      </w:r>
      <w:r w:rsidR="0003772D" w:rsidRPr="009E0BB6">
        <w:rPr>
          <w:rFonts w:ascii="Arial" w:hAnsi="Arial" w:cs="Arial"/>
          <w:sz w:val="20"/>
          <w:szCs w:val="20"/>
          <w:lang w:val="en-GB"/>
        </w:rPr>
        <w:t>D</w:t>
      </w:r>
      <w:r w:rsidR="00B5272F" w:rsidRPr="009E0BB6">
        <w:rPr>
          <w:rFonts w:ascii="Arial" w:hAnsi="Arial" w:cs="Arial"/>
          <w:sz w:val="20"/>
          <w:szCs w:val="20"/>
          <w:lang w:val="en-GB"/>
        </w:rPr>
        <w:t>.</w:t>
      </w:r>
      <w:r w:rsidR="0003772D" w:rsidRPr="009E0BB6">
        <w:rPr>
          <w:rFonts w:ascii="Arial" w:hAnsi="Arial" w:cs="Arial"/>
          <w:sz w:val="20"/>
          <w:szCs w:val="20"/>
          <w:lang w:val="en-GB"/>
        </w:rPr>
        <w:t xml:space="preserve"> candidate at the School of Geography, Archaeology and Environmental Studies at the University of the Witwatersrand in South Africa. He is also a researcher at Kaleidoscopio (Research in Public Policy and Culture) in Mozambique, Vice-President of the PanAfrican Archaeological Association and World Heritage Advis</w:t>
      </w:r>
      <w:r w:rsidR="00CD6617" w:rsidRPr="009E0BB6">
        <w:rPr>
          <w:rFonts w:ascii="Arial" w:hAnsi="Arial" w:cs="Arial"/>
          <w:sz w:val="20"/>
          <w:szCs w:val="20"/>
          <w:lang w:val="en-GB"/>
        </w:rPr>
        <w:t>e</w:t>
      </w:r>
      <w:r w:rsidR="0003772D" w:rsidRPr="009E0BB6">
        <w:rPr>
          <w:rFonts w:ascii="Arial" w:hAnsi="Arial" w:cs="Arial"/>
          <w:sz w:val="20"/>
          <w:szCs w:val="20"/>
          <w:lang w:val="en-GB"/>
        </w:rPr>
        <w:t>r to</w:t>
      </w:r>
      <w:r w:rsidR="00CD6617" w:rsidRPr="009E0BB6">
        <w:rPr>
          <w:rFonts w:ascii="Arial" w:hAnsi="Arial" w:cs="Arial"/>
          <w:sz w:val="20"/>
          <w:szCs w:val="20"/>
          <w:lang w:val="en-GB"/>
        </w:rPr>
        <w:t xml:space="preserve"> the International Council on Monuments and Sites</w:t>
      </w:r>
      <w:r w:rsidR="0003772D" w:rsidRPr="009E0BB6">
        <w:rPr>
          <w:rFonts w:ascii="Arial" w:hAnsi="Arial" w:cs="Arial"/>
          <w:sz w:val="20"/>
          <w:szCs w:val="20"/>
          <w:lang w:val="en-GB"/>
        </w:rPr>
        <w:t xml:space="preserve"> </w:t>
      </w:r>
      <w:r w:rsidR="00CD6617" w:rsidRPr="009E0BB6">
        <w:rPr>
          <w:rFonts w:ascii="Arial" w:hAnsi="Arial" w:cs="Arial"/>
          <w:sz w:val="20"/>
          <w:szCs w:val="20"/>
          <w:lang w:val="en-GB"/>
        </w:rPr>
        <w:t>(</w:t>
      </w:r>
      <w:r w:rsidR="0003772D" w:rsidRPr="009E0BB6">
        <w:rPr>
          <w:rFonts w:ascii="Arial" w:hAnsi="Arial" w:cs="Arial"/>
          <w:sz w:val="20"/>
          <w:szCs w:val="20"/>
          <w:lang w:val="en-GB"/>
        </w:rPr>
        <w:t>ICOMOS</w:t>
      </w:r>
      <w:r w:rsidR="00CD6617" w:rsidRPr="009E0BB6">
        <w:rPr>
          <w:rFonts w:ascii="Arial" w:hAnsi="Arial" w:cs="Arial"/>
          <w:sz w:val="20"/>
          <w:szCs w:val="20"/>
          <w:lang w:val="en-GB"/>
        </w:rPr>
        <w:t>)</w:t>
      </w:r>
      <w:r w:rsidR="0003772D" w:rsidRPr="009E0BB6">
        <w:rPr>
          <w:rFonts w:ascii="Arial" w:hAnsi="Arial" w:cs="Arial"/>
          <w:sz w:val="20"/>
          <w:szCs w:val="20"/>
          <w:lang w:val="en-GB"/>
        </w:rPr>
        <w:t>. His research interests include heritage management (custodianship) systems, intangible cultural heritage, rock art conservation, heritage socio</w:t>
      </w:r>
      <w:r w:rsidR="006F7A60" w:rsidRPr="009E0BB6">
        <w:rPr>
          <w:rFonts w:ascii="Arial" w:hAnsi="Arial" w:cs="Arial"/>
          <w:sz w:val="20"/>
          <w:szCs w:val="20"/>
          <w:lang w:val="en-GB"/>
        </w:rPr>
        <w:t>-</w:t>
      </w:r>
      <w:r w:rsidR="0003772D" w:rsidRPr="009E0BB6">
        <w:rPr>
          <w:rFonts w:ascii="Arial" w:hAnsi="Arial" w:cs="Arial"/>
          <w:sz w:val="20"/>
          <w:szCs w:val="20"/>
          <w:lang w:val="en-GB"/>
        </w:rPr>
        <w:t xml:space="preserve">politics, liberation struggle heritage in </w:t>
      </w:r>
      <w:r w:rsidR="00560162" w:rsidRPr="009E0BB6">
        <w:rPr>
          <w:rFonts w:ascii="Arial" w:hAnsi="Arial" w:cs="Arial"/>
          <w:sz w:val="20"/>
          <w:szCs w:val="20"/>
          <w:lang w:val="en-GB"/>
        </w:rPr>
        <w:t>Mozambique and southern Africa.</w:t>
      </w:r>
    </w:p>
    <w:p w14:paraId="380DF08D" w14:textId="3990F7F7" w:rsidR="00560162" w:rsidRPr="009E0BB6" w:rsidRDefault="00560162" w:rsidP="00560162">
      <w:pPr>
        <w:spacing w:before="120" w:after="120"/>
        <w:jc w:val="both"/>
        <w:rPr>
          <w:rFonts w:ascii="Arial" w:hAnsi="Arial" w:cs="Arial"/>
          <w:sz w:val="20"/>
          <w:szCs w:val="20"/>
          <w:lang w:val="en-GB"/>
        </w:rPr>
      </w:pPr>
      <w:r w:rsidRPr="009E0BB6">
        <w:rPr>
          <w:rFonts w:ascii="Arial" w:hAnsi="Arial"/>
          <w:sz w:val="20"/>
          <w:lang w:val="en-GB"/>
        </w:rPr>
        <w:t>Albino Jopela est conférencier en archéologie et études du patrimoine au Département d</w:t>
      </w:r>
      <w:r w:rsidR="00B54BC5" w:rsidRPr="009E0BB6">
        <w:rPr>
          <w:rFonts w:ascii="Arial" w:hAnsi="Arial"/>
          <w:sz w:val="20"/>
          <w:lang w:val="en-GB"/>
        </w:rPr>
        <w:t>’</w:t>
      </w:r>
      <w:r w:rsidRPr="009E0BB6">
        <w:rPr>
          <w:rFonts w:ascii="Arial" w:hAnsi="Arial"/>
          <w:sz w:val="20"/>
          <w:lang w:val="en-GB"/>
        </w:rPr>
        <w:t>archéologie et d</w:t>
      </w:r>
      <w:r w:rsidR="00B54BC5" w:rsidRPr="009E0BB6">
        <w:rPr>
          <w:rFonts w:ascii="Arial" w:hAnsi="Arial"/>
          <w:sz w:val="20"/>
          <w:lang w:val="en-GB"/>
        </w:rPr>
        <w:t>’</w:t>
      </w:r>
      <w:r w:rsidRPr="009E0BB6">
        <w:rPr>
          <w:rFonts w:ascii="Arial" w:hAnsi="Arial"/>
          <w:sz w:val="20"/>
          <w:lang w:val="en-GB"/>
        </w:rPr>
        <w:t>anthropologie de l</w:t>
      </w:r>
      <w:r w:rsidR="00B54BC5" w:rsidRPr="009E0BB6">
        <w:rPr>
          <w:rFonts w:ascii="Arial" w:hAnsi="Arial"/>
          <w:sz w:val="20"/>
          <w:lang w:val="en-GB"/>
        </w:rPr>
        <w:t>’</w:t>
      </w:r>
      <w:r w:rsidRPr="009E0BB6">
        <w:rPr>
          <w:rFonts w:ascii="Arial" w:hAnsi="Arial"/>
          <w:sz w:val="20"/>
          <w:lang w:val="en-GB"/>
        </w:rPr>
        <w:t>université Eduardo Mondlane (Mozambique). Il prépare son doctorat à l</w:t>
      </w:r>
      <w:r w:rsidR="00EE1F18" w:rsidRPr="009E0BB6">
        <w:rPr>
          <w:rFonts w:ascii="Arial" w:hAnsi="Arial"/>
          <w:sz w:val="20"/>
          <w:lang w:val="en-GB"/>
        </w:rPr>
        <w:t xml:space="preserve">’École de géographie, d’archéologie et d’études environnementales </w:t>
      </w:r>
      <w:r w:rsidR="00B54BC5" w:rsidRPr="009E0BB6">
        <w:rPr>
          <w:rFonts w:ascii="Arial" w:hAnsi="Arial"/>
          <w:sz w:val="20"/>
          <w:lang w:val="en-GB"/>
        </w:rPr>
        <w:t>de l’</w:t>
      </w:r>
      <w:r w:rsidRPr="009E0BB6">
        <w:rPr>
          <w:rFonts w:ascii="Arial" w:hAnsi="Arial"/>
          <w:sz w:val="20"/>
          <w:lang w:val="en-GB"/>
        </w:rPr>
        <w:t>université du Witwatersrand (Afrique du Sud). Il est également chercheur à Kaleidoscopio (</w:t>
      </w:r>
      <w:r w:rsidR="00EE1F18" w:rsidRPr="009E0BB6">
        <w:rPr>
          <w:rFonts w:ascii="Arial" w:hAnsi="Arial"/>
          <w:sz w:val="20"/>
          <w:lang w:val="en-GB"/>
        </w:rPr>
        <w:t>r</w:t>
      </w:r>
      <w:r w:rsidRPr="009E0BB6">
        <w:rPr>
          <w:rFonts w:ascii="Arial" w:hAnsi="Arial"/>
          <w:sz w:val="20"/>
          <w:lang w:val="en-GB"/>
        </w:rPr>
        <w:t xml:space="preserve">echerche dans la politique publique et la culture) au </w:t>
      </w:r>
      <w:r w:rsidR="00B54BC5" w:rsidRPr="009E0BB6">
        <w:rPr>
          <w:rFonts w:ascii="Arial" w:hAnsi="Arial"/>
          <w:sz w:val="20"/>
          <w:lang w:val="en-GB"/>
        </w:rPr>
        <w:t>Mozambique, vice-président de l’Association panafricaine d’</w:t>
      </w:r>
      <w:r w:rsidRPr="009E0BB6">
        <w:rPr>
          <w:rFonts w:ascii="Arial" w:hAnsi="Arial"/>
          <w:sz w:val="20"/>
          <w:lang w:val="en-GB"/>
        </w:rPr>
        <w:t>archéologie et conseiller sur le patrimoine mondial auprès du Conseil international des monuments et des sites (ICOMOS). Dans ses recherches, il s</w:t>
      </w:r>
      <w:r w:rsidR="00B54BC5" w:rsidRPr="009E0BB6">
        <w:rPr>
          <w:rFonts w:ascii="Arial" w:hAnsi="Arial"/>
          <w:sz w:val="20"/>
          <w:lang w:val="en-GB"/>
        </w:rPr>
        <w:t>’</w:t>
      </w:r>
      <w:r w:rsidRPr="009E0BB6">
        <w:rPr>
          <w:rFonts w:ascii="Arial" w:hAnsi="Arial"/>
          <w:sz w:val="20"/>
          <w:lang w:val="en-GB"/>
        </w:rPr>
        <w:t>intéresse notamment aux systèmes de gestion du patrimoine (</w:t>
      </w:r>
      <w:r w:rsidR="00EE1F18" w:rsidRPr="009E0BB6">
        <w:rPr>
          <w:rFonts w:ascii="Arial" w:hAnsi="Arial"/>
          <w:sz w:val="20"/>
          <w:lang w:val="en-GB"/>
        </w:rPr>
        <w:t>gestion des ressources</w:t>
      </w:r>
      <w:r w:rsidRPr="009E0BB6">
        <w:rPr>
          <w:rFonts w:ascii="Arial" w:hAnsi="Arial"/>
          <w:sz w:val="20"/>
          <w:lang w:val="en-GB"/>
        </w:rPr>
        <w:t>), au patrimoine culturel imm</w:t>
      </w:r>
      <w:r w:rsidR="00B54BC5" w:rsidRPr="009E0BB6">
        <w:rPr>
          <w:rFonts w:ascii="Arial" w:hAnsi="Arial"/>
          <w:sz w:val="20"/>
          <w:lang w:val="en-GB"/>
        </w:rPr>
        <w:t>atériel, à la conservation de l’</w:t>
      </w:r>
      <w:r w:rsidRPr="009E0BB6">
        <w:rPr>
          <w:rFonts w:ascii="Arial" w:hAnsi="Arial"/>
          <w:sz w:val="20"/>
          <w:lang w:val="en-GB"/>
        </w:rPr>
        <w:t>art rupestre, à la socio-politique du patrimoine, et au patrimoine de la lutte de libération au Mozambique et en Afrique australe.</w:t>
      </w:r>
    </w:p>
    <w:p w14:paraId="1BEF1DF5" w14:textId="77777777" w:rsidR="0003772D" w:rsidRPr="009E0BB6" w:rsidRDefault="0003772D" w:rsidP="0003772D">
      <w:pPr>
        <w:keepNext/>
        <w:spacing w:before="240" w:after="120"/>
        <w:jc w:val="both"/>
        <w:rPr>
          <w:rFonts w:ascii="Arial" w:hAnsi="Arial" w:cs="Arial"/>
          <w:b/>
          <w:sz w:val="22"/>
          <w:szCs w:val="22"/>
          <w:lang w:val="en-GB"/>
        </w:rPr>
      </w:pPr>
      <w:r w:rsidRPr="009E0BB6">
        <w:rPr>
          <w:rFonts w:ascii="Arial" w:hAnsi="Arial" w:cs="Arial"/>
          <w:b/>
          <w:sz w:val="22"/>
          <w:szCs w:val="22"/>
          <w:lang w:val="en-GB"/>
        </w:rPr>
        <w:t xml:space="preserve">Alan </w:t>
      </w:r>
      <w:r w:rsidR="00CE518D" w:rsidRPr="009E0BB6">
        <w:rPr>
          <w:rFonts w:ascii="Arial" w:hAnsi="Arial" w:cs="Arial"/>
          <w:b/>
          <w:smallCaps/>
          <w:sz w:val="22"/>
          <w:szCs w:val="22"/>
          <w:lang w:val="en-GB"/>
        </w:rPr>
        <w:t>Knight</w:t>
      </w:r>
    </w:p>
    <w:p w14:paraId="3F5CFC2C" w14:textId="47C408D6" w:rsidR="0003772D" w:rsidRPr="009E0BB6" w:rsidRDefault="00AA0C3D" w:rsidP="006F7A60">
      <w:pPr>
        <w:spacing w:before="120" w:after="120"/>
        <w:jc w:val="both"/>
        <w:rPr>
          <w:rFonts w:ascii="Arial" w:hAnsi="Arial" w:cs="Arial"/>
          <w:sz w:val="20"/>
          <w:szCs w:val="20"/>
          <w:lang w:val="en-GB"/>
        </w:rPr>
      </w:pPr>
      <w:r w:rsidRPr="009E0BB6">
        <w:rPr>
          <w:rFonts w:ascii="Arial" w:hAnsi="Arial" w:cs="Arial"/>
          <w:sz w:val="20"/>
          <w:szCs w:val="20"/>
          <w:lang w:val="en-GB"/>
        </w:rPr>
        <w:t xml:space="preserve">Mr </w:t>
      </w:r>
      <w:r w:rsidR="0003772D" w:rsidRPr="009E0BB6">
        <w:rPr>
          <w:rFonts w:ascii="Arial" w:hAnsi="Arial" w:cs="Arial"/>
          <w:sz w:val="20"/>
          <w:szCs w:val="20"/>
          <w:lang w:val="en-GB"/>
        </w:rPr>
        <w:t>Alan Knight is a senior advisor to corporations, governments and civil society with over 25 years of experience with sustainability issues. During this time</w:t>
      </w:r>
      <w:r w:rsidR="006F7A60" w:rsidRPr="009E0BB6">
        <w:rPr>
          <w:rFonts w:ascii="Arial" w:hAnsi="Arial" w:cs="Arial"/>
          <w:sz w:val="20"/>
          <w:szCs w:val="20"/>
          <w:lang w:val="en-GB"/>
        </w:rPr>
        <w:t>,</w:t>
      </w:r>
      <w:r w:rsidR="0003772D" w:rsidRPr="009E0BB6">
        <w:rPr>
          <w:rFonts w:ascii="Arial" w:hAnsi="Arial" w:cs="Arial"/>
          <w:sz w:val="20"/>
          <w:szCs w:val="20"/>
          <w:lang w:val="en-GB"/>
        </w:rPr>
        <w:t xml:space="preserve"> he has advised Fortune 500 corporations, government agencies and multilateral institutions on environmental and corporate responsibility issues. </w:t>
      </w:r>
      <w:r w:rsidR="006F7A60" w:rsidRPr="009E0BB6">
        <w:rPr>
          <w:rFonts w:ascii="Arial" w:hAnsi="Arial" w:cs="Arial"/>
          <w:sz w:val="20"/>
          <w:szCs w:val="20"/>
          <w:lang w:val="en-GB"/>
        </w:rPr>
        <w:t xml:space="preserve">Mr Knight </w:t>
      </w:r>
      <w:r w:rsidR="0003772D" w:rsidRPr="009E0BB6">
        <w:rPr>
          <w:rFonts w:ascii="Arial" w:hAnsi="Arial" w:cs="Arial"/>
          <w:sz w:val="20"/>
          <w:szCs w:val="20"/>
          <w:lang w:val="en-GB"/>
        </w:rPr>
        <w:t>has worked with many major international corporations in the utility, manufacturing, oil and gas, aeronautics, chemical, pulp and paper and financial sectors, and has written extensively on a range of standards</w:t>
      </w:r>
      <w:r w:rsidR="006F7A60" w:rsidRPr="009E0BB6">
        <w:rPr>
          <w:rFonts w:ascii="Arial" w:hAnsi="Arial" w:cs="Arial"/>
          <w:sz w:val="20"/>
          <w:szCs w:val="20"/>
          <w:lang w:val="en-GB"/>
        </w:rPr>
        <w:t>-</w:t>
      </w:r>
      <w:r w:rsidR="0003772D" w:rsidRPr="009E0BB6">
        <w:rPr>
          <w:rFonts w:ascii="Arial" w:hAnsi="Arial" w:cs="Arial"/>
          <w:sz w:val="20"/>
          <w:szCs w:val="20"/>
          <w:lang w:val="en-GB"/>
        </w:rPr>
        <w:t>related and sustainability subjects. He has been a member of numerous boards</w:t>
      </w:r>
      <w:r w:rsidR="006F7A60" w:rsidRPr="009E0BB6">
        <w:rPr>
          <w:rFonts w:ascii="Arial" w:hAnsi="Arial" w:cs="Arial"/>
          <w:sz w:val="20"/>
          <w:szCs w:val="20"/>
          <w:lang w:val="en-GB"/>
        </w:rPr>
        <w:t xml:space="preserve"> and</w:t>
      </w:r>
      <w:r w:rsidR="0003772D" w:rsidRPr="009E0BB6">
        <w:rPr>
          <w:rFonts w:ascii="Arial" w:hAnsi="Arial" w:cs="Arial"/>
          <w:sz w:val="20"/>
          <w:szCs w:val="20"/>
          <w:lang w:val="en-GB"/>
        </w:rPr>
        <w:t xml:space="preserve"> advisory and technical committees relat</w:t>
      </w:r>
      <w:r w:rsidR="006F7A60" w:rsidRPr="009E0BB6">
        <w:rPr>
          <w:rFonts w:ascii="Arial" w:hAnsi="Arial" w:cs="Arial"/>
          <w:sz w:val="20"/>
          <w:szCs w:val="20"/>
          <w:lang w:val="en-GB"/>
        </w:rPr>
        <w:t>ing</w:t>
      </w:r>
      <w:r w:rsidR="0003772D" w:rsidRPr="009E0BB6">
        <w:rPr>
          <w:rFonts w:ascii="Arial" w:hAnsi="Arial" w:cs="Arial"/>
          <w:sz w:val="20"/>
          <w:szCs w:val="20"/>
          <w:lang w:val="en-GB"/>
        </w:rPr>
        <w:t xml:space="preserve"> to management systems, auditing, environmental and social performance evaluation and reporting</w:t>
      </w:r>
      <w:r w:rsidR="006F7A60" w:rsidRPr="009E0BB6">
        <w:rPr>
          <w:rFonts w:ascii="Arial" w:hAnsi="Arial" w:cs="Arial"/>
          <w:sz w:val="20"/>
          <w:szCs w:val="20"/>
          <w:lang w:val="en-GB"/>
        </w:rPr>
        <w:t>,</w:t>
      </w:r>
      <w:r w:rsidR="0003772D" w:rsidRPr="009E0BB6">
        <w:rPr>
          <w:rFonts w:ascii="Arial" w:hAnsi="Arial" w:cs="Arial"/>
          <w:sz w:val="20"/>
          <w:szCs w:val="20"/>
          <w:lang w:val="en-GB"/>
        </w:rPr>
        <w:t xml:space="preserve"> and has worked in many countries in Europe, Africa, Asia, and North and South America. Over the years</w:t>
      </w:r>
      <w:r w:rsidR="006F7A60" w:rsidRPr="009E0BB6">
        <w:rPr>
          <w:rFonts w:ascii="Arial" w:hAnsi="Arial" w:cs="Arial"/>
          <w:sz w:val="20"/>
          <w:szCs w:val="20"/>
          <w:lang w:val="en-GB"/>
        </w:rPr>
        <w:t>,</w:t>
      </w:r>
      <w:r w:rsidR="0003772D" w:rsidRPr="009E0BB6">
        <w:rPr>
          <w:rFonts w:ascii="Arial" w:hAnsi="Arial" w:cs="Arial"/>
          <w:sz w:val="20"/>
          <w:szCs w:val="20"/>
          <w:lang w:val="en-GB"/>
        </w:rPr>
        <w:t xml:space="preserve"> </w:t>
      </w:r>
      <w:r w:rsidR="006F7A60" w:rsidRPr="009E0BB6">
        <w:rPr>
          <w:rFonts w:ascii="Arial" w:hAnsi="Arial" w:cs="Arial"/>
          <w:sz w:val="20"/>
          <w:szCs w:val="20"/>
          <w:lang w:val="en-GB"/>
        </w:rPr>
        <w:t xml:space="preserve">he </w:t>
      </w:r>
      <w:r w:rsidR="0003772D" w:rsidRPr="009E0BB6">
        <w:rPr>
          <w:rFonts w:ascii="Arial" w:hAnsi="Arial" w:cs="Arial"/>
          <w:sz w:val="20"/>
          <w:szCs w:val="20"/>
          <w:lang w:val="en-GB"/>
        </w:rPr>
        <w:t xml:space="preserve">has played a key role in the development and implementation of a number of key international social and environmental standards, codes and guidelines. This includes the ISO 14000 series of environmental standards, the ISO 26000 guidelines for social responsibility, the </w:t>
      </w:r>
      <w:r w:rsidR="006F7A60" w:rsidRPr="009E0BB6">
        <w:rPr>
          <w:rFonts w:ascii="Arial" w:hAnsi="Arial" w:cs="Arial"/>
          <w:sz w:val="20"/>
          <w:szCs w:val="20"/>
          <w:lang w:val="en-GB"/>
        </w:rPr>
        <w:t>Global Reporting Initiative (</w:t>
      </w:r>
      <w:r w:rsidR="0003772D" w:rsidRPr="009E0BB6">
        <w:rPr>
          <w:rFonts w:ascii="Arial" w:hAnsi="Arial" w:cs="Arial"/>
          <w:sz w:val="20"/>
          <w:szCs w:val="20"/>
          <w:lang w:val="en-GB"/>
        </w:rPr>
        <w:t>GRI</w:t>
      </w:r>
      <w:r w:rsidR="006F7A60" w:rsidRPr="009E0BB6">
        <w:rPr>
          <w:rFonts w:ascii="Arial" w:hAnsi="Arial" w:cs="Arial"/>
          <w:sz w:val="20"/>
          <w:szCs w:val="20"/>
          <w:lang w:val="en-GB"/>
        </w:rPr>
        <w:t>)</w:t>
      </w:r>
      <w:r w:rsidR="0003772D" w:rsidRPr="009E0BB6">
        <w:rPr>
          <w:rFonts w:ascii="Arial" w:hAnsi="Arial" w:cs="Arial"/>
          <w:sz w:val="20"/>
          <w:szCs w:val="20"/>
          <w:lang w:val="en-GB"/>
        </w:rPr>
        <w:t xml:space="preserve"> sustainability reporting guidelines, the AA1000 Series of accountability standards and the Transparency International </w:t>
      </w:r>
      <w:r w:rsidR="006F7A60" w:rsidRPr="009E0BB6">
        <w:rPr>
          <w:rFonts w:ascii="Arial" w:hAnsi="Arial" w:cs="Arial"/>
          <w:sz w:val="20"/>
          <w:szCs w:val="20"/>
          <w:lang w:val="en-GB"/>
        </w:rPr>
        <w:t xml:space="preserve">principles </w:t>
      </w:r>
      <w:r w:rsidR="0003772D" w:rsidRPr="009E0BB6">
        <w:rPr>
          <w:rFonts w:ascii="Arial" w:hAnsi="Arial" w:cs="Arial"/>
          <w:sz w:val="20"/>
          <w:szCs w:val="20"/>
          <w:lang w:val="en-GB"/>
        </w:rPr>
        <w:t>against bribery and corruption. This work in a</w:t>
      </w:r>
      <w:r w:rsidR="00C70DBF" w:rsidRPr="009E0BB6">
        <w:rPr>
          <w:rFonts w:ascii="Arial" w:hAnsi="Arial" w:cs="Arial"/>
          <w:sz w:val="20"/>
          <w:szCs w:val="20"/>
          <w:lang w:val="en-GB"/>
        </w:rPr>
        <w:t xml:space="preserve"> multi</w:t>
      </w:r>
      <w:r w:rsidR="0043234F" w:rsidRPr="009E0BB6">
        <w:rPr>
          <w:rFonts w:ascii="Arial" w:hAnsi="Arial" w:cs="Arial"/>
          <w:sz w:val="20"/>
          <w:szCs w:val="20"/>
          <w:lang w:val="en-GB"/>
        </w:rPr>
        <w:t>-</w:t>
      </w:r>
      <w:r w:rsidR="0003772D" w:rsidRPr="009E0BB6">
        <w:rPr>
          <w:rFonts w:ascii="Arial" w:hAnsi="Arial" w:cs="Arial"/>
          <w:sz w:val="20"/>
          <w:szCs w:val="20"/>
          <w:lang w:val="en-GB"/>
        </w:rPr>
        <w:t>stakeholder environment has given him a deep appreciation and understanding of the key issues facing both the public and private sectors as well as the tensions and dynamics between them.</w:t>
      </w:r>
    </w:p>
    <w:p w14:paraId="3C07F595" w14:textId="2E40AEE2" w:rsidR="00560162" w:rsidRPr="009E0BB6" w:rsidRDefault="00B0306E" w:rsidP="006F7A60">
      <w:pPr>
        <w:spacing w:before="120" w:after="120"/>
        <w:jc w:val="both"/>
        <w:rPr>
          <w:rFonts w:ascii="Arial" w:hAnsi="Arial" w:cs="Arial"/>
          <w:sz w:val="20"/>
          <w:szCs w:val="20"/>
          <w:lang w:val="en-GB"/>
        </w:rPr>
      </w:pPr>
      <w:r w:rsidRPr="009E0BB6">
        <w:rPr>
          <w:rFonts w:ascii="Arial" w:hAnsi="Arial"/>
          <w:sz w:val="20"/>
          <w:lang w:val="en-GB"/>
        </w:rPr>
        <w:t>Avec plus de 25 ans d’</w:t>
      </w:r>
      <w:r w:rsidR="00560162" w:rsidRPr="009E0BB6">
        <w:rPr>
          <w:rFonts w:ascii="Arial" w:hAnsi="Arial"/>
          <w:sz w:val="20"/>
          <w:lang w:val="en-GB"/>
        </w:rPr>
        <w:t>expérience sur les questions de durabilité, Alan Knight est un conseiller expert auprès d</w:t>
      </w:r>
      <w:r w:rsidRPr="009E0BB6">
        <w:rPr>
          <w:rFonts w:ascii="Arial" w:hAnsi="Arial"/>
          <w:sz w:val="20"/>
          <w:lang w:val="en-GB"/>
        </w:rPr>
        <w:t>’</w:t>
      </w:r>
      <w:r w:rsidR="00560162" w:rsidRPr="009E0BB6">
        <w:rPr>
          <w:rFonts w:ascii="Arial" w:hAnsi="Arial"/>
          <w:sz w:val="20"/>
          <w:lang w:val="en-GB"/>
        </w:rPr>
        <w:t xml:space="preserve">entreprises, de gouvernements et de la société civile. Au fil des années, il a conseillé des entreprises </w:t>
      </w:r>
      <w:r w:rsidR="007D7A50" w:rsidRPr="009E0BB6">
        <w:rPr>
          <w:rFonts w:ascii="Arial" w:hAnsi="Arial"/>
          <w:sz w:val="20"/>
          <w:lang w:val="en-GB"/>
        </w:rPr>
        <w:t xml:space="preserve">du </w:t>
      </w:r>
      <w:r w:rsidR="00560162" w:rsidRPr="009E0BB6">
        <w:rPr>
          <w:rFonts w:ascii="Arial" w:hAnsi="Arial"/>
          <w:sz w:val="20"/>
          <w:lang w:val="en-GB"/>
        </w:rPr>
        <w:t>Fortune 500, des agences gouvernementales et des institutions multilatérales sur les problèmes environnementaux et de responsabilité des entreprises. M.</w:t>
      </w:r>
      <w:r w:rsidR="007D7A50" w:rsidRPr="009E0BB6">
        <w:rPr>
          <w:rFonts w:ascii="Arial" w:hAnsi="Arial"/>
          <w:sz w:val="20"/>
          <w:lang w:val="en-GB"/>
        </w:rPr>
        <w:t> </w:t>
      </w:r>
      <w:r w:rsidR="00560162" w:rsidRPr="009E0BB6">
        <w:rPr>
          <w:rFonts w:ascii="Arial" w:hAnsi="Arial"/>
          <w:sz w:val="20"/>
          <w:lang w:val="en-GB"/>
        </w:rPr>
        <w:t xml:space="preserve">Knight a collaboré avec de nombreuses entreprises internationales dans les </w:t>
      </w:r>
      <w:r w:rsidR="007D7A50" w:rsidRPr="009E0BB6">
        <w:rPr>
          <w:rFonts w:ascii="Arial" w:hAnsi="Arial"/>
          <w:sz w:val="20"/>
          <w:lang w:val="en-GB"/>
        </w:rPr>
        <w:t xml:space="preserve">secteurs </w:t>
      </w:r>
      <w:r w:rsidR="00560162" w:rsidRPr="009E0BB6">
        <w:rPr>
          <w:rFonts w:ascii="Arial" w:hAnsi="Arial"/>
          <w:sz w:val="20"/>
          <w:lang w:val="en-GB"/>
        </w:rPr>
        <w:t>d</w:t>
      </w:r>
      <w:r w:rsidR="007D7A50" w:rsidRPr="009E0BB6">
        <w:rPr>
          <w:rFonts w:ascii="Arial" w:hAnsi="Arial"/>
          <w:sz w:val="20"/>
          <w:lang w:val="en-GB"/>
        </w:rPr>
        <w:t>es</w:t>
      </w:r>
      <w:r w:rsidR="00560162" w:rsidRPr="009E0BB6">
        <w:rPr>
          <w:rFonts w:ascii="Arial" w:hAnsi="Arial"/>
          <w:sz w:val="20"/>
          <w:lang w:val="en-GB"/>
        </w:rPr>
        <w:t xml:space="preserve"> service</w:t>
      </w:r>
      <w:r w:rsidR="007D7A50" w:rsidRPr="009E0BB6">
        <w:rPr>
          <w:rFonts w:ascii="Arial" w:hAnsi="Arial"/>
          <w:sz w:val="20"/>
          <w:lang w:val="en-GB"/>
        </w:rPr>
        <w:t>s</w:t>
      </w:r>
      <w:r w:rsidR="00560162" w:rsidRPr="009E0BB6">
        <w:rPr>
          <w:rFonts w:ascii="Arial" w:hAnsi="Arial"/>
          <w:sz w:val="20"/>
          <w:lang w:val="en-GB"/>
        </w:rPr>
        <w:t xml:space="preserve"> public</w:t>
      </w:r>
      <w:r w:rsidR="007D7A50" w:rsidRPr="009E0BB6">
        <w:rPr>
          <w:rFonts w:ascii="Arial" w:hAnsi="Arial"/>
          <w:sz w:val="20"/>
          <w:lang w:val="en-GB"/>
        </w:rPr>
        <w:t>s</w:t>
      </w:r>
      <w:r w:rsidR="00560162" w:rsidRPr="009E0BB6">
        <w:rPr>
          <w:rFonts w:ascii="Arial" w:hAnsi="Arial"/>
          <w:sz w:val="20"/>
          <w:lang w:val="en-GB"/>
        </w:rPr>
        <w:t>, de la manuf</w:t>
      </w:r>
      <w:r w:rsidRPr="009E0BB6">
        <w:rPr>
          <w:rFonts w:ascii="Arial" w:hAnsi="Arial"/>
          <w:sz w:val="20"/>
          <w:lang w:val="en-GB"/>
        </w:rPr>
        <w:t>acture, du pétrole et gaz, de l’</w:t>
      </w:r>
      <w:r w:rsidR="00560162" w:rsidRPr="009E0BB6">
        <w:rPr>
          <w:rFonts w:ascii="Arial" w:hAnsi="Arial"/>
          <w:sz w:val="20"/>
          <w:lang w:val="en-GB"/>
        </w:rPr>
        <w:t xml:space="preserve">aéronautique, des produits chimiques, de la papèterie et de la finance. Il a beaucoup écrit sur </w:t>
      </w:r>
      <w:r w:rsidR="007D7A50" w:rsidRPr="009E0BB6">
        <w:rPr>
          <w:rFonts w:ascii="Arial" w:hAnsi="Arial"/>
          <w:sz w:val="20"/>
          <w:lang w:val="en-GB"/>
        </w:rPr>
        <w:t>un éventail de sujets relatifs aux</w:t>
      </w:r>
      <w:r w:rsidR="00560162" w:rsidRPr="009E0BB6">
        <w:rPr>
          <w:rFonts w:ascii="Arial" w:hAnsi="Arial"/>
          <w:sz w:val="20"/>
          <w:lang w:val="en-GB"/>
        </w:rPr>
        <w:t xml:space="preserve"> normes et </w:t>
      </w:r>
      <w:r w:rsidR="007D7A50" w:rsidRPr="009E0BB6">
        <w:rPr>
          <w:rFonts w:ascii="Arial" w:hAnsi="Arial"/>
          <w:sz w:val="20"/>
          <w:lang w:val="en-GB"/>
        </w:rPr>
        <w:t xml:space="preserve">à </w:t>
      </w:r>
      <w:r w:rsidR="00560162" w:rsidRPr="009E0BB6">
        <w:rPr>
          <w:rFonts w:ascii="Arial" w:hAnsi="Arial"/>
          <w:sz w:val="20"/>
          <w:lang w:val="en-GB"/>
        </w:rPr>
        <w:t>la durabilité. Il a été membre de nombreux comités techniques et de conseil</w:t>
      </w:r>
      <w:r w:rsidRPr="009E0BB6">
        <w:rPr>
          <w:rFonts w:ascii="Arial" w:hAnsi="Arial"/>
          <w:sz w:val="20"/>
          <w:lang w:val="en-GB"/>
        </w:rPr>
        <w:t xml:space="preserve"> sur les systèmes de gestion, l’audit, l’</w:t>
      </w:r>
      <w:r w:rsidR="00560162" w:rsidRPr="009E0BB6">
        <w:rPr>
          <w:rFonts w:ascii="Arial" w:hAnsi="Arial"/>
          <w:sz w:val="20"/>
          <w:lang w:val="en-GB"/>
        </w:rPr>
        <w:t>évaluation des performances sociales et environnementales, et l</w:t>
      </w:r>
      <w:r w:rsidRPr="009E0BB6">
        <w:rPr>
          <w:rFonts w:ascii="Arial" w:hAnsi="Arial"/>
          <w:sz w:val="20"/>
          <w:lang w:val="en-GB"/>
        </w:rPr>
        <w:t>’</w:t>
      </w:r>
      <w:r w:rsidR="00560162" w:rsidRPr="009E0BB6">
        <w:rPr>
          <w:rFonts w:ascii="Arial" w:hAnsi="Arial"/>
          <w:sz w:val="20"/>
          <w:lang w:val="en-GB"/>
        </w:rPr>
        <w:t>élaboration de rapports. Il a travaillé dans de nombreux pays d</w:t>
      </w:r>
      <w:r w:rsidRPr="009E0BB6">
        <w:rPr>
          <w:rFonts w:ascii="Arial" w:hAnsi="Arial"/>
          <w:sz w:val="20"/>
          <w:lang w:val="en-GB"/>
        </w:rPr>
        <w:t>’</w:t>
      </w:r>
      <w:r w:rsidR="00560162" w:rsidRPr="009E0BB6">
        <w:rPr>
          <w:rFonts w:ascii="Arial" w:hAnsi="Arial"/>
          <w:sz w:val="20"/>
          <w:lang w:val="en-GB"/>
        </w:rPr>
        <w:t>Europe, d</w:t>
      </w:r>
      <w:r w:rsidRPr="009E0BB6">
        <w:rPr>
          <w:rFonts w:ascii="Arial" w:hAnsi="Arial"/>
          <w:sz w:val="20"/>
          <w:lang w:val="en-GB"/>
        </w:rPr>
        <w:t>’</w:t>
      </w:r>
      <w:r w:rsidR="00560162" w:rsidRPr="009E0BB6">
        <w:rPr>
          <w:rFonts w:ascii="Arial" w:hAnsi="Arial"/>
          <w:sz w:val="20"/>
          <w:lang w:val="en-GB"/>
        </w:rPr>
        <w:t>Afrique, d</w:t>
      </w:r>
      <w:r w:rsidRPr="009E0BB6">
        <w:rPr>
          <w:rFonts w:ascii="Arial" w:hAnsi="Arial"/>
          <w:sz w:val="20"/>
          <w:lang w:val="en-GB"/>
        </w:rPr>
        <w:t>’</w:t>
      </w:r>
      <w:r w:rsidR="00560162" w:rsidRPr="009E0BB6">
        <w:rPr>
          <w:rFonts w:ascii="Arial" w:hAnsi="Arial"/>
          <w:sz w:val="20"/>
          <w:lang w:val="en-GB"/>
        </w:rPr>
        <w:t>Asie et d</w:t>
      </w:r>
      <w:r w:rsidRPr="009E0BB6">
        <w:rPr>
          <w:rFonts w:ascii="Arial" w:hAnsi="Arial"/>
          <w:sz w:val="20"/>
          <w:lang w:val="en-GB"/>
        </w:rPr>
        <w:t>’</w:t>
      </w:r>
      <w:r w:rsidR="00560162" w:rsidRPr="009E0BB6">
        <w:rPr>
          <w:rFonts w:ascii="Arial" w:hAnsi="Arial"/>
          <w:sz w:val="20"/>
          <w:lang w:val="en-GB"/>
        </w:rPr>
        <w:t>Amérique du Nord et du Sud. Il a joué un rôle clé dans le développement et la mise en œuvre de plusieurs normes, codes</w:t>
      </w:r>
      <w:r w:rsidR="00D331F4" w:rsidRPr="009E0BB6">
        <w:rPr>
          <w:rFonts w:ascii="Arial" w:hAnsi="Arial"/>
          <w:sz w:val="20"/>
          <w:lang w:val="en-GB"/>
        </w:rPr>
        <w:t xml:space="preserve"> et directives</w:t>
      </w:r>
      <w:r w:rsidR="00560162" w:rsidRPr="009E0BB6">
        <w:rPr>
          <w:rFonts w:ascii="Arial" w:hAnsi="Arial"/>
          <w:sz w:val="20"/>
          <w:lang w:val="en-GB"/>
        </w:rPr>
        <w:t xml:space="preserve"> internationaux clés sur les questions environnementales et sociales, notamment la série de normes </w:t>
      </w:r>
      <w:r w:rsidR="00D331F4" w:rsidRPr="009E0BB6">
        <w:rPr>
          <w:rFonts w:ascii="Arial" w:hAnsi="Arial"/>
          <w:sz w:val="20"/>
          <w:lang w:val="en-GB"/>
        </w:rPr>
        <w:t xml:space="preserve">environnementales </w:t>
      </w:r>
      <w:r w:rsidR="00560162" w:rsidRPr="009E0BB6">
        <w:rPr>
          <w:rFonts w:ascii="Arial" w:hAnsi="Arial"/>
          <w:sz w:val="20"/>
          <w:lang w:val="en-GB"/>
        </w:rPr>
        <w:t xml:space="preserve">ISO 14000, les directives ISO 26000 sur la responsabilité sociétale, les directives de reporting sur la durabilité du Global Reporting Initiative (GRI), la série de normes AA1000 sur la responsabilité globale et les principes </w:t>
      </w:r>
      <w:r w:rsidR="00D331F4" w:rsidRPr="009E0BB6">
        <w:rPr>
          <w:rFonts w:ascii="Arial" w:hAnsi="Arial"/>
          <w:sz w:val="20"/>
          <w:lang w:val="en-GB"/>
        </w:rPr>
        <w:t xml:space="preserve">de Transparency International </w:t>
      </w:r>
      <w:r w:rsidR="00560162" w:rsidRPr="009E0BB6">
        <w:rPr>
          <w:rFonts w:ascii="Arial" w:hAnsi="Arial"/>
          <w:sz w:val="20"/>
          <w:lang w:val="en-GB"/>
        </w:rPr>
        <w:t>contre la fraude et la corruption. Son expérience des environnem</w:t>
      </w:r>
      <w:r w:rsidRPr="009E0BB6">
        <w:rPr>
          <w:rFonts w:ascii="Arial" w:hAnsi="Arial"/>
          <w:sz w:val="20"/>
          <w:lang w:val="en-GB"/>
        </w:rPr>
        <w:t>ents multipartites lui permet d’</w:t>
      </w:r>
      <w:r w:rsidR="00560162" w:rsidRPr="009E0BB6">
        <w:rPr>
          <w:rFonts w:ascii="Arial" w:hAnsi="Arial"/>
          <w:sz w:val="20"/>
          <w:lang w:val="en-GB"/>
        </w:rPr>
        <w:t>apprécier et de comprendre les problèmes majeurs des secteurs public et privé, ainsi que les tensions et les dynamiques qui les animent.</w:t>
      </w:r>
    </w:p>
    <w:p w14:paraId="6D42F85A" w14:textId="77777777" w:rsidR="0003772D" w:rsidRPr="009E0BB6" w:rsidRDefault="0003772D" w:rsidP="0003772D">
      <w:pPr>
        <w:keepNext/>
        <w:spacing w:before="240" w:after="120"/>
        <w:jc w:val="both"/>
        <w:rPr>
          <w:rFonts w:ascii="Arial" w:hAnsi="Arial" w:cs="Arial"/>
          <w:b/>
          <w:sz w:val="22"/>
          <w:szCs w:val="22"/>
          <w:lang w:val="en-GB"/>
        </w:rPr>
      </w:pPr>
      <w:r w:rsidRPr="009E0BB6">
        <w:rPr>
          <w:rFonts w:ascii="Arial" w:hAnsi="Arial" w:cs="Arial"/>
          <w:b/>
          <w:sz w:val="22"/>
          <w:szCs w:val="22"/>
          <w:lang w:val="en-GB"/>
        </w:rPr>
        <w:t xml:space="preserve">Gertraud </w:t>
      </w:r>
      <w:r w:rsidR="00CE518D" w:rsidRPr="009E0BB6">
        <w:rPr>
          <w:rFonts w:ascii="Arial" w:hAnsi="Arial" w:cs="Arial"/>
          <w:b/>
          <w:smallCaps/>
          <w:sz w:val="22"/>
          <w:szCs w:val="22"/>
          <w:lang w:val="en-GB"/>
        </w:rPr>
        <w:t>Koch</w:t>
      </w:r>
    </w:p>
    <w:p w14:paraId="3D3E82C4" w14:textId="2B38C963" w:rsidR="0003772D" w:rsidRPr="009E0BB6" w:rsidRDefault="00AA0C3D">
      <w:pPr>
        <w:spacing w:before="120" w:after="120"/>
        <w:jc w:val="both"/>
        <w:rPr>
          <w:rFonts w:ascii="Arial" w:hAnsi="Arial" w:cs="Arial"/>
          <w:sz w:val="20"/>
          <w:szCs w:val="20"/>
          <w:lang w:val="en-GB"/>
        </w:rPr>
      </w:pPr>
      <w:r w:rsidRPr="009E0BB6">
        <w:rPr>
          <w:rFonts w:ascii="Arial" w:hAnsi="Arial" w:cs="Arial"/>
          <w:sz w:val="20"/>
          <w:szCs w:val="20"/>
          <w:lang w:val="en-GB"/>
        </w:rPr>
        <w:t xml:space="preserve">Ms </w:t>
      </w:r>
      <w:r w:rsidR="0003772D" w:rsidRPr="009E0BB6">
        <w:rPr>
          <w:rFonts w:ascii="Arial" w:hAnsi="Arial" w:cs="Arial"/>
          <w:sz w:val="20"/>
          <w:szCs w:val="20"/>
          <w:lang w:val="en-GB"/>
        </w:rPr>
        <w:t>Gertraud Koch studied European Ethnology/Empirical Cultural Studies in Frankfurt a</w:t>
      </w:r>
      <w:r w:rsidR="00C70DBF" w:rsidRPr="009E0BB6">
        <w:rPr>
          <w:rFonts w:ascii="Arial" w:hAnsi="Arial" w:cs="Arial"/>
          <w:sz w:val="20"/>
          <w:szCs w:val="20"/>
          <w:lang w:val="en-GB"/>
        </w:rPr>
        <w:t xml:space="preserve">m </w:t>
      </w:r>
      <w:r w:rsidR="0003772D" w:rsidRPr="009E0BB6">
        <w:rPr>
          <w:rFonts w:ascii="Arial" w:hAnsi="Arial" w:cs="Arial"/>
          <w:sz w:val="20"/>
          <w:szCs w:val="20"/>
          <w:lang w:val="en-GB"/>
        </w:rPr>
        <w:t>M</w:t>
      </w:r>
      <w:r w:rsidR="00C70DBF" w:rsidRPr="009E0BB6">
        <w:rPr>
          <w:rFonts w:ascii="Arial" w:hAnsi="Arial" w:cs="Arial"/>
          <w:sz w:val="20"/>
          <w:szCs w:val="20"/>
          <w:lang w:val="en-GB"/>
        </w:rPr>
        <w:t>ain</w:t>
      </w:r>
      <w:r w:rsidR="0003772D" w:rsidRPr="009E0BB6">
        <w:rPr>
          <w:rFonts w:ascii="Arial" w:hAnsi="Arial" w:cs="Arial"/>
          <w:sz w:val="20"/>
          <w:szCs w:val="20"/>
          <w:lang w:val="en-GB"/>
        </w:rPr>
        <w:t xml:space="preserve"> and </w:t>
      </w:r>
      <w:r w:rsidR="00C70DBF" w:rsidRPr="009E0BB6">
        <w:rPr>
          <w:rFonts w:ascii="Arial" w:hAnsi="Arial" w:cs="Arial"/>
          <w:sz w:val="20"/>
          <w:szCs w:val="20"/>
          <w:lang w:val="en-GB"/>
        </w:rPr>
        <w:t>Tubingen</w:t>
      </w:r>
      <w:r w:rsidR="0003772D" w:rsidRPr="009E0BB6">
        <w:rPr>
          <w:rFonts w:ascii="Arial" w:hAnsi="Arial" w:cs="Arial"/>
          <w:sz w:val="20"/>
          <w:szCs w:val="20"/>
          <w:lang w:val="en-GB"/>
        </w:rPr>
        <w:t xml:space="preserve">. She has a doctorate in European Ethnology from Humboldt University in Berlin and wrote her dissertation on the Epistemic Culture of Artificial Intelligence. Since 2013 she </w:t>
      </w:r>
      <w:r w:rsidR="00C70DBF" w:rsidRPr="009E0BB6">
        <w:rPr>
          <w:rFonts w:ascii="Arial" w:hAnsi="Arial" w:cs="Arial"/>
          <w:sz w:val="20"/>
          <w:szCs w:val="20"/>
          <w:lang w:val="en-GB"/>
        </w:rPr>
        <w:t xml:space="preserve">has been </w:t>
      </w:r>
      <w:r w:rsidR="0003772D" w:rsidRPr="009E0BB6">
        <w:rPr>
          <w:rFonts w:ascii="Arial" w:hAnsi="Arial" w:cs="Arial"/>
          <w:sz w:val="20"/>
          <w:szCs w:val="20"/>
          <w:lang w:val="en-GB"/>
        </w:rPr>
        <w:t xml:space="preserve">Professor at the Institute for Folklore Studies/Cultural Anthropology at the University of Hamburg, after holding a </w:t>
      </w:r>
      <w:r w:rsidR="002B121F" w:rsidRPr="009E0BB6">
        <w:rPr>
          <w:rFonts w:ascii="Arial" w:hAnsi="Arial" w:cs="Arial"/>
          <w:sz w:val="20"/>
          <w:szCs w:val="20"/>
          <w:lang w:val="en-GB"/>
        </w:rPr>
        <w:t xml:space="preserve">Chair </w:t>
      </w:r>
      <w:r w:rsidR="00C70DBF" w:rsidRPr="009E0BB6">
        <w:rPr>
          <w:rFonts w:ascii="Arial" w:hAnsi="Arial" w:cs="Arial"/>
          <w:sz w:val="20"/>
          <w:szCs w:val="20"/>
          <w:lang w:val="en-GB"/>
        </w:rPr>
        <w:t xml:space="preserve">on </w:t>
      </w:r>
      <w:r w:rsidR="0003772D" w:rsidRPr="009E0BB6">
        <w:rPr>
          <w:rFonts w:ascii="Arial" w:hAnsi="Arial" w:cs="Arial"/>
          <w:sz w:val="20"/>
          <w:szCs w:val="20"/>
          <w:lang w:val="en-GB"/>
        </w:rPr>
        <w:t xml:space="preserve">Communication Studies and Anthropology of Knowledge for ten years at the Department of Communication and Cultural Management at Zeppelin University, a private university in Friedrichshafen, </w:t>
      </w:r>
      <w:r w:rsidR="00C70DBF" w:rsidRPr="009E0BB6">
        <w:rPr>
          <w:rFonts w:ascii="Arial" w:hAnsi="Arial" w:cs="Arial"/>
          <w:sz w:val="20"/>
          <w:szCs w:val="20"/>
          <w:lang w:val="en-GB"/>
        </w:rPr>
        <w:t xml:space="preserve">southern </w:t>
      </w:r>
      <w:r w:rsidR="0003772D" w:rsidRPr="009E0BB6">
        <w:rPr>
          <w:rFonts w:ascii="Arial" w:hAnsi="Arial" w:cs="Arial"/>
          <w:sz w:val="20"/>
          <w:szCs w:val="20"/>
          <w:lang w:val="en-GB"/>
        </w:rPr>
        <w:t xml:space="preserve">Germany. </w:t>
      </w:r>
      <w:r w:rsidR="0003772D" w:rsidRPr="009E0BB6">
        <w:rPr>
          <w:rFonts w:ascii="Arial" w:hAnsi="Arial" w:cs="Arial"/>
          <w:sz w:val="20"/>
          <w:szCs w:val="20"/>
          <w:lang w:val="en-GB"/>
        </w:rPr>
        <w:lastRenderedPageBreak/>
        <w:t xml:space="preserve">She is serving the </w:t>
      </w:r>
      <w:r w:rsidR="00C70DBF" w:rsidRPr="009E0BB6">
        <w:rPr>
          <w:rFonts w:ascii="Arial" w:hAnsi="Arial" w:cs="Arial"/>
          <w:sz w:val="20"/>
          <w:szCs w:val="20"/>
          <w:lang w:val="en-GB"/>
        </w:rPr>
        <w:t>intangible cultural heritage expert committee</w:t>
      </w:r>
      <w:r w:rsidR="0003772D" w:rsidRPr="009E0BB6">
        <w:rPr>
          <w:rFonts w:ascii="Arial" w:hAnsi="Arial" w:cs="Arial"/>
          <w:sz w:val="20"/>
          <w:szCs w:val="20"/>
          <w:lang w:val="en-GB"/>
        </w:rPr>
        <w:t xml:space="preserve"> at the German </w:t>
      </w:r>
      <w:r w:rsidR="00C70DBF" w:rsidRPr="009E0BB6">
        <w:rPr>
          <w:rFonts w:ascii="Arial" w:hAnsi="Arial" w:cs="Arial"/>
          <w:sz w:val="20"/>
          <w:szCs w:val="20"/>
          <w:lang w:val="en-GB"/>
        </w:rPr>
        <w:t xml:space="preserve">National </w:t>
      </w:r>
      <w:r w:rsidR="0003772D" w:rsidRPr="009E0BB6">
        <w:rPr>
          <w:rFonts w:ascii="Arial" w:hAnsi="Arial" w:cs="Arial"/>
          <w:sz w:val="20"/>
          <w:szCs w:val="20"/>
          <w:lang w:val="en-GB"/>
        </w:rPr>
        <w:t>Commission for UNESCO as Vice</w:t>
      </w:r>
      <w:r w:rsidR="0043234F" w:rsidRPr="009E0BB6">
        <w:rPr>
          <w:rFonts w:ascii="Arial" w:hAnsi="Arial" w:cs="Arial"/>
          <w:sz w:val="20"/>
          <w:szCs w:val="20"/>
          <w:lang w:val="en-GB"/>
        </w:rPr>
        <w:t xml:space="preserve"> </w:t>
      </w:r>
      <w:r w:rsidR="0003772D" w:rsidRPr="009E0BB6">
        <w:rPr>
          <w:rFonts w:ascii="Arial" w:hAnsi="Arial" w:cs="Arial"/>
          <w:sz w:val="20"/>
          <w:szCs w:val="20"/>
          <w:lang w:val="en-GB"/>
        </w:rPr>
        <w:t>Chair</w:t>
      </w:r>
      <w:r w:rsidR="00C70DBF" w:rsidRPr="009E0BB6">
        <w:rPr>
          <w:rFonts w:ascii="Arial" w:hAnsi="Arial" w:cs="Arial"/>
          <w:sz w:val="20"/>
          <w:szCs w:val="20"/>
          <w:lang w:val="en-GB"/>
        </w:rPr>
        <w:t>person</w:t>
      </w:r>
      <w:r w:rsidR="0003772D" w:rsidRPr="009E0BB6">
        <w:rPr>
          <w:rFonts w:ascii="Arial" w:hAnsi="Arial" w:cs="Arial"/>
          <w:sz w:val="20"/>
          <w:szCs w:val="20"/>
          <w:lang w:val="en-GB"/>
        </w:rPr>
        <w:t xml:space="preserve"> and has several engagements in Scientific Advisory Boards/Commissions. Her research fields include knowledge anthropology, digital anthropology, working cultures, and urban and regional diversities. Recent publications discuss how the digital media augment and enhance life worlds and how these mediated life worlds can be approached ethnographically.</w:t>
      </w:r>
    </w:p>
    <w:p w14:paraId="3C929BB4" w14:textId="6B76538A" w:rsidR="00560162" w:rsidRPr="009E0BB6" w:rsidRDefault="00560162">
      <w:pPr>
        <w:spacing w:before="120" w:after="120"/>
        <w:jc w:val="both"/>
        <w:rPr>
          <w:rFonts w:ascii="Arial" w:hAnsi="Arial" w:cs="Arial"/>
          <w:sz w:val="20"/>
          <w:szCs w:val="20"/>
          <w:lang w:val="en-GB"/>
        </w:rPr>
      </w:pPr>
      <w:r w:rsidRPr="009E0BB6">
        <w:rPr>
          <w:rFonts w:ascii="Arial" w:hAnsi="Arial"/>
          <w:sz w:val="20"/>
          <w:lang w:val="en-GB"/>
        </w:rPr>
        <w:t>Gertraud Koch a étudié l</w:t>
      </w:r>
      <w:r w:rsidR="00B0306E" w:rsidRPr="009E0BB6">
        <w:rPr>
          <w:rFonts w:ascii="Arial" w:hAnsi="Arial"/>
          <w:sz w:val="20"/>
          <w:lang w:val="en-GB"/>
        </w:rPr>
        <w:t>’</w:t>
      </w:r>
      <w:r w:rsidRPr="009E0BB6">
        <w:rPr>
          <w:rFonts w:ascii="Arial" w:hAnsi="Arial"/>
          <w:sz w:val="20"/>
          <w:lang w:val="en-GB"/>
        </w:rPr>
        <w:t>ethnologie européenne et les études culturelles empiriques à Francfort et Tübingen. Elle est titulaire d</w:t>
      </w:r>
      <w:r w:rsidR="00B0306E" w:rsidRPr="009E0BB6">
        <w:rPr>
          <w:rFonts w:ascii="Arial" w:hAnsi="Arial"/>
          <w:sz w:val="20"/>
          <w:lang w:val="en-GB"/>
        </w:rPr>
        <w:t>’</w:t>
      </w:r>
      <w:r w:rsidRPr="009E0BB6">
        <w:rPr>
          <w:rFonts w:ascii="Arial" w:hAnsi="Arial"/>
          <w:sz w:val="20"/>
          <w:lang w:val="en-GB"/>
        </w:rPr>
        <w:t xml:space="preserve">un doctorat en </w:t>
      </w:r>
      <w:r w:rsidR="006C7E92" w:rsidRPr="009E0BB6">
        <w:rPr>
          <w:rFonts w:ascii="Arial" w:hAnsi="Arial"/>
          <w:sz w:val="20"/>
          <w:lang w:val="en-GB"/>
        </w:rPr>
        <w:t>ethnologie</w:t>
      </w:r>
      <w:r w:rsidRPr="009E0BB6">
        <w:rPr>
          <w:rFonts w:ascii="Arial" w:hAnsi="Arial"/>
          <w:sz w:val="20"/>
          <w:lang w:val="en-GB"/>
        </w:rPr>
        <w:t xml:space="preserve"> européenne de l</w:t>
      </w:r>
      <w:r w:rsidR="00B0306E" w:rsidRPr="009E0BB6">
        <w:rPr>
          <w:rFonts w:ascii="Arial" w:hAnsi="Arial"/>
          <w:sz w:val="20"/>
          <w:lang w:val="en-GB"/>
        </w:rPr>
        <w:t>’</w:t>
      </w:r>
      <w:r w:rsidRPr="009E0BB6">
        <w:rPr>
          <w:rFonts w:ascii="Arial" w:hAnsi="Arial"/>
          <w:sz w:val="20"/>
          <w:lang w:val="en-GB"/>
        </w:rPr>
        <w:t>université Humboldt de Berlin. Sa thèse portait sur la culture épistémique de l</w:t>
      </w:r>
      <w:r w:rsidR="00B0306E" w:rsidRPr="009E0BB6">
        <w:rPr>
          <w:rFonts w:ascii="Arial" w:hAnsi="Arial"/>
          <w:sz w:val="20"/>
          <w:lang w:val="en-GB"/>
        </w:rPr>
        <w:t>’</w:t>
      </w:r>
      <w:r w:rsidRPr="009E0BB6">
        <w:rPr>
          <w:rFonts w:ascii="Arial" w:hAnsi="Arial"/>
          <w:sz w:val="20"/>
          <w:lang w:val="en-GB"/>
        </w:rPr>
        <w:t>intelligence artificielle. Depuis 2013, elle enseigne à l</w:t>
      </w:r>
      <w:r w:rsidR="00B0306E" w:rsidRPr="009E0BB6">
        <w:rPr>
          <w:rFonts w:ascii="Arial" w:hAnsi="Arial"/>
          <w:sz w:val="20"/>
          <w:lang w:val="en-GB"/>
        </w:rPr>
        <w:t>’</w:t>
      </w:r>
      <w:r w:rsidRPr="009E0BB6">
        <w:rPr>
          <w:rFonts w:ascii="Arial" w:hAnsi="Arial"/>
          <w:sz w:val="20"/>
          <w:lang w:val="en-GB"/>
        </w:rPr>
        <w:t>Institut des études du folklore et de l</w:t>
      </w:r>
      <w:r w:rsidR="00B0306E" w:rsidRPr="009E0BB6">
        <w:rPr>
          <w:rFonts w:ascii="Arial" w:hAnsi="Arial"/>
          <w:sz w:val="20"/>
          <w:lang w:val="en-GB"/>
        </w:rPr>
        <w:t>’</w:t>
      </w:r>
      <w:r w:rsidRPr="009E0BB6">
        <w:rPr>
          <w:rFonts w:ascii="Arial" w:hAnsi="Arial"/>
          <w:sz w:val="20"/>
          <w:lang w:val="en-GB"/>
        </w:rPr>
        <w:t>anthropologie culturelle de l</w:t>
      </w:r>
      <w:r w:rsidR="00B0306E" w:rsidRPr="009E0BB6">
        <w:rPr>
          <w:rFonts w:ascii="Arial" w:hAnsi="Arial"/>
          <w:sz w:val="20"/>
          <w:lang w:val="en-GB"/>
        </w:rPr>
        <w:t>’</w:t>
      </w:r>
      <w:r w:rsidRPr="009E0BB6">
        <w:rPr>
          <w:rFonts w:ascii="Arial" w:hAnsi="Arial"/>
          <w:sz w:val="20"/>
          <w:lang w:val="en-GB"/>
        </w:rPr>
        <w:t>université de Hambourg. Elle a d</w:t>
      </w:r>
      <w:r w:rsidR="00B0306E" w:rsidRPr="009E0BB6">
        <w:rPr>
          <w:rFonts w:ascii="Arial" w:hAnsi="Arial"/>
          <w:sz w:val="20"/>
          <w:lang w:val="en-GB"/>
        </w:rPr>
        <w:t>’</w:t>
      </w:r>
      <w:r w:rsidRPr="009E0BB6">
        <w:rPr>
          <w:rFonts w:ascii="Arial" w:hAnsi="Arial"/>
          <w:sz w:val="20"/>
          <w:lang w:val="en-GB"/>
        </w:rPr>
        <w:t>abord dirigé pendant dix ans une Chaire sur les études de communication et l</w:t>
      </w:r>
      <w:r w:rsidR="00B0306E" w:rsidRPr="009E0BB6">
        <w:rPr>
          <w:rFonts w:ascii="Arial" w:hAnsi="Arial"/>
          <w:sz w:val="20"/>
          <w:lang w:val="en-GB"/>
        </w:rPr>
        <w:t>’</w:t>
      </w:r>
      <w:r w:rsidRPr="009E0BB6">
        <w:rPr>
          <w:rFonts w:ascii="Arial" w:hAnsi="Arial"/>
          <w:sz w:val="20"/>
          <w:lang w:val="en-GB"/>
        </w:rPr>
        <w:t xml:space="preserve">anthropologie des connaissances au </w:t>
      </w:r>
      <w:r w:rsidR="00C8678F" w:rsidRPr="009E0BB6">
        <w:rPr>
          <w:rFonts w:ascii="Arial" w:hAnsi="Arial"/>
          <w:sz w:val="20"/>
          <w:lang w:val="en-GB"/>
        </w:rPr>
        <w:t xml:space="preserve">sein du </w:t>
      </w:r>
      <w:r w:rsidRPr="009E0BB6">
        <w:rPr>
          <w:rFonts w:ascii="Arial" w:hAnsi="Arial"/>
          <w:sz w:val="20"/>
          <w:lang w:val="en-GB"/>
        </w:rPr>
        <w:t>Département de communication et de gestion culturelle de l</w:t>
      </w:r>
      <w:r w:rsidR="006C7E92" w:rsidRPr="009E0BB6">
        <w:rPr>
          <w:rFonts w:ascii="Arial" w:hAnsi="Arial"/>
          <w:sz w:val="20"/>
          <w:lang w:val="en-GB"/>
        </w:rPr>
        <w:t>’université</w:t>
      </w:r>
      <w:r w:rsidRPr="009E0BB6">
        <w:rPr>
          <w:rFonts w:ascii="Arial" w:hAnsi="Arial"/>
          <w:sz w:val="20"/>
          <w:lang w:val="en-GB"/>
        </w:rPr>
        <w:t xml:space="preserve"> Zeppelin, une université privée à Friedrichshafen, dans le sud de l</w:t>
      </w:r>
      <w:r w:rsidR="00B0306E" w:rsidRPr="009E0BB6">
        <w:rPr>
          <w:rFonts w:ascii="Arial" w:hAnsi="Arial"/>
          <w:sz w:val="20"/>
          <w:lang w:val="en-GB"/>
        </w:rPr>
        <w:t>’</w:t>
      </w:r>
      <w:r w:rsidRPr="009E0BB6">
        <w:rPr>
          <w:rFonts w:ascii="Arial" w:hAnsi="Arial"/>
          <w:sz w:val="20"/>
          <w:lang w:val="en-GB"/>
        </w:rPr>
        <w:t>Allemagne. Elle est vice-présidente du comité d</w:t>
      </w:r>
      <w:r w:rsidR="00B0306E" w:rsidRPr="009E0BB6">
        <w:rPr>
          <w:rFonts w:ascii="Arial" w:hAnsi="Arial"/>
          <w:sz w:val="20"/>
          <w:lang w:val="en-GB"/>
        </w:rPr>
        <w:t>’</w:t>
      </w:r>
      <w:r w:rsidRPr="009E0BB6">
        <w:rPr>
          <w:rFonts w:ascii="Arial" w:hAnsi="Arial"/>
          <w:sz w:val="20"/>
          <w:lang w:val="en-GB"/>
        </w:rPr>
        <w:t xml:space="preserve">experts sur le </w:t>
      </w:r>
      <w:r w:rsidR="00C8678F" w:rsidRPr="009E0BB6">
        <w:rPr>
          <w:rFonts w:ascii="Arial" w:hAnsi="Arial"/>
          <w:sz w:val="20"/>
          <w:lang w:val="en-GB"/>
        </w:rPr>
        <w:t xml:space="preserve">patrimoine culturel immatériel </w:t>
      </w:r>
      <w:r w:rsidRPr="009E0BB6">
        <w:rPr>
          <w:rFonts w:ascii="Arial" w:hAnsi="Arial"/>
          <w:sz w:val="20"/>
          <w:lang w:val="en-GB"/>
        </w:rPr>
        <w:t xml:space="preserve">au sein de la Commission nationale </w:t>
      </w:r>
      <w:r w:rsidR="00C8678F" w:rsidRPr="009E0BB6">
        <w:rPr>
          <w:rFonts w:ascii="Arial" w:hAnsi="Arial"/>
          <w:sz w:val="20"/>
          <w:lang w:val="en-GB"/>
        </w:rPr>
        <w:t>a</w:t>
      </w:r>
      <w:r w:rsidRPr="009E0BB6">
        <w:rPr>
          <w:rFonts w:ascii="Arial" w:hAnsi="Arial"/>
          <w:sz w:val="20"/>
          <w:lang w:val="en-GB"/>
        </w:rPr>
        <w:t>lleman</w:t>
      </w:r>
      <w:r w:rsidR="00C8678F" w:rsidRPr="009E0BB6">
        <w:rPr>
          <w:rFonts w:ascii="Arial" w:hAnsi="Arial"/>
          <w:sz w:val="20"/>
          <w:lang w:val="en-GB"/>
        </w:rPr>
        <w:t>d</w:t>
      </w:r>
      <w:r w:rsidRPr="009E0BB6">
        <w:rPr>
          <w:rFonts w:ascii="Arial" w:hAnsi="Arial"/>
          <w:sz w:val="20"/>
          <w:lang w:val="en-GB"/>
        </w:rPr>
        <w:t>e pour l</w:t>
      </w:r>
      <w:r w:rsidR="00B0306E" w:rsidRPr="009E0BB6">
        <w:rPr>
          <w:rFonts w:ascii="Arial" w:hAnsi="Arial"/>
          <w:sz w:val="20"/>
          <w:lang w:val="en-GB"/>
        </w:rPr>
        <w:t>’</w:t>
      </w:r>
      <w:r w:rsidRPr="009E0BB6">
        <w:rPr>
          <w:rFonts w:ascii="Arial" w:hAnsi="Arial"/>
          <w:sz w:val="20"/>
          <w:lang w:val="en-GB"/>
        </w:rPr>
        <w:t>UNESCO et participe à divers comités et commissions de conseil scientifique. Ses recherches se concentrent sur l</w:t>
      </w:r>
      <w:r w:rsidR="00B0306E" w:rsidRPr="009E0BB6">
        <w:rPr>
          <w:rFonts w:ascii="Arial" w:hAnsi="Arial"/>
          <w:sz w:val="20"/>
          <w:lang w:val="en-GB"/>
        </w:rPr>
        <w:t>’</w:t>
      </w:r>
      <w:r w:rsidRPr="009E0BB6">
        <w:rPr>
          <w:rFonts w:ascii="Arial" w:hAnsi="Arial"/>
          <w:sz w:val="20"/>
          <w:lang w:val="en-GB"/>
        </w:rPr>
        <w:t>anthropologie des connaissances, l</w:t>
      </w:r>
      <w:r w:rsidR="00B0306E" w:rsidRPr="009E0BB6">
        <w:rPr>
          <w:rFonts w:ascii="Arial" w:hAnsi="Arial"/>
          <w:sz w:val="20"/>
          <w:lang w:val="en-GB"/>
        </w:rPr>
        <w:t>’</w:t>
      </w:r>
      <w:r w:rsidRPr="009E0BB6">
        <w:rPr>
          <w:rFonts w:ascii="Arial" w:hAnsi="Arial"/>
          <w:sz w:val="20"/>
          <w:lang w:val="en-GB"/>
        </w:rPr>
        <w:t>anthropologie numérique, les cultures d</w:t>
      </w:r>
      <w:r w:rsidR="00C8678F" w:rsidRPr="009E0BB6">
        <w:rPr>
          <w:rFonts w:ascii="Arial" w:hAnsi="Arial"/>
          <w:sz w:val="20"/>
          <w:lang w:val="en-GB"/>
        </w:rPr>
        <w:t>e</w:t>
      </w:r>
      <w:r w:rsidRPr="009E0BB6">
        <w:rPr>
          <w:rFonts w:ascii="Arial" w:hAnsi="Arial"/>
          <w:sz w:val="20"/>
          <w:lang w:val="en-GB"/>
        </w:rPr>
        <w:t xml:space="preserve"> travail, ainsi que sur les diversités urbaines et régionales. Ses publications </w:t>
      </w:r>
      <w:r w:rsidR="00C8678F" w:rsidRPr="009E0BB6">
        <w:rPr>
          <w:rFonts w:ascii="Arial" w:hAnsi="Arial"/>
          <w:sz w:val="20"/>
          <w:lang w:val="en-GB"/>
        </w:rPr>
        <w:t xml:space="preserve">récentes </w:t>
      </w:r>
      <w:r w:rsidRPr="009E0BB6">
        <w:rPr>
          <w:rFonts w:ascii="Arial" w:hAnsi="Arial"/>
          <w:sz w:val="20"/>
          <w:lang w:val="en-GB"/>
        </w:rPr>
        <w:t>étudient la manière dont les médias numériques accroissent et étendent nos mondes et comment ces mondes médiatisés peuvent s</w:t>
      </w:r>
      <w:r w:rsidR="00B0306E" w:rsidRPr="009E0BB6">
        <w:rPr>
          <w:rFonts w:ascii="Arial" w:hAnsi="Arial"/>
          <w:sz w:val="20"/>
          <w:lang w:val="en-GB"/>
        </w:rPr>
        <w:t>’</w:t>
      </w:r>
      <w:r w:rsidRPr="009E0BB6">
        <w:rPr>
          <w:rFonts w:ascii="Arial" w:hAnsi="Arial"/>
          <w:sz w:val="20"/>
          <w:lang w:val="en-GB"/>
        </w:rPr>
        <w:t>appréhender d</w:t>
      </w:r>
      <w:r w:rsidR="00B0306E" w:rsidRPr="009E0BB6">
        <w:rPr>
          <w:rFonts w:ascii="Arial" w:hAnsi="Arial"/>
          <w:sz w:val="20"/>
          <w:lang w:val="en-GB"/>
        </w:rPr>
        <w:t>’</w:t>
      </w:r>
      <w:r w:rsidRPr="009E0BB6">
        <w:rPr>
          <w:rFonts w:ascii="Arial" w:hAnsi="Arial"/>
          <w:sz w:val="20"/>
          <w:lang w:val="en-GB"/>
        </w:rPr>
        <w:t>un point de vue ethnographique.</w:t>
      </w:r>
    </w:p>
    <w:p w14:paraId="222B6C9A" w14:textId="77777777" w:rsidR="0003772D" w:rsidRPr="009E0BB6" w:rsidRDefault="0003772D" w:rsidP="0003772D">
      <w:pPr>
        <w:keepNext/>
        <w:spacing w:before="240" w:after="120"/>
        <w:jc w:val="both"/>
        <w:rPr>
          <w:rFonts w:ascii="Arial" w:hAnsi="Arial" w:cs="Arial"/>
          <w:b/>
          <w:sz w:val="22"/>
          <w:szCs w:val="22"/>
          <w:lang w:val="en-GB"/>
        </w:rPr>
      </w:pPr>
      <w:r w:rsidRPr="009E0BB6">
        <w:rPr>
          <w:rFonts w:ascii="Arial" w:hAnsi="Arial" w:cs="Arial"/>
          <w:b/>
          <w:sz w:val="22"/>
          <w:szCs w:val="22"/>
          <w:lang w:val="en-GB"/>
        </w:rPr>
        <w:t xml:space="preserve">April </w:t>
      </w:r>
      <w:r w:rsidR="00CE518D" w:rsidRPr="009E0BB6">
        <w:rPr>
          <w:rFonts w:ascii="Arial" w:hAnsi="Arial" w:cs="Arial"/>
          <w:b/>
          <w:smallCaps/>
          <w:sz w:val="22"/>
          <w:szCs w:val="22"/>
          <w:lang w:val="en-GB"/>
        </w:rPr>
        <w:t>Liu</w:t>
      </w:r>
    </w:p>
    <w:p w14:paraId="76F209C9" w14:textId="3CE8B9AB" w:rsidR="0003772D" w:rsidRPr="009E0BB6" w:rsidRDefault="00B5272F">
      <w:pPr>
        <w:spacing w:before="120" w:after="120"/>
        <w:jc w:val="both"/>
        <w:rPr>
          <w:rFonts w:ascii="Arial" w:hAnsi="Arial" w:cs="Arial"/>
          <w:sz w:val="20"/>
          <w:szCs w:val="20"/>
          <w:lang w:val="en-GB"/>
        </w:rPr>
      </w:pPr>
      <w:r w:rsidRPr="009E0BB6">
        <w:rPr>
          <w:rFonts w:ascii="Arial" w:hAnsi="Arial" w:cs="Arial"/>
          <w:sz w:val="20"/>
          <w:szCs w:val="20"/>
          <w:lang w:val="en-GB"/>
        </w:rPr>
        <w:t xml:space="preserve">Ms </w:t>
      </w:r>
      <w:r w:rsidR="0003772D" w:rsidRPr="009E0BB6">
        <w:rPr>
          <w:rFonts w:ascii="Arial" w:hAnsi="Arial" w:cs="Arial"/>
          <w:sz w:val="20"/>
          <w:szCs w:val="20"/>
          <w:lang w:val="en-GB"/>
        </w:rPr>
        <w:t>April Liu is currently a Mellon Postdoctoral Curatorial Fellow for Asia at the Museum of Anthropology in Vancouver, B</w:t>
      </w:r>
      <w:r w:rsidRPr="009E0BB6">
        <w:rPr>
          <w:rFonts w:ascii="Arial" w:hAnsi="Arial" w:cs="Arial"/>
          <w:sz w:val="20"/>
          <w:szCs w:val="20"/>
          <w:lang w:val="en-GB"/>
        </w:rPr>
        <w:t xml:space="preserve">ritish </w:t>
      </w:r>
      <w:r w:rsidR="0003772D" w:rsidRPr="009E0BB6">
        <w:rPr>
          <w:rFonts w:ascii="Arial" w:hAnsi="Arial" w:cs="Arial"/>
          <w:sz w:val="20"/>
          <w:szCs w:val="20"/>
          <w:lang w:val="en-GB"/>
        </w:rPr>
        <w:t>C</w:t>
      </w:r>
      <w:r w:rsidRPr="009E0BB6">
        <w:rPr>
          <w:rFonts w:ascii="Arial" w:hAnsi="Arial" w:cs="Arial"/>
          <w:sz w:val="20"/>
          <w:szCs w:val="20"/>
          <w:lang w:val="en-GB"/>
        </w:rPr>
        <w:t>olumbia, Canada</w:t>
      </w:r>
      <w:r w:rsidR="0003772D" w:rsidRPr="009E0BB6">
        <w:rPr>
          <w:rFonts w:ascii="Arial" w:hAnsi="Arial" w:cs="Arial"/>
          <w:sz w:val="20"/>
          <w:szCs w:val="20"/>
          <w:lang w:val="en-GB"/>
        </w:rPr>
        <w:t>. She completed her Ph</w:t>
      </w:r>
      <w:r w:rsidRPr="009E0BB6">
        <w:rPr>
          <w:rFonts w:ascii="Arial" w:hAnsi="Arial" w:cs="Arial"/>
          <w:sz w:val="20"/>
          <w:szCs w:val="20"/>
          <w:lang w:val="en-GB"/>
        </w:rPr>
        <w:t>.</w:t>
      </w:r>
      <w:r w:rsidR="0003772D" w:rsidRPr="009E0BB6">
        <w:rPr>
          <w:rFonts w:ascii="Arial" w:hAnsi="Arial" w:cs="Arial"/>
          <w:sz w:val="20"/>
          <w:szCs w:val="20"/>
          <w:lang w:val="en-GB"/>
        </w:rPr>
        <w:t>D</w:t>
      </w:r>
      <w:r w:rsidRPr="009E0BB6">
        <w:rPr>
          <w:rFonts w:ascii="Arial" w:hAnsi="Arial" w:cs="Arial"/>
          <w:sz w:val="20"/>
          <w:szCs w:val="20"/>
          <w:lang w:val="en-GB"/>
        </w:rPr>
        <w:t>.</w:t>
      </w:r>
      <w:r w:rsidR="0003772D" w:rsidRPr="009E0BB6">
        <w:rPr>
          <w:rFonts w:ascii="Arial" w:hAnsi="Arial" w:cs="Arial"/>
          <w:sz w:val="20"/>
          <w:szCs w:val="20"/>
          <w:lang w:val="en-GB"/>
        </w:rPr>
        <w:t xml:space="preserve"> in art history at the University of British Columbia in 2012, with a specialization in Chinese art history of the late imperial to contemporary period. Since 2011, Liu has worked as an instructor in the Critical and Cultural Studies Department at Emily Carr University of Art </w:t>
      </w:r>
      <w:r w:rsidR="006F417A" w:rsidRPr="009E0BB6">
        <w:rPr>
          <w:rFonts w:ascii="Arial" w:hAnsi="Arial" w:cs="Arial"/>
          <w:sz w:val="20"/>
          <w:szCs w:val="20"/>
          <w:lang w:val="en-GB"/>
        </w:rPr>
        <w:t xml:space="preserve">and </w:t>
      </w:r>
      <w:r w:rsidR="0003772D" w:rsidRPr="009E0BB6">
        <w:rPr>
          <w:rFonts w:ascii="Arial" w:hAnsi="Arial" w:cs="Arial"/>
          <w:sz w:val="20"/>
          <w:szCs w:val="20"/>
          <w:lang w:val="en-GB"/>
        </w:rPr>
        <w:t>Design, teaching courses on Asian art, visual culture, and global modernities. Her current research interests include Chinese print culture, Cantonese opera, contemporary Asian art, critical approaches to intangible cultural heritage, and the visualization of heritage and memory amongst Asian diasporas.</w:t>
      </w:r>
    </w:p>
    <w:p w14:paraId="4727AB5D" w14:textId="23AE384E" w:rsidR="00560162" w:rsidRPr="009E0BB6" w:rsidRDefault="00560162">
      <w:pPr>
        <w:spacing w:before="120" w:after="120"/>
        <w:jc w:val="both"/>
        <w:rPr>
          <w:rFonts w:ascii="Arial" w:hAnsi="Arial" w:cs="Arial"/>
          <w:sz w:val="20"/>
          <w:szCs w:val="20"/>
          <w:lang w:val="en-GB"/>
        </w:rPr>
      </w:pPr>
      <w:r w:rsidRPr="009E0BB6">
        <w:rPr>
          <w:rFonts w:ascii="Arial" w:hAnsi="Arial"/>
          <w:sz w:val="20"/>
          <w:lang w:val="en-GB"/>
        </w:rPr>
        <w:t>April Liu est actuellement titulaire de la Bourse postdo</w:t>
      </w:r>
      <w:r w:rsidR="00B0306E" w:rsidRPr="009E0BB6">
        <w:rPr>
          <w:rFonts w:ascii="Arial" w:hAnsi="Arial"/>
          <w:sz w:val="20"/>
          <w:lang w:val="en-GB"/>
        </w:rPr>
        <w:t>ctorale Andrew W. Mellon pour l’</w:t>
      </w:r>
      <w:r w:rsidRPr="009E0BB6">
        <w:rPr>
          <w:rFonts w:ascii="Arial" w:hAnsi="Arial"/>
          <w:sz w:val="20"/>
          <w:lang w:val="en-GB"/>
        </w:rPr>
        <w:t xml:space="preserve">Asie au </w:t>
      </w:r>
      <w:r w:rsidR="006C7E92" w:rsidRPr="009E0BB6">
        <w:rPr>
          <w:rFonts w:ascii="Arial" w:hAnsi="Arial"/>
          <w:sz w:val="20"/>
          <w:lang w:val="en-GB"/>
        </w:rPr>
        <w:t>M</w:t>
      </w:r>
      <w:r w:rsidRPr="009E0BB6">
        <w:rPr>
          <w:rFonts w:ascii="Arial" w:hAnsi="Arial"/>
          <w:sz w:val="20"/>
          <w:lang w:val="en-GB"/>
        </w:rPr>
        <w:t>usée d</w:t>
      </w:r>
      <w:r w:rsidR="00B0306E" w:rsidRPr="009E0BB6">
        <w:rPr>
          <w:rFonts w:ascii="Arial" w:hAnsi="Arial"/>
          <w:sz w:val="20"/>
          <w:lang w:val="en-GB"/>
        </w:rPr>
        <w:t>’</w:t>
      </w:r>
      <w:r w:rsidR="00484E79" w:rsidRPr="009E0BB6">
        <w:rPr>
          <w:rFonts w:ascii="Arial" w:hAnsi="Arial"/>
          <w:sz w:val="20"/>
          <w:lang w:val="en-GB"/>
        </w:rPr>
        <w:t>a</w:t>
      </w:r>
      <w:r w:rsidRPr="009E0BB6">
        <w:rPr>
          <w:rFonts w:ascii="Arial" w:hAnsi="Arial"/>
          <w:sz w:val="20"/>
          <w:lang w:val="en-GB"/>
        </w:rPr>
        <w:t xml:space="preserve">nthropologie de Vancouver, Colombie-Britannique (Canada). Elle a obtenu un doctorat en </w:t>
      </w:r>
      <w:r w:rsidR="00484E79" w:rsidRPr="009E0BB6">
        <w:rPr>
          <w:rFonts w:ascii="Arial" w:hAnsi="Arial"/>
          <w:sz w:val="20"/>
          <w:lang w:val="en-GB"/>
        </w:rPr>
        <w:t>h</w:t>
      </w:r>
      <w:r w:rsidR="00B0306E" w:rsidRPr="009E0BB6">
        <w:rPr>
          <w:rFonts w:ascii="Arial" w:hAnsi="Arial"/>
          <w:sz w:val="20"/>
          <w:lang w:val="en-GB"/>
        </w:rPr>
        <w:t>istoire de l’</w:t>
      </w:r>
      <w:r w:rsidR="008024FC" w:rsidRPr="009E0BB6">
        <w:rPr>
          <w:rFonts w:ascii="Arial" w:hAnsi="Arial"/>
          <w:sz w:val="20"/>
          <w:lang w:val="en-GB"/>
        </w:rPr>
        <w:t>art à l’</w:t>
      </w:r>
      <w:r w:rsidRPr="009E0BB6">
        <w:rPr>
          <w:rFonts w:ascii="Arial" w:hAnsi="Arial"/>
          <w:sz w:val="20"/>
          <w:lang w:val="en-GB"/>
        </w:rPr>
        <w:t>université de Colombie-Britannique en 2012,</w:t>
      </w:r>
      <w:r w:rsidR="008024FC" w:rsidRPr="009E0BB6">
        <w:rPr>
          <w:rFonts w:ascii="Arial" w:hAnsi="Arial"/>
          <w:sz w:val="20"/>
          <w:lang w:val="en-GB"/>
        </w:rPr>
        <w:t xml:space="preserve"> avec une spécialisation dans l’</w:t>
      </w:r>
      <w:r w:rsidRPr="009E0BB6">
        <w:rPr>
          <w:rFonts w:ascii="Arial" w:hAnsi="Arial"/>
          <w:sz w:val="20"/>
          <w:lang w:val="en-GB"/>
        </w:rPr>
        <w:t>histoire de l</w:t>
      </w:r>
      <w:r w:rsidR="008024FC" w:rsidRPr="009E0BB6">
        <w:rPr>
          <w:rFonts w:ascii="Arial" w:hAnsi="Arial"/>
          <w:sz w:val="20"/>
          <w:lang w:val="en-GB"/>
        </w:rPr>
        <w:t>’</w:t>
      </w:r>
      <w:r w:rsidRPr="009E0BB6">
        <w:rPr>
          <w:rFonts w:ascii="Arial" w:hAnsi="Arial"/>
          <w:sz w:val="20"/>
          <w:lang w:val="en-GB"/>
        </w:rPr>
        <w:t>art chinois de la fin de la période impériale à l</w:t>
      </w:r>
      <w:r w:rsidR="008024FC" w:rsidRPr="009E0BB6">
        <w:rPr>
          <w:rFonts w:ascii="Arial" w:hAnsi="Arial"/>
          <w:sz w:val="20"/>
          <w:lang w:val="en-GB"/>
        </w:rPr>
        <w:t>’</w:t>
      </w:r>
      <w:r w:rsidRPr="009E0BB6">
        <w:rPr>
          <w:rFonts w:ascii="Arial" w:hAnsi="Arial"/>
          <w:sz w:val="20"/>
          <w:lang w:val="en-GB"/>
        </w:rPr>
        <w:t xml:space="preserve">époque contemporaine. Depuis 2011, elle travaille comme </w:t>
      </w:r>
      <w:r w:rsidR="00484E79" w:rsidRPr="009E0BB6">
        <w:rPr>
          <w:rFonts w:ascii="Arial" w:hAnsi="Arial"/>
          <w:sz w:val="20"/>
          <w:lang w:val="en-GB"/>
        </w:rPr>
        <w:t>formatrice</w:t>
      </w:r>
      <w:r w:rsidRPr="009E0BB6">
        <w:rPr>
          <w:rFonts w:ascii="Arial" w:hAnsi="Arial"/>
          <w:sz w:val="20"/>
          <w:lang w:val="en-GB"/>
        </w:rPr>
        <w:t xml:space="preserve"> au Département d</w:t>
      </w:r>
      <w:r w:rsidR="008024FC" w:rsidRPr="009E0BB6">
        <w:rPr>
          <w:rFonts w:ascii="Arial" w:hAnsi="Arial"/>
          <w:sz w:val="20"/>
          <w:lang w:val="en-GB"/>
        </w:rPr>
        <w:t>’</w:t>
      </w:r>
      <w:r w:rsidRPr="009E0BB6">
        <w:rPr>
          <w:rFonts w:ascii="Arial" w:hAnsi="Arial"/>
          <w:sz w:val="20"/>
          <w:lang w:val="en-GB"/>
        </w:rPr>
        <w:t>étude</w:t>
      </w:r>
      <w:r w:rsidR="008024FC" w:rsidRPr="009E0BB6">
        <w:rPr>
          <w:rFonts w:ascii="Arial" w:hAnsi="Arial"/>
          <w:sz w:val="20"/>
          <w:lang w:val="en-GB"/>
        </w:rPr>
        <w:t>s critiques et culturelles de l’</w:t>
      </w:r>
      <w:r w:rsidRPr="009E0BB6">
        <w:rPr>
          <w:rFonts w:ascii="Arial" w:hAnsi="Arial"/>
          <w:sz w:val="20"/>
          <w:lang w:val="en-GB"/>
        </w:rPr>
        <w:t>université d</w:t>
      </w:r>
      <w:r w:rsidR="008024FC" w:rsidRPr="009E0BB6">
        <w:rPr>
          <w:rFonts w:ascii="Arial" w:hAnsi="Arial"/>
          <w:sz w:val="20"/>
          <w:lang w:val="en-GB"/>
        </w:rPr>
        <w:t>’</w:t>
      </w:r>
      <w:r w:rsidRPr="009E0BB6">
        <w:rPr>
          <w:rFonts w:ascii="Arial" w:hAnsi="Arial"/>
          <w:sz w:val="20"/>
          <w:lang w:val="en-GB"/>
        </w:rPr>
        <w:t>art et de design Emily Carr, où elle enseigne l</w:t>
      </w:r>
      <w:r w:rsidR="008024FC" w:rsidRPr="009E0BB6">
        <w:rPr>
          <w:rFonts w:ascii="Arial" w:hAnsi="Arial"/>
          <w:sz w:val="20"/>
          <w:lang w:val="en-GB"/>
        </w:rPr>
        <w:t>’</w:t>
      </w:r>
      <w:r w:rsidRPr="009E0BB6">
        <w:rPr>
          <w:rFonts w:ascii="Arial" w:hAnsi="Arial"/>
          <w:sz w:val="20"/>
          <w:lang w:val="en-GB"/>
        </w:rPr>
        <w:t>art</w:t>
      </w:r>
      <w:r w:rsidR="00484E79" w:rsidRPr="009E0BB6">
        <w:rPr>
          <w:rFonts w:ascii="Arial" w:hAnsi="Arial"/>
          <w:sz w:val="20"/>
          <w:lang w:val="en-GB"/>
        </w:rPr>
        <w:t xml:space="preserve"> en Asie</w:t>
      </w:r>
      <w:r w:rsidRPr="009E0BB6">
        <w:rPr>
          <w:rFonts w:ascii="Arial" w:hAnsi="Arial"/>
          <w:sz w:val="20"/>
          <w:lang w:val="en-GB"/>
        </w:rPr>
        <w:t>, la culture visuelle et les modernités</w:t>
      </w:r>
      <w:r w:rsidR="00484E79" w:rsidRPr="009E0BB6">
        <w:rPr>
          <w:rFonts w:ascii="Arial" w:hAnsi="Arial"/>
          <w:sz w:val="20"/>
          <w:lang w:val="en-GB"/>
        </w:rPr>
        <w:t xml:space="preserve"> au niveau mondial</w:t>
      </w:r>
      <w:r w:rsidRPr="009E0BB6">
        <w:rPr>
          <w:rFonts w:ascii="Arial" w:hAnsi="Arial"/>
          <w:sz w:val="20"/>
          <w:lang w:val="en-GB"/>
        </w:rPr>
        <w:t>. Elle concentre ses recherches sur la culture de l</w:t>
      </w:r>
      <w:r w:rsidR="008024FC" w:rsidRPr="009E0BB6">
        <w:rPr>
          <w:rFonts w:ascii="Arial" w:hAnsi="Arial"/>
          <w:sz w:val="20"/>
          <w:lang w:val="en-GB"/>
        </w:rPr>
        <w:t>’</w:t>
      </w:r>
      <w:r w:rsidRPr="009E0BB6">
        <w:rPr>
          <w:rFonts w:ascii="Arial" w:hAnsi="Arial"/>
          <w:sz w:val="20"/>
          <w:lang w:val="en-GB"/>
        </w:rPr>
        <w:t>imprimé en Chine, l</w:t>
      </w:r>
      <w:r w:rsidR="008024FC" w:rsidRPr="009E0BB6">
        <w:rPr>
          <w:rFonts w:ascii="Arial" w:hAnsi="Arial"/>
          <w:sz w:val="20"/>
          <w:lang w:val="en-GB"/>
        </w:rPr>
        <w:t>’</w:t>
      </w:r>
      <w:r w:rsidRPr="009E0BB6">
        <w:rPr>
          <w:rFonts w:ascii="Arial" w:hAnsi="Arial"/>
          <w:sz w:val="20"/>
          <w:lang w:val="en-GB"/>
        </w:rPr>
        <w:t>opéra cantonais, l</w:t>
      </w:r>
      <w:r w:rsidR="008024FC" w:rsidRPr="009E0BB6">
        <w:rPr>
          <w:rFonts w:ascii="Arial" w:hAnsi="Arial"/>
          <w:sz w:val="20"/>
          <w:lang w:val="en-GB"/>
        </w:rPr>
        <w:t>’</w:t>
      </w:r>
      <w:r w:rsidRPr="009E0BB6">
        <w:rPr>
          <w:rFonts w:ascii="Arial" w:hAnsi="Arial"/>
          <w:sz w:val="20"/>
          <w:lang w:val="en-GB"/>
        </w:rPr>
        <w:t xml:space="preserve">art contemporain en Asie, les approches critiques du </w:t>
      </w:r>
      <w:r w:rsidR="00484E79" w:rsidRPr="009E0BB6">
        <w:rPr>
          <w:rFonts w:ascii="Arial" w:hAnsi="Arial"/>
          <w:sz w:val="20"/>
          <w:lang w:val="en-GB"/>
        </w:rPr>
        <w:t>patrimoine culturel immatériel</w:t>
      </w:r>
      <w:r w:rsidRPr="009E0BB6">
        <w:rPr>
          <w:rFonts w:ascii="Arial" w:hAnsi="Arial"/>
          <w:sz w:val="20"/>
          <w:lang w:val="en-GB"/>
        </w:rPr>
        <w:t>, et la visualisation du patrimoine et de la mémoire dans les diasporas asiatiques.</w:t>
      </w:r>
    </w:p>
    <w:p w14:paraId="35F12DD1" w14:textId="223C2A34" w:rsidR="0003772D" w:rsidRPr="009E0BB6" w:rsidRDefault="0043234F" w:rsidP="00FC7365">
      <w:pPr>
        <w:keepNext/>
        <w:spacing w:before="240" w:after="120"/>
        <w:jc w:val="both"/>
        <w:rPr>
          <w:rFonts w:ascii="Arial" w:hAnsi="Arial" w:cs="Arial"/>
          <w:b/>
          <w:sz w:val="22"/>
          <w:szCs w:val="22"/>
          <w:lang w:val="en-GB"/>
        </w:rPr>
      </w:pPr>
      <w:r w:rsidRPr="009E0BB6">
        <w:rPr>
          <w:rFonts w:ascii="Arial" w:hAnsi="Arial" w:cs="Arial"/>
          <w:b/>
          <w:sz w:val="22"/>
          <w:szCs w:val="22"/>
          <w:lang w:val="en-GB"/>
        </w:rPr>
        <w:t xml:space="preserve">Elizabeth </w:t>
      </w:r>
      <w:r w:rsidR="0003772D" w:rsidRPr="009E0BB6">
        <w:rPr>
          <w:rFonts w:ascii="Arial" w:hAnsi="Arial" w:cs="Arial"/>
          <w:b/>
          <w:sz w:val="22"/>
          <w:szCs w:val="22"/>
          <w:lang w:val="en-GB"/>
        </w:rPr>
        <w:t xml:space="preserve">Matilda </w:t>
      </w:r>
      <w:r w:rsidRPr="009E0BB6">
        <w:rPr>
          <w:rFonts w:ascii="Arial" w:hAnsi="Arial" w:cs="Arial"/>
          <w:b/>
          <w:sz w:val="22"/>
          <w:szCs w:val="22"/>
          <w:lang w:val="en-GB"/>
        </w:rPr>
        <w:t xml:space="preserve">Abena </w:t>
      </w:r>
      <w:r w:rsidR="00CE518D" w:rsidRPr="009E0BB6">
        <w:rPr>
          <w:rFonts w:ascii="Arial" w:hAnsi="Arial" w:cs="Arial"/>
          <w:b/>
          <w:smallCaps/>
          <w:sz w:val="22"/>
          <w:szCs w:val="22"/>
          <w:lang w:val="en-GB"/>
        </w:rPr>
        <w:t>Mantebeah</w:t>
      </w:r>
    </w:p>
    <w:p w14:paraId="00777A21" w14:textId="3751FB5D" w:rsidR="0003772D" w:rsidRPr="009E0BB6" w:rsidRDefault="00D21725">
      <w:pPr>
        <w:spacing w:before="120" w:after="120"/>
        <w:jc w:val="both"/>
        <w:rPr>
          <w:rFonts w:ascii="Arial" w:hAnsi="Arial" w:cs="Arial"/>
          <w:sz w:val="20"/>
          <w:szCs w:val="20"/>
          <w:lang w:val="en-GB"/>
        </w:rPr>
      </w:pPr>
      <w:r w:rsidRPr="009E0BB6">
        <w:rPr>
          <w:rFonts w:ascii="Arial" w:hAnsi="Arial" w:cs="Arial"/>
          <w:sz w:val="20"/>
          <w:szCs w:val="20"/>
          <w:lang w:val="en-GB"/>
        </w:rPr>
        <w:t xml:space="preserve">Ms </w:t>
      </w:r>
      <w:r w:rsidR="0003772D" w:rsidRPr="009E0BB6">
        <w:rPr>
          <w:rFonts w:ascii="Arial" w:hAnsi="Arial" w:cs="Arial"/>
          <w:sz w:val="20"/>
          <w:szCs w:val="20"/>
          <w:lang w:val="en-GB"/>
        </w:rPr>
        <w:t>Elizabeth Matilda Abena Mantebeah is a Ghanaian citizen</w:t>
      </w:r>
      <w:r w:rsidRPr="009E0BB6">
        <w:rPr>
          <w:rFonts w:ascii="Arial" w:hAnsi="Arial" w:cs="Arial"/>
          <w:sz w:val="20"/>
          <w:szCs w:val="20"/>
          <w:lang w:val="en-GB"/>
        </w:rPr>
        <w:t>,</w:t>
      </w:r>
      <w:r w:rsidR="0003772D" w:rsidRPr="009E0BB6">
        <w:rPr>
          <w:rFonts w:ascii="Arial" w:hAnsi="Arial" w:cs="Arial"/>
          <w:sz w:val="20"/>
          <w:szCs w:val="20"/>
          <w:lang w:val="en-GB"/>
        </w:rPr>
        <w:t xml:space="preserve"> </w:t>
      </w:r>
      <w:r w:rsidRPr="009E0BB6">
        <w:rPr>
          <w:rFonts w:ascii="Arial" w:hAnsi="Arial" w:cs="Arial"/>
          <w:sz w:val="20"/>
          <w:szCs w:val="20"/>
          <w:lang w:val="en-GB"/>
        </w:rPr>
        <w:t xml:space="preserve">born </w:t>
      </w:r>
      <w:r w:rsidR="0003772D" w:rsidRPr="009E0BB6">
        <w:rPr>
          <w:rFonts w:ascii="Arial" w:hAnsi="Arial" w:cs="Arial"/>
          <w:sz w:val="20"/>
          <w:szCs w:val="20"/>
          <w:lang w:val="en-GB"/>
        </w:rPr>
        <w:t>in Accra in August 1987 and married to Mr</w:t>
      </w:r>
      <w:r w:rsidR="004E1C0A" w:rsidRPr="009E0BB6">
        <w:rPr>
          <w:rFonts w:ascii="Arial" w:eastAsia="SimSun" w:hAnsi="Arial" w:cs="Arial"/>
          <w:sz w:val="20"/>
          <w:szCs w:val="20"/>
          <w:lang w:val="en-GB" w:eastAsia="zh-CN"/>
        </w:rPr>
        <w:t> </w:t>
      </w:r>
      <w:r w:rsidR="0003772D" w:rsidRPr="009E0BB6">
        <w:rPr>
          <w:rFonts w:ascii="Arial" w:hAnsi="Arial" w:cs="Arial"/>
          <w:sz w:val="20"/>
          <w:szCs w:val="20"/>
          <w:lang w:val="en-GB"/>
        </w:rPr>
        <w:t xml:space="preserve">Samuel Koranteng. She completed her basic education at Joy International School and Royal Pentecostal Academy. She continued at Aburi Girls Secondary School (2003-2006), where she read General Arts and passed her West African Secondary School Certificate Examination. She was admitted into the University of Ghana (2007-2012) graduating with </w:t>
      </w:r>
      <w:r w:rsidR="00B10372" w:rsidRPr="009E0BB6">
        <w:rPr>
          <w:rFonts w:ascii="Arial" w:hAnsi="Arial" w:cs="Arial"/>
          <w:sz w:val="20"/>
          <w:szCs w:val="20"/>
          <w:lang w:val="en-GB"/>
        </w:rPr>
        <w:t xml:space="preserve">a </w:t>
      </w:r>
      <w:r w:rsidR="0003772D" w:rsidRPr="009E0BB6">
        <w:rPr>
          <w:rFonts w:ascii="Arial" w:hAnsi="Arial" w:cs="Arial"/>
          <w:sz w:val="20"/>
          <w:szCs w:val="20"/>
          <w:lang w:val="en-GB"/>
        </w:rPr>
        <w:t>B</w:t>
      </w:r>
      <w:r w:rsidRPr="009E0BB6">
        <w:rPr>
          <w:rFonts w:ascii="Arial" w:hAnsi="Arial" w:cs="Arial"/>
          <w:sz w:val="20"/>
          <w:szCs w:val="20"/>
          <w:lang w:val="en-GB"/>
        </w:rPr>
        <w:t>.</w:t>
      </w:r>
      <w:r w:rsidR="0003772D" w:rsidRPr="009E0BB6">
        <w:rPr>
          <w:rFonts w:ascii="Arial" w:hAnsi="Arial" w:cs="Arial"/>
          <w:sz w:val="20"/>
          <w:szCs w:val="20"/>
          <w:lang w:val="en-GB"/>
        </w:rPr>
        <w:t>A</w:t>
      </w:r>
      <w:r w:rsidRPr="009E0BB6">
        <w:rPr>
          <w:rFonts w:ascii="Arial" w:hAnsi="Arial" w:cs="Arial"/>
          <w:sz w:val="20"/>
          <w:szCs w:val="20"/>
          <w:lang w:val="en-GB"/>
        </w:rPr>
        <w:t>.</w:t>
      </w:r>
      <w:r w:rsidR="0003772D" w:rsidRPr="009E0BB6">
        <w:rPr>
          <w:rFonts w:ascii="Arial" w:hAnsi="Arial" w:cs="Arial"/>
          <w:sz w:val="20"/>
          <w:szCs w:val="20"/>
          <w:lang w:val="en-GB"/>
        </w:rPr>
        <w:t xml:space="preserve"> </w:t>
      </w:r>
      <w:r w:rsidR="00B10372" w:rsidRPr="009E0BB6">
        <w:rPr>
          <w:rFonts w:ascii="Arial" w:hAnsi="Arial" w:cs="Arial"/>
          <w:sz w:val="20"/>
          <w:szCs w:val="20"/>
          <w:lang w:val="en-GB"/>
        </w:rPr>
        <w:t xml:space="preserve">in </w:t>
      </w:r>
      <w:r w:rsidR="0003772D" w:rsidRPr="009E0BB6">
        <w:rPr>
          <w:rFonts w:ascii="Arial" w:hAnsi="Arial" w:cs="Arial"/>
          <w:sz w:val="20"/>
          <w:szCs w:val="20"/>
          <w:lang w:val="en-GB"/>
        </w:rPr>
        <w:t xml:space="preserve">French and Geography and Resource Development. She did her </w:t>
      </w:r>
      <w:r w:rsidR="0043234F" w:rsidRPr="009E0BB6">
        <w:rPr>
          <w:rFonts w:ascii="Arial" w:hAnsi="Arial" w:cs="Arial"/>
          <w:sz w:val="20"/>
          <w:szCs w:val="20"/>
          <w:lang w:val="en-GB"/>
        </w:rPr>
        <w:t xml:space="preserve">National Service </w:t>
      </w:r>
      <w:r w:rsidR="0003772D" w:rsidRPr="009E0BB6">
        <w:rPr>
          <w:rFonts w:ascii="Arial" w:hAnsi="Arial" w:cs="Arial"/>
          <w:sz w:val="20"/>
          <w:szCs w:val="20"/>
          <w:lang w:val="en-GB"/>
        </w:rPr>
        <w:t>(2012</w:t>
      </w:r>
      <w:r w:rsidR="00B10372" w:rsidRPr="009E0BB6">
        <w:rPr>
          <w:rFonts w:ascii="Arial" w:hAnsi="Arial" w:cs="Arial"/>
          <w:sz w:val="20"/>
          <w:szCs w:val="20"/>
          <w:lang w:val="en-GB"/>
        </w:rPr>
        <w:t>-</w:t>
      </w:r>
      <w:r w:rsidR="0003772D" w:rsidRPr="009E0BB6">
        <w:rPr>
          <w:rFonts w:ascii="Arial" w:hAnsi="Arial" w:cs="Arial"/>
          <w:sz w:val="20"/>
          <w:szCs w:val="20"/>
          <w:lang w:val="en-GB"/>
        </w:rPr>
        <w:t xml:space="preserve">2013) at </w:t>
      </w:r>
      <w:r w:rsidR="00B10372" w:rsidRPr="009E0BB6">
        <w:rPr>
          <w:rFonts w:ascii="Arial" w:hAnsi="Arial" w:cs="Arial"/>
          <w:sz w:val="20"/>
          <w:szCs w:val="20"/>
          <w:lang w:val="en-GB"/>
        </w:rPr>
        <w:t xml:space="preserve">the </w:t>
      </w:r>
      <w:r w:rsidR="0003772D" w:rsidRPr="009E0BB6">
        <w:rPr>
          <w:rFonts w:ascii="Arial" w:hAnsi="Arial" w:cs="Arial"/>
          <w:sz w:val="20"/>
          <w:szCs w:val="20"/>
          <w:lang w:val="en-GB"/>
        </w:rPr>
        <w:t xml:space="preserve">Alliance Française </w:t>
      </w:r>
      <w:r w:rsidR="00B10372" w:rsidRPr="009E0BB6">
        <w:rPr>
          <w:rFonts w:ascii="Arial" w:hAnsi="Arial" w:cs="Arial"/>
          <w:sz w:val="20"/>
          <w:szCs w:val="20"/>
          <w:lang w:val="en-GB"/>
        </w:rPr>
        <w:t>d</w:t>
      </w:r>
      <w:r w:rsidR="0003772D" w:rsidRPr="009E0BB6">
        <w:rPr>
          <w:rFonts w:ascii="Arial" w:hAnsi="Arial" w:cs="Arial"/>
          <w:sz w:val="20"/>
          <w:szCs w:val="20"/>
          <w:lang w:val="en-GB"/>
        </w:rPr>
        <w:t>’Accra</w:t>
      </w:r>
      <w:r w:rsidR="00B10372" w:rsidRPr="009E0BB6">
        <w:rPr>
          <w:rFonts w:ascii="Arial" w:hAnsi="Arial" w:cs="Arial"/>
          <w:sz w:val="20"/>
          <w:szCs w:val="20"/>
          <w:lang w:val="en-GB"/>
        </w:rPr>
        <w:t>,</w:t>
      </w:r>
      <w:r w:rsidR="0003772D" w:rsidRPr="009E0BB6">
        <w:rPr>
          <w:rFonts w:ascii="Arial" w:hAnsi="Arial" w:cs="Arial"/>
          <w:sz w:val="20"/>
          <w:szCs w:val="20"/>
          <w:lang w:val="en-GB"/>
        </w:rPr>
        <w:t xml:space="preserve"> Ghana, as Coordinating </w:t>
      </w:r>
      <w:r w:rsidR="00B10372" w:rsidRPr="009E0BB6">
        <w:rPr>
          <w:rFonts w:ascii="Arial" w:hAnsi="Arial" w:cs="Arial"/>
          <w:sz w:val="20"/>
          <w:szCs w:val="20"/>
          <w:lang w:val="en-GB"/>
        </w:rPr>
        <w:t xml:space="preserve">Assistant in the </w:t>
      </w:r>
      <w:r w:rsidR="0003772D" w:rsidRPr="009E0BB6">
        <w:rPr>
          <w:rFonts w:ascii="Arial" w:hAnsi="Arial" w:cs="Arial"/>
          <w:sz w:val="20"/>
          <w:szCs w:val="20"/>
          <w:lang w:val="en-GB"/>
        </w:rPr>
        <w:t>Cultural Department. She was awarded a Commonwealth Scholarship at the University of Mauritius (2013-2015) to read an M</w:t>
      </w:r>
      <w:r w:rsidRPr="009E0BB6">
        <w:rPr>
          <w:rFonts w:ascii="Arial" w:hAnsi="Arial" w:cs="Arial"/>
          <w:sz w:val="20"/>
          <w:szCs w:val="20"/>
          <w:lang w:val="en-GB"/>
        </w:rPr>
        <w:t>.</w:t>
      </w:r>
      <w:r w:rsidR="0003772D" w:rsidRPr="009E0BB6">
        <w:rPr>
          <w:rFonts w:ascii="Arial" w:hAnsi="Arial" w:cs="Arial"/>
          <w:sz w:val="20"/>
          <w:szCs w:val="20"/>
          <w:lang w:val="en-GB"/>
        </w:rPr>
        <w:t>A</w:t>
      </w:r>
      <w:r w:rsidRPr="009E0BB6">
        <w:rPr>
          <w:rFonts w:ascii="Arial" w:hAnsi="Arial" w:cs="Arial"/>
          <w:sz w:val="20"/>
          <w:szCs w:val="20"/>
          <w:lang w:val="en-GB"/>
        </w:rPr>
        <w:t>.</w:t>
      </w:r>
      <w:r w:rsidR="0003772D" w:rsidRPr="009E0BB6">
        <w:rPr>
          <w:rFonts w:ascii="Arial" w:hAnsi="Arial" w:cs="Arial"/>
          <w:sz w:val="20"/>
          <w:szCs w:val="20"/>
          <w:lang w:val="en-GB"/>
        </w:rPr>
        <w:t xml:space="preserve"> in Heritage Management. Having a strong interest in </w:t>
      </w:r>
      <w:r w:rsidR="00B10372" w:rsidRPr="009E0BB6">
        <w:rPr>
          <w:rFonts w:ascii="Arial" w:hAnsi="Arial" w:cs="Arial"/>
          <w:sz w:val="20"/>
          <w:szCs w:val="20"/>
          <w:lang w:val="en-GB"/>
        </w:rPr>
        <w:t>heritage and tourism</w:t>
      </w:r>
      <w:r w:rsidR="0003772D" w:rsidRPr="009E0BB6">
        <w:rPr>
          <w:rFonts w:ascii="Arial" w:hAnsi="Arial" w:cs="Arial"/>
          <w:sz w:val="20"/>
          <w:szCs w:val="20"/>
          <w:lang w:val="en-GB"/>
        </w:rPr>
        <w:t xml:space="preserve">, </w:t>
      </w:r>
      <w:r w:rsidR="00B10372" w:rsidRPr="009E0BB6">
        <w:rPr>
          <w:rFonts w:ascii="Arial" w:hAnsi="Arial" w:cs="Arial"/>
          <w:sz w:val="20"/>
          <w:szCs w:val="20"/>
          <w:lang w:val="en-GB"/>
        </w:rPr>
        <w:t xml:space="preserve">she </w:t>
      </w:r>
      <w:r w:rsidR="0003772D" w:rsidRPr="009E0BB6">
        <w:rPr>
          <w:rFonts w:ascii="Arial" w:hAnsi="Arial" w:cs="Arial"/>
          <w:sz w:val="20"/>
          <w:szCs w:val="20"/>
          <w:lang w:val="en-GB"/>
        </w:rPr>
        <w:t>was awarded her M</w:t>
      </w:r>
      <w:r w:rsidRPr="009E0BB6">
        <w:rPr>
          <w:rFonts w:ascii="Arial" w:hAnsi="Arial" w:cs="Arial"/>
          <w:sz w:val="20"/>
          <w:szCs w:val="20"/>
          <w:lang w:val="en-GB"/>
        </w:rPr>
        <w:t>.</w:t>
      </w:r>
      <w:r w:rsidR="0003772D" w:rsidRPr="009E0BB6">
        <w:rPr>
          <w:rFonts w:ascii="Arial" w:hAnsi="Arial" w:cs="Arial"/>
          <w:sz w:val="20"/>
          <w:szCs w:val="20"/>
          <w:lang w:val="en-GB"/>
        </w:rPr>
        <w:t>A</w:t>
      </w:r>
      <w:r w:rsidRPr="009E0BB6">
        <w:rPr>
          <w:rFonts w:ascii="Arial" w:hAnsi="Arial" w:cs="Arial"/>
          <w:sz w:val="20"/>
          <w:szCs w:val="20"/>
          <w:lang w:val="en-GB"/>
        </w:rPr>
        <w:t>.</w:t>
      </w:r>
      <w:r w:rsidR="0003772D" w:rsidRPr="009E0BB6">
        <w:rPr>
          <w:rFonts w:ascii="Arial" w:hAnsi="Arial" w:cs="Arial"/>
          <w:sz w:val="20"/>
          <w:szCs w:val="20"/>
          <w:lang w:val="en-GB"/>
        </w:rPr>
        <w:t xml:space="preserve"> with </w:t>
      </w:r>
      <w:r w:rsidR="00B10372" w:rsidRPr="009E0BB6">
        <w:rPr>
          <w:rFonts w:ascii="Arial" w:hAnsi="Arial" w:cs="Arial"/>
          <w:sz w:val="20"/>
          <w:szCs w:val="20"/>
          <w:lang w:val="en-GB"/>
        </w:rPr>
        <w:t xml:space="preserve">distinction </w:t>
      </w:r>
      <w:r w:rsidR="0003772D" w:rsidRPr="009E0BB6">
        <w:rPr>
          <w:rFonts w:ascii="Arial" w:hAnsi="Arial" w:cs="Arial"/>
          <w:sz w:val="20"/>
          <w:szCs w:val="20"/>
          <w:lang w:val="en-GB"/>
        </w:rPr>
        <w:t xml:space="preserve">after completing her research work under the title: </w:t>
      </w:r>
      <w:r w:rsidR="006F417A" w:rsidRPr="009E0BB6">
        <w:rPr>
          <w:rFonts w:ascii="Arial" w:hAnsi="Arial" w:cs="Arial"/>
          <w:sz w:val="20"/>
          <w:szCs w:val="20"/>
          <w:lang w:val="en-GB"/>
        </w:rPr>
        <w:t>“</w:t>
      </w:r>
      <w:r w:rsidR="0003772D" w:rsidRPr="009E0BB6">
        <w:rPr>
          <w:rFonts w:ascii="Arial" w:hAnsi="Arial" w:cs="Arial"/>
          <w:iCs/>
          <w:sz w:val="20"/>
          <w:szCs w:val="20"/>
          <w:lang w:val="en-GB"/>
        </w:rPr>
        <w:t xml:space="preserve">The past as the present and the future; Slave memorialisation in Pamplemousses: Breaking </w:t>
      </w:r>
      <w:r w:rsidR="006F417A" w:rsidRPr="009E0BB6">
        <w:rPr>
          <w:rFonts w:ascii="Arial" w:hAnsi="Arial" w:cs="Arial"/>
          <w:iCs/>
          <w:sz w:val="20"/>
          <w:szCs w:val="20"/>
          <w:lang w:val="en-GB"/>
        </w:rPr>
        <w:t xml:space="preserve">the </w:t>
      </w:r>
      <w:r w:rsidR="0003772D" w:rsidRPr="009E0BB6">
        <w:rPr>
          <w:rFonts w:ascii="Arial" w:hAnsi="Arial" w:cs="Arial"/>
          <w:iCs/>
          <w:sz w:val="20"/>
          <w:szCs w:val="20"/>
          <w:lang w:val="en-GB"/>
        </w:rPr>
        <w:t>Silence and Community Empowering</w:t>
      </w:r>
      <w:r w:rsidR="006F417A" w:rsidRPr="009E0BB6">
        <w:rPr>
          <w:rFonts w:ascii="Arial" w:hAnsi="Arial" w:cs="Arial"/>
          <w:iCs/>
          <w:sz w:val="20"/>
          <w:szCs w:val="20"/>
          <w:lang w:val="en-GB"/>
        </w:rPr>
        <w:t>”</w:t>
      </w:r>
      <w:r w:rsidR="0003772D" w:rsidRPr="009E0BB6">
        <w:rPr>
          <w:rFonts w:ascii="Arial" w:hAnsi="Arial" w:cs="Arial"/>
          <w:i/>
          <w:sz w:val="20"/>
          <w:szCs w:val="20"/>
          <w:lang w:val="en-GB"/>
        </w:rPr>
        <w:t>.</w:t>
      </w:r>
      <w:r w:rsidR="0003772D" w:rsidRPr="009E0BB6">
        <w:rPr>
          <w:rFonts w:ascii="Arial" w:hAnsi="Arial" w:cs="Arial"/>
          <w:sz w:val="20"/>
          <w:szCs w:val="20"/>
          <w:lang w:val="en-GB"/>
        </w:rPr>
        <w:t xml:space="preserve"> She is a teacher, a writer, a poet and has several published articles and books to her name. As </w:t>
      </w:r>
      <w:r w:rsidR="00B10372" w:rsidRPr="009E0BB6">
        <w:rPr>
          <w:rFonts w:ascii="Arial" w:hAnsi="Arial" w:cs="Arial"/>
          <w:sz w:val="20"/>
          <w:szCs w:val="20"/>
          <w:lang w:val="en-GB"/>
        </w:rPr>
        <w:t>a member of the International Association of Students in Economics and Management (</w:t>
      </w:r>
      <w:r w:rsidR="0003772D" w:rsidRPr="009E0BB6">
        <w:rPr>
          <w:rFonts w:ascii="Arial" w:hAnsi="Arial" w:cs="Arial"/>
          <w:sz w:val="20"/>
          <w:szCs w:val="20"/>
          <w:lang w:val="en-GB"/>
        </w:rPr>
        <w:t>AIESEC</w:t>
      </w:r>
      <w:r w:rsidR="00B10372" w:rsidRPr="009E0BB6">
        <w:rPr>
          <w:rFonts w:ascii="Arial" w:hAnsi="Arial" w:cs="Arial"/>
          <w:sz w:val="20"/>
          <w:szCs w:val="20"/>
          <w:lang w:val="en-GB"/>
        </w:rPr>
        <w:t>)</w:t>
      </w:r>
      <w:r w:rsidR="0003772D" w:rsidRPr="009E0BB6">
        <w:rPr>
          <w:rFonts w:ascii="Arial" w:hAnsi="Arial" w:cs="Arial"/>
          <w:sz w:val="20"/>
          <w:szCs w:val="20"/>
          <w:lang w:val="en-GB"/>
        </w:rPr>
        <w:t xml:space="preserve">, </w:t>
      </w:r>
      <w:r w:rsidR="00B10372" w:rsidRPr="009E0BB6">
        <w:rPr>
          <w:rFonts w:ascii="Arial" w:hAnsi="Arial" w:cs="Arial"/>
          <w:sz w:val="20"/>
          <w:szCs w:val="20"/>
          <w:lang w:val="en-GB"/>
        </w:rPr>
        <w:t xml:space="preserve">she </w:t>
      </w:r>
      <w:r w:rsidR="0003772D" w:rsidRPr="009E0BB6">
        <w:rPr>
          <w:rFonts w:ascii="Arial" w:hAnsi="Arial" w:cs="Arial"/>
          <w:sz w:val="20"/>
          <w:szCs w:val="20"/>
          <w:lang w:val="en-GB"/>
        </w:rPr>
        <w:t>believes that dreams born out of hard</w:t>
      </w:r>
      <w:r w:rsidR="00B10372" w:rsidRPr="009E0BB6">
        <w:rPr>
          <w:rFonts w:ascii="Arial" w:hAnsi="Arial" w:cs="Arial"/>
          <w:sz w:val="20"/>
          <w:szCs w:val="20"/>
          <w:lang w:val="en-GB"/>
        </w:rPr>
        <w:t xml:space="preserve"> </w:t>
      </w:r>
      <w:r w:rsidR="0003772D" w:rsidRPr="009E0BB6">
        <w:rPr>
          <w:rFonts w:ascii="Arial" w:hAnsi="Arial" w:cs="Arial"/>
          <w:sz w:val="20"/>
          <w:szCs w:val="20"/>
          <w:lang w:val="en-GB"/>
        </w:rPr>
        <w:t>work are achievable no matter how long it takes.</w:t>
      </w:r>
    </w:p>
    <w:p w14:paraId="06EC6D0A" w14:textId="5C3C4325" w:rsidR="00560162" w:rsidRPr="009E0BB6" w:rsidRDefault="00560162">
      <w:pPr>
        <w:spacing w:before="120" w:after="120"/>
        <w:jc w:val="both"/>
        <w:rPr>
          <w:rFonts w:ascii="Arial" w:hAnsi="Arial" w:cs="Arial"/>
          <w:sz w:val="20"/>
          <w:szCs w:val="20"/>
          <w:lang w:val="en-GB"/>
        </w:rPr>
      </w:pPr>
      <w:r w:rsidRPr="009E0BB6">
        <w:rPr>
          <w:rFonts w:ascii="Arial" w:hAnsi="Arial"/>
          <w:sz w:val="20"/>
          <w:lang w:val="en-GB"/>
        </w:rPr>
        <w:t>Elizabeth Matilda Abena Mantebeah est une citoyenne du Ghana</w:t>
      </w:r>
      <w:r w:rsidR="004E1C0A" w:rsidRPr="009E0BB6">
        <w:rPr>
          <w:rFonts w:ascii="Arial" w:hAnsi="Arial"/>
          <w:sz w:val="20"/>
          <w:lang w:val="en-GB"/>
        </w:rPr>
        <w:t>,</w:t>
      </w:r>
      <w:r w:rsidRPr="009E0BB6">
        <w:rPr>
          <w:rFonts w:ascii="Arial" w:hAnsi="Arial"/>
          <w:sz w:val="20"/>
          <w:lang w:val="en-GB"/>
        </w:rPr>
        <w:t xml:space="preserve"> née à Accra en août 1987 et mariée à M.</w:t>
      </w:r>
      <w:r w:rsidR="004E1C0A" w:rsidRPr="009E0BB6">
        <w:rPr>
          <w:rFonts w:ascii="Arial" w:hAnsi="Arial"/>
          <w:sz w:val="20"/>
          <w:lang w:val="en-GB"/>
        </w:rPr>
        <w:t> </w:t>
      </w:r>
      <w:r w:rsidRPr="009E0BB6">
        <w:rPr>
          <w:rFonts w:ascii="Arial" w:hAnsi="Arial"/>
          <w:sz w:val="20"/>
          <w:lang w:val="en-GB"/>
        </w:rPr>
        <w:t>Samuel Koranteng. Elle a commencé sa scolarité à la Joy International School and Royal Pentecostal Academy, avant de poursuivre à l</w:t>
      </w:r>
      <w:r w:rsidR="008024FC" w:rsidRPr="009E0BB6">
        <w:rPr>
          <w:rFonts w:ascii="Arial" w:hAnsi="Arial"/>
          <w:sz w:val="20"/>
          <w:lang w:val="en-GB"/>
        </w:rPr>
        <w:t>’</w:t>
      </w:r>
      <w:r w:rsidRPr="009E0BB6">
        <w:rPr>
          <w:rFonts w:ascii="Arial" w:hAnsi="Arial"/>
          <w:sz w:val="20"/>
          <w:lang w:val="en-GB"/>
        </w:rPr>
        <w:t>Aburi Girls</w:t>
      </w:r>
      <w:r w:rsidR="008024FC" w:rsidRPr="009E0BB6">
        <w:rPr>
          <w:rFonts w:ascii="Arial" w:hAnsi="Arial"/>
          <w:sz w:val="20"/>
          <w:lang w:val="en-GB"/>
        </w:rPr>
        <w:t>’</w:t>
      </w:r>
      <w:r w:rsidRPr="009E0BB6">
        <w:rPr>
          <w:rFonts w:ascii="Arial" w:hAnsi="Arial"/>
          <w:sz w:val="20"/>
          <w:lang w:val="en-GB"/>
        </w:rPr>
        <w:t xml:space="preserve"> Secondary School (2003-2006) où elle a étudié l</w:t>
      </w:r>
      <w:r w:rsidR="008024FC" w:rsidRPr="009E0BB6">
        <w:rPr>
          <w:rFonts w:ascii="Arial" w:hAnsi="Arial"/>
          <w:sz w:val="20"/>
          <w:lang w:val="en-GB"/>
        </w:rPr>
        <w:t>’</w:t>
      </w:r>
      <w:r w:rsidRPr="009E0BB6">
        <w:rPr>
          <w:rFonts w:ascii="Arial" w:hAnsi="Arial"/>
          <w:sz w:val="20"/>
          <w:lang w:val="en-GB"/>
        </w:rPr>
        <w:t>art et obtenu le West African Secondary School Certificate Examination. Admise à l</w:t>
      </w:r>
      <w:r w:rsidR="008024FC" w:rsidRPr="009E0BB6">
        <w:rPr>
          <w:rFonts w:ascii="Arial" w:hAnsi="Arial"/>
          <w:sz w:val="20"/>
          <w:lang w:val="en-GB"/>
        </w:rPr>
        <w:t>’</w:t>
      </w:r>
      <w:r w:rsidRPr="009E0BB6">
        <w:rPr>
          <w:rFonts w:ascii="Arial" w:hAnsi="Arial"/>
          <w:sz w:val="20"/>
          <w:lang w:val="en-GB"/>
        </w:rPr>
        <w:t xml:space="preserve">université du Ghana (2007-2012), elle a obtenu un master de </w:t>
      </w:r>
      <w:r w:rsidR="004E1C0A" w:rsidRPr="009E0BB6">
        <w:rPr>
          <w:rFonts w:ascii="Arial" w:hAnsi="Arial"/>
          <w:sz w:val="20"/>
          <w:lang w:val="en-GB"/>
        </w:rPr>
        <w:t>fr</w:t>
      </w:r>
      <w:r w:rsidRPr="009E0BB6">
        <w:rPr>
          <w:rFonts w:ascii="Arial" w:hAnsi="Arial"/>
          <w:sz w:val="20"/>
          <w:lang w:val="en-GB"/>
        </w:rPr>
        <w:t xml:space="preserve">ançais, </w:t>
      </w:r>
      <w:r w:rsidR="004E1C0A" w:rsidRPr="009E0BB6">
        <w:rPr>
          <w:rFonts w:ascii="Arial" w:hAnsi="Arial"/>
          <w:sz w:val="20"/>
          <w:lang w:val="en-GB"/>
        </w:rPr>
        <w:t>g</w:t>
      </w:r>
      <w:r w:rsidRPr="009E0BB6">
        <w:rPr>
          <w:rFonts w:ascii="Arial" w:hAnsi="Arial"/>
          <w:sz w:val="20"/>
          <w:lang w:val="en-GB"/>
        </w:rPr>
        <w:t xml:space="preserve">éographie et </w:t>
      </w:r>
      <w:r w:rsidR="004E1C0A" w:rsidRPr="009E0BB6">
        <w:rPr>
          <w:rFonts w:ascii="Arial" w:hAnsi="Arial"/>
          <w:sz w:val="20"/>
          <w:lang w:val="en-GB"/>
        </w:rPr>
        <w:t>d</w:t>
      </w:r>
      <w:r w:rsidRPr="009E0BB6">
        <w:rPr>
          <w:rFonts w:ascii="Arial" w:hAnsi="Arial"/>
          <w:sz w:val="20"/>
          <w:lang w:val="en-GB"/>
        </w:rPr>
        <w:t>éveloppement des ressources. Elle a effectué son service civil (2012-2013) à l</w:t>
      </w:r>
      <w:r w:rsidR="008024FC" w:rsidRPr="009E0BB6">
        <w:rPr>
          <w:rFonts w:ascii="Arial" w:hAnsi="Arial"/>
          <w:sz w:val="20"/>
          <w:lang w:val="en-GB"/>
        </w:rPr>
        <w:t>’</w:t>
      </w:r>
      <w:r w:rsidRPr="009E0BB6">
        <w:rPr>
          <w:rFonts w:ascii="Arial" w:hAnsi="Arial"/>
          <w:sz w:val="20"/>
          <w:lang w:val="en-GB"/>
        </w:rPr>
        <w:t xml:space="preserve">Alliance </w:t>
      </w:r>
      <w:r w:rsidR="005923C5" w:rsidRPr="009E0BB6">
        <w:rPr>
          <w:rFonts w:ascii="Arial" w:hAnsi="Arial"/>
          <w:sz w:val="20"/>
          <w:lang w:val="en-GB"/>
        </w:rPr>
        <w:t>f</w:t>
      </w:r>
      <w:r w:rsidRPr="009E0BB6">
        <w:rPr>
          <w:rFonts w:ascii="Arial" w:hAnsi="Arial"/>
          <w:sz w:val="20"/>
          <w:lang w:val="en-GB"/>
        </w:rPr>
        <w:t>rançaise d</w:t>
      </w:r>
      <w:r w:rsidR="008024FC" w:rsidRPr="009E0BB6">
        <w:rPr>
          <w:rFonts w:ascii="Arial" w:hAnsi="Arial"/>
          <w:sz w:val="20"/>
          <w:lang w:val="en-GB"/>
        </w:rPr>
        <w:t>’</w:t>
      </w:r>
      <w:r w:rsidRPr="009E0BB6">
        <w:rPr>
          <w:rFonts w:ascii="Arial" w:hAnsi="Arial"/>
          <w:sz w:val="20"/>
          <w:lang w:val="en-GB"/>
        </w:rPr>
        <w:t xml:space="preserve">Accra (Ghana) comme coordinatrice assistante au </w:t>
      </w:r>
      <w:r w:rsidR="005923C5" w:rsidRPr="009E0BB6">
        <w:rPr>
          <w:rFonts w:ascii="Arial" w:hAnsi="Arial"/>
          <w:sz w:val="20"/>
          <w:lang w:val="en-GB"/>
        </w:rPr>
        <w:t>D</w:t>
      </w:r>
      <w:r w:rsidRPr="009E0BB6">
        <w:rPr>
          <w:rFonts w:ascii="Arial" w:hAnsi="Arial"/>
          <w:sz w:val="20"/>
          <w:lang w:val="en-GB"/>
        </w:rPr>
        <w:t>épartement culturel. Elle a obtenu une bourse du Commonwealth à l</w:t>
      </w:r>
      <w:r w:rsidR="008024FC" w:rsidRPr="009E0BB6">
        <w:rPr>
          <w:rFonts w:ascii="Arial" w:hAnsi="Arial"/>
          <w:sz w:val="20"/>
          <w:lang w:val="en-GB"/>
        </w:rPr>
        <w:t>’</w:t>
      </w:r>
      <w:r w:rsidRPr="009E0BB6">
        <w:rPr>
          <w:rFonts w:ascii="Arial" w:hAnsi="Arial"/>
          <w:sz w:val="20"/>
          <w:lang w:val="en-GB"/>
        </w:rPr>
        <w:t xml:space="preserve">université de Maurice (2013-2015) pour suivre un </w:t>
      </w:r>
      <w:r w:rsidRPr="009E0BB6">
        <w:rPr>
          <w:rFonts w:ascii="Arial" w:hAnsi="Arial"/>
          <w:sz w:val="20"/>
          <w:lang w:val="en-GB"/>
        </w:rPr>
        <w:lastRenderedPageBreak/>
        <w:t xml:space="preserve">master en </w:t>
      </w:r>
      <w:r w:rsidR="004E1C0A" w:rsidRPr="009E0BB6">
        <w:rPr>
          <w:rFonts w:ascii="Arial" w:hAnsi="Arial"/>
          <w:sz w:val="20"/>
          <w:lang w:val="en-GB"/>
        </w:rPr>
        <w:t>g</w:t>
      </w:r>
      <w:r w:rsidRPr="009E0BB6">
        <w:rPr>
          <w:rFonts w:ascii="Arial" w:hAnsi="Arial"/>
          <w:sz w:val="20"/>
          <w:lang w:val="en-GB"/>
        </w:rPr>
        <w:t>estion du patrimoine. Son vif intérêt pour le patrimoin</w:t>
      </w:r>
      <w:r w:rsidR="008024FC" w:rsidRPr="009E0BB6">
        <w:rPr>
          <w:rFonts w:ascii="Arial" w:hAnsi="Arial"/>
          <w:sz w:val="20"/>
          <w:lang w:val="en-GB"/>
        </w:rPr>
        <w:t>e et le tourisme lui a permis d’</w:t>
      </w:r>
      <w:r w:rsidRPr="009E0BB6">
        <w:rPr>
          <w:rFonts w:ascii="Arial" w:hAnsi="Arial"/>
          <w:sz w:val="20"/>
          <w:lang w:val="en-GB"/>
        </w:rPr>
        <w:t>obtenir une mention pour son travail de recherche de master intitulé : « Le passé comme présent et futur. Travail de mémoire de l</w:t>
      </w:r>
      <w:r w:rsidR="008024FC" w:rsidRPr="009E0BB6">
        <w:rPr>
          <w:rFonts w:ascii="Arial" w:hAnsi="Arial"/>
          <w:sz w:val="20"/>
          <w:lang w:val="en-GB"/>
        </w:rPr>
        <w:t>’</w:t>
      </w:r>
      <w:r w:rsidRPr="009E0BB6">
        <w:rPr>
          <w:rFonts w:ascii="Arial" w:hAnsi="Arial"/>
          <w:sz w:val="20"/>
          <w:lang w:val="en-GB"/>
        </w:rPr>
        <w:t>esclavage à Pamplemousses : briser le silence et responsabiliser les communautés »</w:t>
      </w:r>
      <w:r w:rsidRPr="009E0BB6">
        <w:rPr>
          <w:rFonts w:ascii="Arial" w:hAnsi="Arial"/>
          <w:i/>
          <w:sz w:val="20"/>
          <w:lang w:val="en-GB"/>
        </w:rPr>
        <w:t>.</w:t>
      </w:r>
      <w:r w:rsidRPr="009E0BB6">
        <w:rPr>
          <w:rFonts w:ascii="Arial" w:hAnsi="Arial"/>
          <w:sz w:val="20"/>
          <w:lang w:val="en-GB"/>
        </w:rPr>
        <w:t xml:space="preserve"> Enseignante, auteur et poétesse, elle a publié plusieurs articles et ouvrages. En tant que membre de l</w:t>
      </w:r>
      <w:r w:rsidR="008024FC" w:rsidRPr="009E0BB6">
        <w:rPr>
          <w:rFonts w:ascii="Arial" w:hAnsi="Arial"/>
          <w:sz w:val="20"/>
          <w:lang w:val="en-GB"/>
        </w:rPr>
        <w:t>’</w:t>
      </w:r>
      <w:r w:rsidRPr="009E0BB6">
        <w:rPr>
          <w:rFonts w:ascii="Arial" w:hAnsi="Arial"/>
          <w:sz w:val="20"/>
          <w:lang w:val="en-GB"/>
        </w:rPr>
        <w:t>AIESEC (Association internationale des étudiants en économie et management), elle est convaincue qu</w:t>
      </w:r>
      <w:r w:rsidR="008024FC" w:rsidRPr="009E0BB6">
        <w:rPr>
          <w:rFonts w:ascii="Arial" w:hAnsi="Arial"/>
          <w:sz w:val="20"/>
          <w:lang w:val="en-GB"/>
        </w:rPr>
        <w:t>’</w:t>
      </w:r>
      <w:r w:rsidRPr="009E0BB6">
        <w:rPr>
          <w:rFonts w:ascii="Arial" w:hAnsi="Arial"/>
          <w:sz w:val="20"/>
          <w:lang w:val="en-GB"/>
        </w:rPr>
        <w:t>à force de travail et de temps, tous les rêves sont réalisables.</w:t>
      </w:r>
    </w:p>
    <w:p w14:paraId="0294F73E" w14:textId="77777777" w:rsidR="0003772D" w:rsidRPr="009E0BB6" w:rsidRDefault="0003772D" w:rsidP="0003772D">
      <w:pPr>
        <w:keepNext/>
        <w:spacing w:before="240" w:after="120"/>
        <w:jc w:val="both"/>
        <w:rPr>
          <w:rFonts w:ascii="Arial" w:hAnsi="Arial" w:cs="Arial"/>
          <w:b/>
          <w:sz w:val="22"/>
          <w:szCs w:val="22"/>
          <w:lang w:val="en-GB"/>
        </w:rPr>
      </w:pPr>
      <w:r w:rsidRPr="009E0BB6">
        <w:rPr>
          <w:rFonts w:ascii="Arial" w:hAnsi="Arial" w:cs="Arial"/>
          <w:b/>
          <w:sz w:val="22"/>
          <w:szCs w:val="22"/>
          <w:lang w:val="en-GB"/>
        </w:rPr>
        <w:t xml:space="preserve">Leena </w:t>
      </w:r>
      <w:r w:rsidR="00CE518D" w:rsidRPr="009E0BB6">
        <w:rPr>
          <w:rFonts w:ascii="Arial" w:hAnsi="Arial" w:cs="Arial"/>
          <w:b/>
          <w:smallCaps/>
          <w:sz w:val="22"/>
          <w:szCs w:val="22"/>
          <w:lang w:val="en-GB"/>
        </w:rPr>
        <w:t>Marsio</w:t>
      </w:r>
    </w:p>
    <w:p w14:paraId="27DDC24B" w14:textId="0456FCC1" w:rsidR="0003772D" w:rsidRPr="009E0BB6" w:rsidRDefault="00D21725">
      <w:pPr>
        <w:spacing w:before="120" w:after="120"/>
        <w:jc w:val="both"/>
        <w:rPr>
          <w:rFonts w:ascii="Arial" w:hAnsi="Arial" w:cs="Arial"/>
          <w:sz w:val="20"/>
          <w:szCs w:val="20"/>
          <w:lang w:val="en-GB"/>
        </w:rPr>
      </w:pPr>
      <w:r w:rsidRPr="009E0BB6">
        <w:rPr>
          <w:rFonts w:ascii="Arial" w:hAnsi="Arial" w:cs="Arial"/>
          <w:sz w:val="20"/>
          <w:szCs w:val="20"/>
          <w:lang w:val="en-GB"/>
        </w:rPr>
        <w:t xml:space="preserve">Ms </w:t>
      </w:r>
      <w:r w:rsidR="0003772D" w:rsidRPr="009E0BB6">
        <w:rPr>
          <w:rFonts w:ascii="Arial" w:hAnsi="Arial" w:cs="Arial"/>
          <w:sz w:val="20"/>
          <w:szCs w:val="20"/>
          <w:lang w:val="en-GB"/>
        </w:rPr>
        <w:t>Leena Marsio</w:t>
      </w:r>
      <w:r w:rsidR="006F417A" w:rsidRPr="009E0BB6">
        <w:rPr>
          <w:rFonts w:ascii="Arial" w:hAnsi="Arial" w:cs="Arial"/>
          <w:sz w:val="20"/>
          <w:szCs w:val="20"/>
          <w:lang w:val="en-GB"/>
        </w:rPr>
        <w:t>, born in</w:t>
      </w:r>
      <w:r w:rsidR="0003772D" w:rsidRPr="009E0BB6">
        <w:rPr>
          <w:rFonts w:ascii="Arial" w:hAnsi="Arial" w:cs="Arial"/>
          <w:sz w:val="20"/>
          <w:szCs w:val="20"/>
          <w:lang w:val="en-GB"/>
        </w:rPr>
        <w:t xml:space="preserve"> 1979</w:t>
      </w:r>
      <w:r w:rsidR="006F417A" w:rsidRPr="009E0BB6">
        <w:rPr>
          <w:rFonts w:ascii="Arial" w:hAnsi="Arial" w:cs="Arial"/>
          <w:sz w:val="20"/>
          <w:szCs w:val="20"/>
          <w:lang w:val="en-GB"/>
        </w:rPr>
        <w:t>,</w:t>
      </w:r>
      <w:r w:rsidR="0003772D" w:rsidRPr="009E0BB6">
        <w:rPr>
          <w:rFonts w:ascii="Arial" w:hAnsi="Arial" w:cs="Arial"/>
          <w:sz w:val="20"/>
          <w:szCs w:val="20"/>
          <w:lang w:val="en-GB"/>
        </w:rPr>
        <w:t xml:space="preserve"> works</w:t>
      </w:r>
      <w:r w:rsidRPr="009E0BB6">
        <w:rPr>
          <w:rFonts w:ascii="Arial" w:hAnsi="Arial" w:cs="Arial"/>
          <w:sz w:val="20"/>
          <w:szCs w:val="20"/>
          <w:lang w:val="en-GB"/>
        </w:rPr>
        <w:t xml:space="preserve"> as the Coordinator of Intangible Cultural Heritage</w:t>
      </w:r>
      <w:r w:rsidR="0003772D" w:rsidRPr="009E0BB6">
        <w:rPr>
          <w:rFonts w:ascii="Arial" w:hAnsi="Arial" w:cs="Arial"/>
          <w:sz w:val="20"/>
          <w:szCs w:val="20"/>
          <w:lang w:val="en-GB"/>
        </w:rPr>
        <w:t xml:space="preserve"> in </w:t>
      </w:r>
      <w:r w:rsidRPr="009E0BB6">
        <w:rPr>
          <w:rFonts w:ascii="Arial" w:hAnsi="Arial" w:cs="Arial"/>
          <w:sz w:val="20"/>
          <w:szCs w:val="20"/>
          <w:lang w:val="en-GB"/>
        </w:rPr>
        <w:t xml:space="preserve">Finland’s </w:t>
      </w:r>
      <w:r w:rsidR="0003772D" w:rsidRPr="009E0BB6">
        <w:rPr>
          <w:rFonts w:ascii="Arial" w:hAnsi="Arial" w:cs="Arial"/>
          <w:sz w:val="20"/>
          <w:szCs w:val="20"/>
          <w:lang w:val="en-GB"/>
        </w:rPr>
        <w:t>National Board of Antiquities</w:t>
      </w:r>
      <w:r w:rsidRPr="009E0BB6">
        <w:rPr>
          <w:rFonts w:ascii="Arial" w:hAnsi="Arial" w:cs="Arial"/>
          <w:sz w:val="20"/>
          <w:szCs w:val="20"/>
          <w:lang w:val="en-GB"/>
        </w:rPr>
        <w:t xml:space="preserve"> (NBA),</w:t>
      </w:r>
      <w:r w:rsidR="0003772D" w:rsidRPr="009E0BB6">
        <w:rPr>
          <w:rFonts w:ascii="Arial" w:hAnsi="Arial" w:cs="Arial"/>
          <w:sz w:val="20"/>
          <w:szCs w:val="20"/>
          <w:lang w:val="en-GB"/>
        </w:rPr>
        <w:t xml:space="preserve"> </w:t>
      </w:r>
      <w:r w:rsidRPr="009E0BB6">
        <w:rPr>
          <w:rFonts w:ascii="Arial" w:hAnsi="Arial" w:cs="Arial"/>
          <w:sz w:val="20"/>
          <w:szCs w:val="20"/>
          <w:lang w:val="en-GB"/>
        </w:rPr>
        <w:t xml:space="preserve">which </w:t>
      </w:r>
      <w:r w:rsidR="0003772D" w:rsidRPr="009E0BB6">
        <w:rPr>
          <w:rFonts w:ascii="Arial" w:hAnsi="Arial" w:cs="Arial"/>
          <w:sz w:val="20"/>
          <w:szCs w:val="20"/>
          <w:lang w:val="en-GB"/>
        </w:rPr>
        <w:t xml:space="preserve">is the coordinating body of the UNESCO 2003 Convention in Finland and a governmental organization with over 200 employees. </w:t>
      </w:r>
      <w:r w:rsidRPr="009E0BB6">
        <w:rPr>
          <w:rFonts w:ascii="Arial" w:hAnsi="Arial" w:cs="Arial"/>
          <w:sz w:val="20"/>
          <w:szCs w:val="20"/>
          <w:lang w:val="en-GB"/>
        </w:rPr>
        <w:t xml:space="preserve">Ms Marsio </w:t>
      </w:r>
      <w:r w:rsidR="0003772D" w:rsidRPr="009E0BB6">
        <w:rPr>
          <w:rFonts w:ascii="Arial" w:hAnsi="Arial" w:cs="Arial"/>
          <w:sz w:val="20"/>
          <w:szCs w:val="20"/>
          <w:lang w:val="en-GB"/>
        </w:rPr>
        <w:t>has a</w:t>
      </w:r>
      <w:r w:rsidRPr="009E0BB6">
        <w:rPr>
          <w:rFonts w:ascii="Arial" w:hAnsi="Arial" w:cs="Arial"/>
          <w:sz w:val="20"/>
          <w:szCs w:val="20"/>
          <w:lang w:val="en-GB"/>
        </w:rPr>
        <w:t>n</w:t>
      </w:r>
      <w:r w:rsidR="0003772D" w:rsidRPr="009E0BB6">
        <w:rPr>
          <w:rFonts w:ascii="Arial" w:hAnsi="Arial" w:cs="Arial"/>
          <w:sz w:val="20"/>
          <w:szCs w:val="20"/>
          <w:lang w:val="en-GB"/>
        </w:rPr>
        <w:t xml:space="preserve"> </w:t>
      </w:r>
      <w:r w:rsidRPr="009E0BB6">
        <w:rPr>
          <w:rFonts w:ascii="Arial" w:hAnsi="Arial" w:cs="Arial"/>
          <w:sz w:val="20"/>
          <w:szCs w:val="20"/>
          <w:lang w:val="en-GB"/>
        </w:rPr>
        <w:t>M.A.</w:t>
      </w:r>
      <w:r w:rsidR="0003772D" w:rsidRPr="009E0BB6">
        <w:rPr>
          <w:rFonts w:ascii="Arial" w:hAnsi="Arial" w:cs="Arial"/>
          <w:sz w:val="20"/>
          <w:szCs w:val="20"/>
          <w:lang w:val="en-GB"/>
        </w:rPr>
        <w:t xml:space="preserve"> in </w:t>
      </w:r>
      <w:r w:rsidRPr="009E0BB6">
        <w:rPr>
          <w:rFonts w:ascii="Arial" w:hAnsi="Arial" w:cs="Arial"/>
          <w:sz w:val="20"/>
          <w:szCs w:val="20"/>
          <w:lang w:val="en-GB"/>
        </w:rPr>
        <w:t xml:space="preserve">Arts Management </w:t>
      </w:r>
      <w:r w:rsidR="0003772D" w:rsidRPr="009E0BB6">
        <w:rPr>
          <w:rFonts w:ascii="Arial" w:hAnsi="Arial" w:cs="Arial"/>
          <w:sz w:val="20"/>
          <w:szCs w:val="20"/>
          <w:lang w:val="en-GB"/>
        </w:rPr>
        <w:t>from the Sibelius Academy and a B</w:t>
      </w:r>
      <w:r w:rsidRPr="009E0BB6">
        <w:rPr>
          <w:rFonts w:ascii="Arial" w:hAnsi="Arial" w:cs="Arial"/>
          <w:sz w:val="20"/>
          <w:szCs w:val="20"/>
          <w:lang w:val="en-GB"/>
        </w:rPr>
        <w:t>.</w:t>
      </w:r>
      <w:r w:rsidR="0003772D" w:rsidRPr="009E0BB6">
        <w:rPr>
          <w:rFonts w:ascii="Arial" w:hAnsi="Arial" w:cs="Arial"/>
          <w:sz w:val="20"/>
          <w:szCs w:val="20"/>
          <w:lang w:val="en-GB"/>
        </w:rPr>
        <w:t>A</w:t>
      </w:r>
      <w:r w:rsidRPr="009E0BB6">
        <w:rPr>
          <w:rFonts w:ascii="Arial" w:hAnsi="Arial" w:cs="Arial"/>
          <w:sz w:val="20"/>
          <w:szCs w:val="20"/>
          <w:lang w:val="en-GB"/>
        </w:rPr>
        <w:t>.</w:t>
      </w:r>
      <w:r w:rsidR="0003772D" w:rsidRPr="009E0BB6">
        <w:rPr>
          <w:rFonts w:ascii="Arial" w:hAnsi="Arial" w:cs="Arial"/>
          <w:sz w:val="20"/>
          <w:szCs w:val="20"/>
          <w:lang w:val="en-GB"/>
        </w:rPr>
        <w:t xml:space="preserve"> from the University of Helsinki in </w:t>
      </w:r>
      <w:r w:rsidRPr="009E0BB6">
        <w:rPr>
          <w:rFonts w:ascii="Arial" w:hAnsi="Arial" w:cs="Arial"/>
          <w:sz w:val="20"/>
          <w:szCs w:val="20"/>
          <w:lang w:val="en-GB"/>
        </w:rPr>
        <w:t>Arts Research</w:t>
      </w:r>
      <w:r w:rsidR="0003772D" w:rsidRPr="009E0BB6">
        <w:rPr>
          <w:rFonts w:ascii="Arial" w:hAnsi="Arial" w:cs="Arial"/>
          <w:sz w:val="20"/>
          <w:szCs w:val="20"/>
          <w:lang w:val="en-GB"/>
        </w:rPr>
        <w:t xml:space="preserve">. She has worked over ten years as a </w:t>
      </w:r>
      <w:r w:rsidR="006F417A" w:rsidRPr="009E0BB6">
        <w:rPr>
          <w:rFonts w:ascii="Arial" w:hAnsi="Arial" w:cs="Arial"/>
          <w:sz w:val="20"/>
          <w:szCs w:val="20"/>
          <w:lang w:val="en-GB"/>
        </w:rPr>
        <w:t>freelance</w:t>
      </w:r>
      <w:r w:rsidR="0003772D" w:rsidRPr="009E0BB6">
        <w:rPr>
          <w:rFonts w:ascii="Arial" w:hAnsi="Arial" w:cs="Arial"/>
          <w:sz w:val="20"/>
          <w:szCs w:val="20"/>
          <w:lang w:val="en-GB"/>
        </w:rPr>
        <w:t xml:space="preserve"> researcher and coordinator in several organizations in the field of arts and culture </w:t>
      </w:r>
      <w:r w:rsidRPr="009E0BB6">
        <w:rPr>
          <w:rFonts w:ascii="Arial" w:hAnsi="Arial" w:cs="Arial"/>
          <w:sz w:val="20"/>
          <w:szCs w:val="20"/>
          <w:lang w:val="en-GB"/>
        </w:rPr>
        <w:t>at</w:t>
      </w:r>
      <w:r w:rsidR="0003772D" w:rsidRPr="009E0BB6">
        <w:rPr>
          <w:rFonts w:ascii="Arial" w:hAnsi="Arial" w:cs="Arial"/>
          <w:sz w:val="20"/>
          <w:szCs w:val="20"/>
          <w:lang w:val="en-GB"/>
        </w:rPr>
        <w:t xml:space="preserve"> governmental level</w:t>
      </w:r>
      <w:r w:rsidRPr="009E0BB6">
        <w:rPr>
          <w:rFonts w:ascii="Arial" w:hAnsi="Arial" w:cs="Arial"/>
          <w:sz w:val="20"/>
          <w:szCs w:val="20"/>
          <w:lang w:val="en-GB"/>
        </w:rPr>
        <w:t xml:space="preserve"> as well as for</w:t>
      </w:r>
      <w:r w:rsidR="0003772D" w:rsidRPr="009E0BB6">
        <w:rPr>
          <w:rFonts w:ascii="Arial" w:hAnsi="Arial" w:cs="Arial"/>
          <w:sz w:val="20"/>
          <w:szCs w:val="20"/>
          <w:lang w:val="en-GB"/>
        </w:rPr>
        <w:t xml:space="preserve"> NGOs and companies. As a researcher</w:t>
      </w:r>
      <w:r w:rsidR="006F417A" w:rsidRPr="009E0BB6">
        <w:rPr>
          <w:rFonts w:ascii="Arial" w:hAnsi="Arial" w:cs="Arial"/>
          <w:sz w:val="20"/>
          <w:szCs w:val="20"/>
          <w:lang w:val="en-GB"/>
        </w:rPr>
        <w:t>,</w:t>
      </w:r>
      <w:r w:rsidR="0003772D" w:rsidRPr="009E0BB6">
        <w:rPr>
          <w:rFonts w:ascii="Arial" w:hAnsi="Arial" w:cs="Arial"/>
          <w:sz w:val="20"/>
          <w:szCs w:val="20"/>
          <w:lang w:val="en-GB"/>
        </w:rPr>
        <w:t xml:space="preserve"> she has </w:t>
      </w:r>
      <w:r w:rsidRPr="009E0BB6">
        <w:rPr>
          <w:rFonts w:ascii="Arial" w:hAnsi="Arial" w:cs="Arial"/>
          <w:sz w:val="20"/>
          <w:szCs w:val="20"/>
          <w:lang w:val="en-GB"/>
        </w:rPr>
        <w:t xml:space="preserve">produced </w:t>
      </w:r>
      <w:r w:rsidR="0003772D" w:rsidRPr="009E0BB6">
        <w:rPr>
          <w:rFonts w:ascii="Arial" w:hAnsi="Arial" w:cs="Arial"/>
          <w:sz w:val="20"/>
          <w:szCs w:val="20"/>
          <w:lang w:val="en-GB"/>
        </w:rPr>
        <w:t>publications</w:t>
      </w:r>
      <w:r w:rsidRPr="009E0BB6">
        <w:rPr>
          <w:rFonts w:ascii="Arial" w:hAnsi="Arial" w:cs="Arial"/>
          <w:sz w:val="20"/>
          <w:szCs w:val="20"/>
          <w:lang w:val="en-GB"/>
        </w:rPr>
        <w:t>,</w:t>
      </w:r>
      <w:r w:rsidR="0003772D" w:rsidRPr="009E0BB6">
        <w:rPr>
          <w:rFonts w:ascii="Arial" w:hAnsi="Arial" w:cs="Arial"/>
          <w:sz w:val="20"/>
          <w:szCs w:val="20"/>
          <w:lang w:val="en-GB"/>
        </w:rPr>
        <w:t xml:space="preserve"> among others</w:t>
      </w:r>
      <w:r w:rsidRPr="009E0BB6">
        <w:rPr>
          <w:rFonts w:ascii="Arial" w:hAnsi="Arial" w:cs="Arial"/>
          <w:sz w:val="20"/>
          <w:szCs w:val="20"/>
          <w:lang w:val="en-GB"/>
        </w:rPr>
        <w:t>,</w:t>
      </w:r>
      <w:r w:rsidR="0003772D" w:rsidRPr="009E0BB6">
        <w:rPr>
          <w:rFonts w:ascii="Arial" w:hAnsi="Arial" w:cs="Arial"/>
          <w:sz w:val="20"/>
          <w:szCs w:val="20"/>
          <w:lang w:val="en-GB"/>
        </w:rPr>
        <w:t xml:space="preserve"> </w:t>
      </w:r>
      <w:r w:rsidRPr="009E0BB6">
        <w:rPr>
          <w:rFonts w:ascii="Arial" w:hAnsi="Arial" w:cs="Arial"/>
          <w:sz w:val="20"/>
          <w:szCs w:val="20"/>
          <w:lang w:val="en-GB"/>
        </w:rPr>
        <w:t xml:space="preserve">for </w:t>
      </w:r>
      <w:r w:rsidR="0003772D" w:rsidRPr="009E0BB6">
        <w:rPr>
          <w:rFonts w:ascii="Arial" w:hAnsi="Arial" w:cs="Arial"/>
          <w:sz w:val="20"/>
          <w:szCs w:val="20"/>
          <w:lang w:val="en-GB"/>
        </w:rPr>
        <w:t xml:space="preserve">the Finnish Ministry of Education and Culture, </w:t>
      </w:r>
      <w:r w:rsidRPr="009E0BB6">
        <w:rPr>
          <w:rFonts w:ascii="Arial" w:hAnsi="Arial" w:cs="Arial"/>
          <w:sz w:val="20"/>
          <w:szCs w:val="20"/>
          <w:lang w:val="en-GB"/>
        </w:rPr>
        <w:t xml:space="preserve">the European </w:t>
      </w:r>
      <w:r w:rsidR="0003772D" w:rsidRPr="009E0BB6">
        <w:rPr>
          <w:rFonts w:ascii="Arial" w:hAnsi="Arial" w:cs="Arial"/>
          <w:sz w:val="20"/>
          <w:szCs w:val="20"/>
          <w:lang w:val="en-GB"/>
        </w:rPr>
        <w:t xml:space="preserve">Commission and the cities of Helsinki and Vantaa. </w:t>
      </w:r>
      <w:r w:rsidRPr="009E0BB6">
        <w:rPr>
          <w:rFonts w:ascii="Arial" w:hAnsi="Arial" w:cs="Arial"/>
          <w:sz w:val="20"/>
          <w:szCs w:val="20"/>
          <w:lang w:val="en-GB"/>
        </w:rPr>
        <w:t xml:space="preserve">Her </w:t>
      </w:r>
      <w:r w:rsidR="0003772D" w:rsidRPr="009E0BB6">
        <w:rPr>
          <w:rFonts w:ascii="Arial" w:hAnsi="Arial" w:cs="Arial"/>
          <w:sz w:val="20"/>
          <w:szCs w:val="20"/>
          <w:lang w:val="en-GB"/>
        </w:rPr>
        <w:t xml:space="preserve">fields of research </w:t>
      </w:r>
      <w:r w:rsidRPr="009E0BB6">
        <w:rPr>
          <w:rFonts w:ascii="Arial" w:hAnsi="Arial" w:cs="Arial"/>
          <w:sz w:val="20"/>
          <w:szCs w:val="20"/>
          <w:lang w:val="en-GB"/>
        </w:rPr>
        <w:t>include</w:t>
      </w:r>
      <w:r w:rsidR="0003772D" w:rsidRPr="009E0BB6">
        <w:rPr>
          <w:rFonts w:ascii="Arial" w:hAnsi="Arial" w:cs="Arial"/>
          <w:sz w:val="20"/>
          <w:szCs w:val="20"/>
          <w:lang w:val="en-GB"/>
        </w:rPr>
        <w:t xml:space="preserve"> cultural policies, culture and development, cultural rights, cultural diversity and arts education</w:t>
      </w:r>
      <w:r w:rsidRPr="009E0BB6">
        <w:rPr>
          <w:rFonts w:ascii="Arial" w:hAnsi="Arial" w:cs="Arial"/>
          <w:sz w:val="20"/>
          <w:szCs w:val="20"/>
          <w:lang w:val="en-GB"/>
        </w:rPr>
        <w:t>,</w:t>
      </w:r>
      <w:r w:rsidR="0003772D" w:rsidRPr="009E0BB6">
        <w:rPr>
          <w:rFonts w:ascii="Arial" w:hAnsi="Arial" w:cs="Arial"/>
          <w:sz w:val="20"/>
          <w:szCs w:val="20"/>
          <w:lang w:val="en-GB"/>
        </w:rPr>
        <w:t xml:space="preserve"> among others. She has been coordinating culture and development projects in Finland, the Balkan </w:t>
      </w:r>
      <w:r w:rsidRPr="009E0BB6">
        <w:rPr>
          <w:rFonts w:ascii="Arial" w:hAnsi="Arial" w:cs="Arial"/>
          <w:sz w:val="20"/>
          <w:szCs w:val="20"/>
          <w:lang w:val="en-GB"/>
        </w:rPr>
        <w:t xml:space="preserve">Region </w:t>
      </w:r>
      <w:r w:rsidR="0003772D" w:rsidRPr="009E0BB6">
        <w:rPr>
          <w:rFonts w:ascii="Arial" w:hAnsi="Arial" w:cs="Arial"/>
          <w:sz w:val="20"/>
          <w:szCs w:val="20"/>
          <w:lang w:val="en-GB"/>
        </w:rPr>
        <w:t>and South Africa for various NGOs.</w:t>
      </w:r>
    </w:p>
    <w:p w14:paraId="182B278C" w14:textId="6E01C166" w:rsidR="00560162" w:rsidRPr="009E0BB6" w:rsidRDefault="00560162">
      <w:pPr>
        <w:spacing w:before="120" w:after="120"/>
        <w:jc w:val="both"/>
        <w:rPr>
          <w:rFonts w:ascii="Arial" w:hAnsi="Arial" w:cs="Arial"/>
          <w:sz w:val="20"/>
          <w:szCs w:val="20"/>
          <w:lang w:val="en-GB"/>
        </w:rPr>
      </w:pPr>
      <w:r w:rsidRPr="009E0BB6">
        <w:rPr>
          <w:rFonts w:ascii="Arial" w:hAnsi="Arial"/>
          <w:sz w:val="20"/>
          <w:lang w:val="en-GB"/>
        </w:rPr>
        <w:t xml:space="preserve">Leena Marsio est née en 1979 et travaille comme coordinatrice </w:t>
      </w:r>
      <w:r w:rsidR="00DC4DA8" w:rsidRPr="009E0BB6">
        <w:rPr>
          <w:rFonts w:ascii="Arial" w:hAnsi="Arial"/>
          <w:sz w:val="20"/>
          <w:lang w:val="en-GB"/>
        </w:rPr>
        <w:t>pour le patrimoine culturel immatériel</w:t>
      </w:r>
      <w:r w:rsidRPr="009E0BB6">
        <w:rPr>
          <w:rFonts w:ascii="Arial" w:hAnsi="Arial"/>
          <w:sz w:val="20"/>
          <w:lang w:val="en-GB"/>
        </w:rPr>
        <w:t xml:space="preserve"> au Conseil national des antiquités de Finlande (NBA), organisation gouvernementale de plus de 200 employés qui est aussi l</w:t>
      </w:r>
      <w:r w:rsidR="008024FC" w:rsidRPr="009E0BB6">
        <w:rPr>
          <w:rFonts w:ascii="Arial" w:hAnsi="Arial"/>
          <w:sz w:val="20"/>
          <w:lang w:val="en-GB"/>
        </w:rPr>
        <w:t>’</w:t>
      </w:r>
      <w:r w:rsidRPr="009E0BB6">
        <w:rPr>
          <w:rFonts w:ascii="Arial" w:hAnsi="Arial"/>
          <w:sz w:val="20"/>
          <w:lang w:val="en-GB"/>
        </w:rPr>
        <w:t>organe coordinateur de la Convention de 2003 en Finlande. Mme</w:t>
      </w:r>
      <w:r w:rsidR="005923C5" w:rsidRPr="009E0BB6">
        <w:rPr>
          <w:rFonts w:ascii="Arial" w:hAnsi="Arial"/>
          <w:sz w:val="20"/>
          <w:lang w:val="en-GB"/>
        </w:rPr>
        <w:t> </w:t>
      </w:r>
      <w:r w:rsidRPr="009E0BB6">
        <w:rPr>
          <w:rFonts w:ascii="Arial" w:hAnsi="Arial"/>
          <w:sz w:val="20"/>
          <w:lang w:val="en-GB"/>
        </w:rPr>
        <w:t>Marsio est titulaire d</w:t>
      </w:r>
      <w:r w:rsidR="008024FC" w:rsidRPr="009E0BB6">
        <w:rPr>
          <w:rFonts w:ascii="Arial" w:hAnsi="Arial"/>
          <w:sz w:val="20"/>
          <w:lang w:val="en-GB"/>
        </w:rPr>
        <w:t>’</w:t>
      </w:r>
      <w:r w:rsidRPr="009E0BB6">
        <w:rPr>
          <w:rFonts w:ascii="Arial" w:hAnsi="Arial"/>
          <w:sz w:val="20"/>
          <w:lang w:val="en-GB"/>
        </w:rPr>
        <w:t xml:space="preserve">un master en </w:t>
      </w:r>
      <w:r w:rsidR="00DC4DA8" w:rsidRPr="009E0BB6">
        <w:rPr>
          <w:rFonts w:ascii="Arial" w:hAnsi="Arial"/>
          <w:sz w:val="20"/>
          <w:lang w:val="en-GB"/>
        </w:rPr>
        <w:t>g</w:t>
      </w:r>
      <w:r w:rsidRPr="009E0BB6">
        <w:rPr>
          <w:rFonts w:ascii="Arial" w:hAnsi="Arial"/>
          <w:sz w:val="20"/>
          <w:lang w:val="en-GB"/>
        </w:rPr>
        <w:t>estion des arts de l</w:t>
      </w:r>
      <w:r w:rsidR="008024FC" w:rsidRPr="009E0BB6">
        <w:rPr>
          <w:rFonts w:ascii="Arial" w:hAnsi="Arial"/>
          <w:sz w:val="20"/>
          <w:lang w:val="en-GB"/>
        </w:rPr>
        <w:t>’</w:t>
      </w:r>
      <w:r w:rsidRPr="009E0BB6">
        <w:rPr>
          <w:rFonts w:ascii="Arial" w:hAnsi="Arial"/>
          <w:sz w:val="20"/>
          <w:lang w:val="en-GB"/>
        </w:rPr>
        <w:t>Académie Sibelius et d</w:t>
      </w:r>
      <w:r w:rsidR="008024FC" w:rsidRPr="009E0BB6">
        <w:rPr>
          <w:rFonts w:ascii="Arial" w:hAnsi="Arial"/>
          <w:sz w:val="20"/>
          <w:lang w:val="en-GB"/>
        </w:rPr>
        <w:t>’</w:t>
      </w:r>
      <w:r w:rsidRPr="009E0BB6">
        <w:rPr>
          <w:rFonts w:ascii="Arial" w:hAnsi="Arial"/>
          <w:sz w:val="20"/>
          <w:lang w:val="en-GB"/>
        </w:rPr>
        <w:t xml:space="preserve">une licence de </w:t>
      </w:r>
      <w:r w:rsidR="00DC4DA8" w:rsidRPr="009E0BB6">
        <w:rPr>
          <w:rFonts w:ascii="Arial" w:hAnsi="Arial"/>
          <w:sz w:val="20"/>
          <w:lang w:val="en-GB"/>
        </w:rPr>
        <w:t>r</w:t>
      </w:r>
      <w:r w:rsidRPr="009E0BB6">
        <w:rPr>
          <w:rFonts w:ascii="Arial" w:hAnsi="Arial"/>
          <w:sz w:val="20"/>
          <w:lang w:val="en-GB"/>
        </w:rPr>
        <w:t>echerche en art de l</w:t>
      </w:r>
      <w:r w:rsidR="008024FC" w:rsidRPr="009E0BB6">
        <w:rPr>
          <w:rFonts w:ascii="Arial" w:hAnsi="Arial"/>
          <w:sz w:val="20"/>
          <w:lang w:val="en-GB"/>
        </w:rPr>
        <w:t>’</w:t>
      </w:r>
      <w:r w:rsidRPr="009E0BB6">
        <w:rPr>
          <w:rFonts w:ascii="Arial" w:hAnsi="Arial"/>
          <w:sz w:val="20"/>
          <w:lang w:val="en-GB"/>
        </w:rPr>
        <w:t>université d</w:t>
      </w:r>
      <w:r w:rsidR="008024FC" w:rsidRPr="009E0BB6">
        <w:rPr>
          <w:rFonts w:ascii="Arial" w:hAnsi="Arial"/>
          <w:sz w:val="20"/>
          <w:lang w:val="en-GB"/>
        </w:rPr>
        <w:t>’</w:t>
      </w:r>
      <w:r w:rsidRPr="009E0BB6">
        <w:rPr>
          <w:rFonts w:ascii="Arial" w:hAnsi="Arial"/>
          <w:sz w:val="20"/>
          <w:lang w:val="en-GB"/>
        </w:rPr>
        <w:t xml:space="preserve">Helsinki. Elle a travaillé </w:t>
      </w:r>
      <w:r w:rsidR="00DC4DA8" w:rsidRPr="009E0BB6">
        <w:rPr>
          <w:rFonts w:ascii="Arial" w:hAnsi="Arial"/>
          <w:sz w:val="20"/>
          <w:lang w:val="en-GB"/>
        </w:rPr>
        <w:t xml:space="preserve">pendant plus de dix ans </w:t>
      </w:r>
      <w:r w:rsidRPr="009E0BB6">
        <w:rPr>
          <w:rFonts w:ascii="Arial" w:hAnsi="Arial"/>
          <w:sz w:val="20"/>
          <w:lang w:val="en-GB"/>
        </w:rPr>
        <w:t xml:space="preserve">comme chercheuse </w:t>
      </w:r>
      <w:r w:rsidR="00DC4DA8" w:rsidRPr="009E0BB6">
        <w:rPr>
          <w:rFonts w:ascii="Arial" w:hAnsi="Arial"/>
          <w:sz w:val="20"/>
          <w:lang w:val="en-GB"/>
        </w:rPr>
        <w:t xml:space="preserve">indépendante </w:t>
      </w:r>
      <w:r w:rsidRPr="009E0BB6">
        <w:rPr>
          <w:rFonts w:ascii="Arial" w:hAnsi="Arial"/>
          <w:sz w:val="20"/>
          <w:lang w:val="en-GB"/>
        </w:rPr>
        <w:t>et coordinatrice dans différentes organisations gouvernementales du secteur des arts et de la culture, ainsi que dans des ONG et des entreprises. Elle a publié des travaux de recherche pour le ministère de l</w:t>
      </w:r>
      <w:r w:rsidR="008024FC" w:rsidRPr="009E0BB6">
        <w:rPr>
          <w:rFonts w:ascii="Arial" w:hAnsi="Arial"/>
          <w:sz w:val="20"/>
          <w:lang w:val="en-GB"/>
        </w:rPr>
        <w:t>’</w:t>
      </w:r>
      <w:r w:rsidRPr="009E0BB6">
        <w:rPr>
          <w:rFonts w:ascii="Arial" w:hAnsi="Arial"/>
          <w:sz w:val="20"/>
          <w:lang w:val="en-GB"/>
        </w:rPr>
        <w:t>Éducation et de la Culture de Finlande, la Commission européenne, et les villes d</w:t>
      </w:r>
      <w:r w:rsidR="008024FC" w:rsidRPr="009E0BB6">
        <w:rPr>
          <w:rFonts w:ascii="Arial" w:hAnsi="Arial"/>
          <w:sz w:val="20"/>
          <w:lang w:val="en-GB"/>
        </w:rPr>
        <w:t>’</w:t>
      </w:r>
      <w:r w:rsidRPr="009E0BB6">
        <w:rPr>
          <w:rFonts w:ascii="Arial" w:hAnsi="Arial"/>
          <w:sz w:val="20"/>
          <w:lang w:val="en-GB"/>
        </w:rPr>
        <w:t>Helsinki et Vantaa. Elle concentre ses recherches sur les politiques culturelles, la culture et le développement, les droits culturels, la diversité culturelle et l</w:t>
      </w:r>
      <w:r w:rsidR="008024FC" w:rsidRPr="009E0BB6">
        <w:rPr>
          <w:rFonts w:ascii="Arial" w:hAnsi="Arial"/>
          <w:sz w:val="20"/>
          <w:lang w:val="en-GB"/>
        </w:rPr>
        <w:t>’</w:t>
      </w:r>
      <w:r w:rsidRPr="009E0BB6">
        <w:rPr>
          <w:rFonts w:ascii="Arial" w:hAnsi="Arial"/>
          <w:sz w:val="20"/>
          <w:lang w:val="en-GB"/>
        </w:rPr>
        <w:t>enseignement des arts, entre autres sujets. Elle a coordonné des projets culturels et de développement en Finlande, dans les Balkans et en Afrique du Sud pour le compte de différentes ONG.</w:t>
      </w:r>
    </w:p>
    <w:p w14:paraId="01738224" w14:textId="77777777" w:rsidR="0003772D" w:rsidRPr="009E0BB6" w:rsidRDefault="0003772D" w:rsidP="0003772D">
      <w:pPr>
        <w:keepNext/>
        <w:spacing w:before="240" w:after="120"/>
        <w:jc w:val="both"/>
        <w:rPr>
          <w:rFonts w:ascii="Arial" w:hAnsi="Arial" w:cs="Arial"/>
          <w:b/>
          <w:sz w:val="22"/>
          <w:szCs w:val="22"/>
          <w:lang w:val="en-GB"/>
        </w:rPr>
      </w:pPr>
      <w:r w:rsidRPr="009E0BB6">
        <w:rPr>
          <w:rFonts w:ascii="Arial" w:hAnsi="Arial" w:cs="Arial"/>
          <w:b/>
          <w:sz w:val="22"/>
          <w:szCs w:val="22"/>
          <w:lang w:val="en-GB"/>
        </w:rPr>
        <w:t xml:space="preserve">Adriana </w:t>
      </w:r>
      <w:r w:rsidR="00CE518D" w:rsidRPr="009E0BB6">
        <w:rPr>
          <w:rFonts w:ascii="Arial" w:hAnsi="Arial" w:cs="Arial"/>
          <w:b/>
          <w:smallCaps/>
          <w:sz w:val="22"/>
          <w:szCs w:val="22"/>
          <w:lang w:val="en-GB"/>
        </w:rPr>
        <w:t>Molano Arenas</w:t>
      </w:r>
    </w:p>
    <w:p w14:paraId="24CAC95A" w14:textId="77777777" w:rsidR="00560162" w:rsidRPr="009E0BB6" w:rsidRDefault="00AA0C3D">
      <w:pPr>
        <w:spacing w:before="120" w:after="120"/>
        <w:jc w:val="both"/>
        <w:rPr>
          <w:rFonts w:ascii="Arial" w:hAnsi="Arial" w:cs="Arial"/>
          <w:sz w:val="20"/>
          <w:szCs w:val="20"/>
          <w:lang w:val="en-GB"/>
        </w:rPr>
      </w:pPr>
      <w:r w:rsidRPr="009E0BB6">
        <w:rPr>
          <w:rFonts w:ascii="Arial" w:hAnsi="Arial" w:cs="Arial"/>
          <w:sz w:val="20"/>
          <w:szCs w:val="20"/>
          <w:lang w:val="en-GB"/>
        </w:rPr>
        <w:t xml:space="preserve">Ms Adriana Molano Arenas is an anthropologist </w:t>
      </w:r>
      <w:r w:rsidR="0003772D" w:rsidRPr="009E0BB6">
        <w:rPr>
          <w:rFonts w:ascii="Arial" w:hAnsi="Arial" w:cs="Arial"/>
          <w:sz w:val="20"/>
          <w:szCs w:val="20"/>
          <w:lang w:val="en-GB"/>
        </w:rPr>
        <w:t xml:space="preserve">specialized in </w:t>
      </w:r>
      <w:r w:rsidRPr="009E0BB6">
        <w:rPr>
          <w:rFonts w:ascii="Arial" w:hAnsi="Arial" w:cs="Arial"/>
          <w:sz w:val="20"/>
          <w:szCs w:val="20"/>
          <w:lang w:val="en-GB"/>
        </w:rPr>
        <w:t xml:space="preserve">cultural </w:t>
      </w:r>
      <w:r w:rsidR="0003772D" w:rsidRPr="009E0BB6">
        <w:rPr>
          <w:rFonts w:ascii="Arial" w:hAnsi="Arial" w:cs="Arial"/>
          <w:sz w:val="20"/>
          <w:szCs w:val="20"/>
          <w:lang w:val="en-GB"/>
        </w:rPr>
        <w:t>policies and arts management</w:t>
      </w:r>
      <w:r w:rsidRPr="009E0BB6">
        <w:rPr>
          <w:rFonts w:ascii="Arial" w:hAnsi="Arial" w:cs="Arial"/>
          <w:sz w:val="20"/>
          <w:szCs w:val="20"/>
          <w:lang w:val="en-GB"/>
        </w:rPr>
        <w:t>.</w:t>
      </w:r>
      <w:r w:rsidR="0003772D" w:rsidRPr="009E0BB6">
        <w:rPr>
          <w:rFonts w:ascii="Arial" w:hAnsi="Arial" w:cs="Arial"/>
          <w:sz w:val="20"/>
          <w:szCs w:val="20"/>
          <w:lang w:val="en-GB"/>
        </w:rPr>
        <w:t xml:space="preserve"> </w:t>
      </w:r>
      <w:r w:rsidR="006F417A" w:rsidRPr="009E0BB6">
        <w:rPr>
          <w:rFonts w:ascii="Arial" w:hAnsi="Arial" w:cs="Arial"/>
          <w:sz w:val="20"/>
          <w:szCs w:val="20"/>
          <w:lang w:val="en-GB"/>
        </w:rPr>
        <w:t>She</w:t>
      </w:r>
      <w:r w:rsidR="0003772D" w:rsidRPr="009E0BB6">
        <w:rPr>
          <w:rFonts w:ascii="Arial" w:hAnsi="Arial" w:cs="Arial"/>
          <w:sz w:val="20"/>
          <w:szCs w:val="20"/>
          <w:lang w:val="en-GB"/>
        </w:rPr>
        <w:t xml:space="preserve"> has a work experience in the elaboration and implementation of cultural participative public policies. She coordinated projects of social</w:t>
      </w:r>
      <w:r w:rsidR="006F417A" w:rsidRPr="009E0BB6">
        <w:rPr>
          <w:rFonts w:ascii="Arial" w:hAnsi="Arial" w:cs="Arial"/>
          <w:sz w:val="20"/>
          <w:szCs w:val="20"/>
          <w:lang w:val="en-GB"/>
        </w:rPr>
        <w:t>-</w:t>
      </w:r>
      <w:r w:rsidR="0003772D" w:rsidRPr="009E0BB6">
        <w:rPr>
          <w:rFonts w:ascii="Arial" w:hAnsi="Arial" w:cs="Arial"/>
          <w:sz w:val="20"/>
          <w:szCs w:val="20"/>
          <w:lang w:val="en-GB"/>
        </w:rPr>
        <w:t xml:space="preserve">fabric strengthening, from a heritage perspective, within the framework of sustainable development with afro, indigenous and peasant communities. At </w:t>
      </w:r>
      <w:r w:rsidR="006F417A" w:rsidRPr="009E0BB6">
        <w:rPr>
          <w:rFonts w:ascii="Arial" w:hAnsi="Arial" w:cs="Arial"/>
          <w:sz w:val="20"/>
          <w:szCs w:val="20"/>
          <w:lang w:val="en-GB"/>
        </w:rPr>
        <w:t xml:space="preserve">the </w:t>
      </w:r>
      <w:r w:rsidR="0003772D" w:rsidRPr="009E0BB6">
        <w:rPr>
          <w:rFonts w:ascii="Arial" w:hAnsi="Arial" w:cs="Arial"/>
          <w:sz w:val="20"/>
          <w:szCs w:val="20"/>
          <w:lang w:val="en-GB"/>
        </w:rPr>
        <w:t>international level, she is a consultant for UNESCO, a teacher of virtual courses on public policies and a specialist of the global strategy of the national capacity</w:t>
      </w:r>
      <w:r w:rsidR="0043234F" w:rsidRPr="009E0BB6">
        <w:rPr>
          <w:rFonts w:ascii="Arial" w:hAnsi="Arial" w:cs="Arial"/>
          <w:sz w:val="20"/>
          <w:szCs w:val="20"/>
          <w:lang w:val="en-GB"/>
        </w:rPr>
        <w:t xml:space="preserve"> </w:t>
      </w:r>
      <w:r w:rsidR="0003772D" w:rsidRPr="009E0BB6">
        <w:rPr>
          <w:rFonts w:ascii="Arial" w:hAnsi="Arial" w:cs="Arial"/>
          <w:sz w:val="20"/>
          <w:szCs w:val="20"/>
          <w:lang w:val="en-GB"/>
        </w:rPr>
        <w:t xml:space="preserve">building for the safeguarding of the Intangible Cultural Heritage (ICH) in Latin America and the Caribbean. She was the coordinator of the Intangible Cultural Heritage group at the Heritage </w:t>
      </w:r>
      <w:r w:rsidR="0043234F" w:rsidRPr="009E0BB6">
        <w:rPr>
          <w:rFonts w:ascii="Arial" w:hAnsi="Arial" w:cs="Arial"/>
          <w:sz w:val="20"/>
          <w:szCs w:val="20"/>
          <w:lang w:val="en-GB"/>
        </w:rPr>
        <w:t xml:space="preserve">Directorate </w:t>
      </w:r>
      <w:r w:rsidR="0003772D" w:rsidRPr="009E0BB6">
        <w:rPr>
          <w:rFonts w:ascii="Arial" w:hAnsi="Arial" w:cs="Arial"/>
          <w:sz w:val="20"/>
          <w:szCs w:val="20"/>
          <w:lang w:val="en-GB"/>
        </w:rPr>
        <w:t xml:space="preserve">of the Ministry of Culture of Colombia from 2008 to 2015. Currently, she runs </w:t>
      </w:r>
      <w:r w:rsidR="0043234F" w:rsidRPr="009E0BB6">
        <w:rPr>
          <w:rFonts w:ascii="Arial" w:hAnsi="Arial" w:cs="Arial"/>
          <w:sz w:val="20"/>
          <w:szCs w:val="20"/>
          <w:lang w:val="en-GB"/>
        </w:rPr>
        <w:t xml:space="preserve">the </w:t>
      </w:r>
      <w:r w:rsidR="0003772D" w:rsidRPr="009E0BB6">
        <w:rPr>
          <w:rFonts w:ascii="Arial" w:hAnsi="Arial" w:cs="Arial"/>
          <w:sz w:val="20"/>
          <w:szCs w:val="20"/>
          <w:lang w:val="en-GB"/>
        </w:rPr>
        <w:t>Tridha</w:t>
      </w:r>
      <w:r w:rsidR="0043234F" w:rsidRPr="009E0BB6">
        <w:rPr>
          <w:rFonts w:ascii="Arial" w:hAnsi="Arial" w:cs="Arial"/>
          <w:sz w:val="20"/>
          <w:szCs w:val="20"/>
          <w:lang w:val="en-GB"/>
        </w:rPr>
        <w:t xml:space="preserve"> Foundation</w:t>
      </w:r>
      <w:r w:rsidR="0003772D" w:rsidRPr="009E0BB6">
        <w:rPr>
          <w:rFonts w:ascii="Arial" w:hAnsi="Arial" w:cs="Arial"/>
          <w:sz w:val="20"/>
          <w:szCs w:val="20"/>
          <w:lang w:val="en-GB"/>
        </w:rPr>
        <w:t>, a cultural foundation widely recognized within the sector.</w:t>
      </w:r>
    </w:p>
    <w:p w14:paraId="47543D76" w14:textId="48C1215A" w:rsidR="0003772D" w:rsidRPr="009E0BB6" w:rsidRDefault="00560162">
      <w:pPr>
        <w:spacing w:before="120" w:after="120"/>
        <w:jc w:val="both"/>
        <w:rPr>
          <w:rFonts w:ascii="Arial" w:hAnsi="Arial" w:cs="Arial"/>
          <w:sz w:val="20"/>
          <w:szCs w:val="20"/>
          <w:lang w:val="en-GB"/>
        </w:rPr>
      </w:pPr>
      <w:r w:rsidRPr="009E0BB6">
        <w:rPr>
          <w:rFonts w:ascii="Arial" w:hAnsi="Arial"/>
          <w:sz w:val="20"/>
          <w:lang w:val="en-GB"/>
        </w:rPr>
        <w:t>Adriana Molano Arenas est une anthropologue spécialisée dans les politiques culturelles et la gestion des arts. Elle bénéficie d</w:t>
      </w:r>
      <w:r w:rsidR="008024FC" w:rsidRPr="009E0BB6">
        <w:rPr>
          <w:rFonts w:ascii="Arial" w:hAnsi="Arial"/>
          <w:sz w:val="20"/>
          <w:lang w:val="en-GB"/>
        </w:rPr>
        <w:t>’</w:t>
      </w:r>
      <w:r w:rsidRPr="009E0BB6">
        <w:rPr>
          <w:rFonts w:ascii="Arial" w:hAnsi="Arial"/>
          <w:sz w:val="20"/>
          <w:lang w:val="en-GB"/>
        </w:rPr>
        <w:t>une expérience professionnelle dans l</w:t>
      </w:r>
      <w:r w:rsidR="008024FC" w:rsidRPr="009E0BB6">
        <w:rPr>
          <w:rFonts w:ascii="Arial" w:hAnsi="Arial"/>
          <w:sz w:val="20"/>
          <w:lang w:val="en-GB"/>
        </w:rPr>
        <w:t>’</w:t>
      </w:r>
      <w:r w:rsidRPr="009E0BB6">
        <w:rPr>
          <w:rFonts w:ascii="Arial" w:hAnsi="Arial"/>
          <w:sz w:val="20"/>
          <w:lang w:val="en-GB"/>
        </w:rPr>
        <w:t xml:space="preserve">élaboration et la mise en œuvre de politiques publiques participatives dans le domaine de la culture. Elle a coordonné des projets de renforcement du tissu social à partir du patrimoine dans le cadre du développement durable, avec des communautés </w:t>
      </w:r>
      <w:r w:rsidR="00525C91" w:rsidRPr="009E0BB6">
        <w:rPr>
          <w:rFonts w:ascii="Arial" w:hAnsi="Arial"/>
          <w:sz w:val="20"/>
          <w:lang w:val="en-GB"/>
        </w:rPr>
        <w:t xml:space="preserve">d’origine </w:t>
      </w:r>
      <w:r w:rsidRPr="009E0BB6">
        <w:rPr>
          <w:rFonts w:ascii="Arial" w:hAnsi="Arial"/>
          <w:sz w:val="20"/>
          <w:lang w:val="en-GB"/>
        </w:rPr>
        <w:t xml:space="preserve">africaine, autochtones et paysannes. Sur le plan international, elle est </w:t>
      </w:r>
      <w:r w:rsidR="00525C91" w:rsidRPr="009E0BB6">
        <w:rPr>
          <w:rFonts w:ascii="Arial" w:hAnsi="Arial"/>
          <w:sz w:val="20"/>
          <w:lang w:val="en-GB"/>
        </w:rPr>
        <w:t xml:space="preserve">consultante </w:t>
      </w:r>
      <w:r w:rsidRPr="009E0BB6">
        <w:rPr>
          <w:rFonts w:ascii="Arial" w:hAnsi="Arial"/>
          <w:sz w:val="20"/>
          <w:lang w:val="en-GB"/>
        </w:rPr>
        <w:t>auprès de l</w:t>
      </w:r>
      <w:r w:rsidR="008024FC" w:rsidRPr="009E0BB6">
        <w:rPr>
          <w:rFonts w:ascii="Arial" w:hAnsi="Arial"/>
          <w:sz w:val="20"/>
          <w:lang w:val="en-GB"/>
        </w:rPr>
        <w:t>’</w:t>
      </w:r>
      <w:r w:rsidRPr="009E0BB6">
        <w:rPr>
          <w:rFonts w:ascii="Arial" w:hAnsi="Arial"/>
          <w:sz w:val="20"/>
          <w:lang w:val="en-GB"/>
        </w:rPr>
        <w:t xml:space="preserve">UNESCO, enseignante à distance en politique publique et spécialiste de la stratégie mondiale de renforcement des capacités nationales pour la sauvegarde du </w:t>
      </w:r>
      <w:r w:rsidR="00525C91" w:rsidRPr="009E0BB6">
        <w:rPr>
          <w:rFonts w:ascii="Arial" w:hAnsi="Arial"/>
          <w:sz w:val="20"/>
          <w:lang w:val="en-GB"/>
        </w:rPr>
        <w:t xml:space="preserve">patrimoine culturel immatériel (PCI) </w:t>
      </w:r>
      <w:r w:rsidRPr="009E0BB6">
        <w:rPr>
          <w:rFonts w:ascii="Arial" w:hAnsi="Arial"/>
          <w:sz w:val="20"/>
          <w:lang w:val="en-GB"/>
        </w:rPr>
        <w:t xml:space="preserve">en Amérique latine et aux Caraïbes. Entre 2008 et 2015, elle a coordonné le groupe </w:t>
      </w:r>
      <w:r w:rsidR="00525C91" w:rsidRPr="009E0BB6">
        <w:rPr>
          <w:rFonts w:ascii="Arial" w:hAnsi="Arial"/>
          <w:sz w:val="20"/>
          <w:lang w:val="en-GB"/>
        </w:rPr>
        <w:t>sur le</w:t>
      </w:r>
      <w:r w:rsidRPr="009E0BB6">
        <w:rPr>
          <w:rFonts w:ascii="Arial" w:hAnsi="Arial"/>
          <w:sz w:val="20"/>
          <w:lang w:val="en-GB"/>
        </w:rPr>
        <w:t xml:space="preserve"> patrimoine culturel immatériel au sein du Directoire du patrimoine du ministère de la Culture de Colombie. Elle dirige actuellement la Fondation</w:t>
      </w:r>
      <w:r w:rsidR="00525C91" w:rsidRPr="009E0BB6">
        <w:rPr>
          <w:rFonts w:ascii="Arial" w:hAnsi="Arial"/>
          <w:sz w:val="20"/>
          <w:lang w:val="en-GB"/>
        </w:rPr>
        <w:t xml:space="preserve"> Tridha</w:t>
      </w:r>
      <w:r w:rsidRPr="009E0BB6">
        <w:rPr>
          <w:rFonts w:ascii="Arial" w:hAnsi="Arial"/>
          <w:sz w:val="20"/>
          <w:lang w:val="en-GB"/>
        </w:rPr>
        <w:t>, une fondation culturelle largement reconnue dans ce domaine.</w:t>
      </w:r>
    </w:p>
    <w:p w14:paraId="6FAAD371" w14:textId="3655B524" w:rsidR="0003772D" w:rsidRPr="009E0BB6" w:rsidRDefault="0003772D" w:rsidP="0003772D">
      <w:pPr>
        <w:keepNext/>
        <w:spacing w:before="240" w:after="120"/>
        <w:jc w:val="both"/>
        <w:rPr>
          <w:rFonts w:ascii="Arial" w:hAnsi="Arial" w:cs="Arial"/>
          <w:b/>
          <w:sz w:val="22"/>
          <w:szCs w:val="22"/>
          <w:lang w:val="en-GB"/>
        </w:rPr>
      </w:pPr>
      <w:r w:rsidRPr="009E0BB6">
        <w:rPr>
          <w:rFonts w:ascii="Arial" w:hAnsi="Arial" w:cs="Arial"/>
          <w:b/>
          <w:sz w:val="22"/>
          <w:szCs w:val="22"/>
          <w:lang w:val="en-GB"/>
        </w:rPr>
        <w:t xml:space="preserve">Sidi </w:t>
      </w:r>
      <w:r w:rsidR="002B4B0A" w:rsidRPr="009E0BB6">
        <w:rPr>
          <w:rFonts w:ascii="Arial" w:hAnsi="Arial" w:cs="Arial"/>
          <w:b/>
          <w:smallCaps/>
          <w:sz w:val="22"/>
          <w:szCs w:val="22"/>
          <w:lang w:val="en-GB"/>
        </w:rPr>
        <w:t>Traoré</w:t>
      </w:r>
    </w:p>
    <w:p w14:paraId="79CDC2B6" w14:textId="688A7C90" w:rsidR="00560162" w:rsidRPr="009E0BB6" w:rsidRDefault="0003772D">
      <w:pPr>
        <w:spacing w:before="120" w:after="120"/>
        <w:jc w:val="both"/>
        <w:rPr>
          <w:rStyle w:val="Emphasis"/>
          <w:rFonts w:ascii="Arial" w:hAnsi="Arial" w:cs="Arial"/>
          <w:i w:val="0"/>
          <w:sz w:val="20"/>
          <w:szCs w:val="20"/>
          <w:lang w:val="en-GB"/>
        </w:rPr>
      </w:pPr>
      <w:r w:rsidRPr="009E0BB6">
        <w:rPr>
          <w:rStyle w:val="Emphasis"/>
          <w:rFonts w:ascii="Arial" w:hAnsi="Arial" w:cs="Arial"/>
          <w:i w:val="0"/>
          <w:sz w:val="20"/>
          <w:szCs w:val="20"/>
          <w:lang w:val="en-GB"/>
        </w:rPr>
        <w:t xml:space="preserve">Mr Sidi Traoré is a trained historian who taught history from 1997 to 2002. In February 2002, he stopped teaching history to work at the Ministry of Culture of Burkina Faso. At the Cultural Heritage </w:t>
      </w:r>
      <w:r w:rsidR="008B7367" w:rsidRPr="009E0BB6">
        <w:rPr>
          <w:rStyle w:val="Emphasis"/>
          <w:rFonts w:ascii="Arial" w:hAnsi="Arial" w:cs="Arial"/>
          <w:i w:val="0"/>
          <w:sz w:val="20"/>
          <w:szCs w:val="20"/>
          <w:lang w:val="en-GB"/>
        </w:rPr>
        <w:t xml:space="preserve">Directorate </w:t>
      </w:r>
      <w:r w:rsidRPr="009E0BB6">
        <w:rPr>
          <w:rStyle w:val="Emphasis"/>
          <w:rFonts w:ascii="Arial" w:hAnsi="Arial" w:cs="Arial"/>
          <w:i w:val="0"/>
          <w:sz w:val="20"/>
          <w:szCs w:val="20"/>
          <w:lang w:val="en-GB"/>
        </w:rPr>
        <w:t xml:space="preserve">until 2013, he held various responsibilities and actively participated in the safeguarding of </w:t>
      </w:r>
      <w:r w:rsidR="008B7367" w:rsidRPr="009E0BB6">
        <w:rPr>
          <w:rStyle w:val="Emphasis"/>
          <w:rFonts w:ascii="Arial" w:hAnsi="Arial" w:cs="Arial"/>
          <w:i w:val="0"/>
          <w:sz w:val="20"/>
          <w:szCs w:val="20"/>
          <w:lang w:val="en-GB"/>
        </w:rPr>
        <w:t>intangible cultural heritage</w:t>
      </w:r>
      <w:r w:rsidR="00D25088" w:rsidRPr="009E0BB6">
        <w:rPr>
          <w:rStyle w:val="Emphasis"/>
          <w:rFonts w:ascii="Arial" w:hAnsi="Arial" w:cs="Arial"/>
          <w:i w:val="0"/>
          <w:sz w:val="20"/>
          <w:szCs w:val="20"/>
          <w:lang w:val="en-GB"/>
        </w:rPr>
        <w:t xml:space="preserve"> (ICH)</w:t>
      </w:r>
      <w:r w:rsidR="008B7367" w:rsidRPr="009E0BB6">
        <w:rPr>
          <w:rStyle w:val="Emphasis"/>
          <w:rFonts w:ascii="Arial" w:hAnsi="Arial" w:cs="Arial"/>
          <w:i w:val="0"/>
          <w:sz w:val="20"/>
          <w:szCs w:val="20"/>
          <w:lang w:val="en-GB"/>
        </w:rPr>
        <w:t xml:space="preserve"> </w:t>
      </w:r>
      <w:r w:rsidRPr="009E0BB6">
        <w:rPr>
          <w:rStyle w:val="Emphasis"/>
          <w:rFonts w:ascii="Arial" w:hAnsi="Arial" w:cs="Arial"/>
          <w:i w:val="0"/>
          <w:sz w:val="20"/>
          <w:szCs w:val="20"/>
          <w:lang w:val="en-GB"/>
        </w:rPr>
        <w:t>through several activities including:</w:t>
      </w:r>
      <w:r w:rsidR="008B7367" w:rsidRPr="009E0BB6">
        <w:rPr>
          <w:rStyle w:val="Emphasis"/>
          <w:rFonts w:ascii="Arial" w:hAnsi="Arial" w:cs="Arial"/>
          <w:i w:val="0"/>
          <w:sz w:val="20"/>
          <w:szCs w:val="20"/>
          <w:lang w:val="en-GB"/>
        </w:rPr>
        <w:t xml:space="preserve"> </w:t>
      </w:r>
      <w:r w:rsidR="00A7632D" w:rsidRPr="009E0BB6">
        <w:rPr>
          <w:rStyle w:val="Emphasis"/>
          <w:rFonts w:ascii="Arial" w:hAnsi="Arial" w:cs="Arial"/>
          <w:i w:val="0"/>
          <w:sz w:val="20"/>
          <w:szCs w:val="20"/>
          <w:lang w:val="en-GB"/>
        </w:rPr>
        <w:t>establishing</w:t>
      </w:r>
      <w:r w:rsidRPr="009E0BB6">
        <w:rPr>
          <w:rStyle w:val="Emphasis"/>
          <w:rFonts w:ascii="Arial" w:hAnsi="Arial" w:cs="Arial"/>
          <w:i w:val="0"/>
          <w:sz w:val="20"/>
          <w:szCs w:val="20"/>
          <w:lang w:val="en-GB"/>
        </w:rPr>
        <w:t xml:space="preserve"> the </w:t>
      </w:r>
      <w:r w:rsidR="008B7367" w:rsidRPr="009E0BB6">
        <w:rPr>
          <w:rStyle w:val="Emphasis"/>
          <w:rFonts w:ascii="Arial" w:hAnsi="Arial" w:cs="Arial"/>
          <w:i w:val="0"/>
          <w:sz w:val="20"/>
          <w:szCs w:val="20"/>
          <w:lang w:val="en-GB"/>
        </w:rPr>
        <w:t>“</w:t>
      </w:r>
      <w:r w:rsidRPr="009E0BB6">
        <w:rPr>
          <w:rStyle w:val="Emphasis"/>
          <w:rFonts w:ascii="Arial" w:hAnsi="Arial" w:cs="Arial"/>
          <w:i w:val="0"/>
          <w:sz w:val="20"/>
          <w:szCs w:val="20"/>
          <w:lang w:val="en-GB"/>
        </w:rPr>
        <w:t>Living Human Treasures</w:t>
      </w:r>
      <w:r w:rsidR="008B7367" w:rsidRPr="009E0BB6">
        <w:rPr>
          <w:rStyle w:val="Emphasis"/>
          <w:rFonts w:ascii="Arial" w:hAnsi="Arial" w:cs="Arial"/>
          <w:i w:val="0"/>
          <w:sz w:val="20"/>
          <w:szCs w:val="20"/>
          <w:lang w:val="en-GB"/>
        </w:rPr>
        <w:t>”</w:t>
      </w:r>
      <w:r w:rsidRPr="009E0BB6">
        <w:rPr>
          <w:rStyle w:val="Emphasis"/>
          <w:rFonts w:ascii="Arial" w:hAnsi="Arial" w:cs="Arial"/>
          <w:i w:val="0"/>
          <w:sz w:val="20"/>
          <w:szCs w:val="20"/>
          <w:lang w:val="en-GB"/>
        </w:rPr>
        <w:t xml:space="preserve"> system</w:t>
      </w:r>
      <w:r w:rsidR="008B7367" w:rsidRPr="009E0BB6">
        <w:rPr>
          <w:rStyle w:val="Emphasis"/>
          <w:rFonts w:ascii="Arial" w:hAnsi="Arial" w:cs="Arial"/>
          <w:i w:val="0"/>
          <w:sz w:val="20"/>
          <w:szCs w:val="20"/>
          <w:lang w:val="en-GB"/>
        </w:rPr>
        <w:t xml:space="preserve">; </w:t>
      </w:r>
      <w:r w:rsidR="00A7632D" w:rsidRPr="009E0BB6">
        <w:rPr>
          <w:rStyle w:val="Emphasis"/>
          <w:rFonts w:ascii="Arial" w:hAnsi="Arial" w:cs="Arial"/>
          <w:i w:val="0"/>
          <w:sz w:val="20"/>
          <w:szCs w:val="20"/>
          <w:lang w:val="en-GB"/>
        </w:rPr>
        <w:t>preparing</w:t>
      </w:r>
      <w:r w:rsidRPr="009E0BB6">
        <w:rPr>
          <w:rStyle w:val="Emphasis"/>
          <w:rFonts w:ascii="Arial" w:hAnsi="Arial" w:cs="Arial"/>
          <w:i w:val="0"/>
          <w:sz w:val="20"/>
          <w:szCs w:val="20"/>
          <w:lang w:val="en-GB"/>
        </w:rPr>
        <w:t xml:space="preserve"> a </w:t>
      </w:r>
      <w:r w:rsidR="00D43C03" w:rsidRPr="009E0BB6">
        <w:rPr>
          <w:rStyle w:val="Emphasis"/>
          <w:rFonts w:ascii="Arial" w:hAnsi="Arial" w:cs="Arial"/>
          <w:i w:val="0"/>
          <w:sz w:val="20"/>
          <w:szCs w:val="20"/>
          <w:lang w:val="en-GB"/>
        </w:rPr>
        <w:t xml:space="preserve">nomination </w:t>
      </w:r>
      <w:r w:rsidRPr="009E0BB6">
        <w:rPr>
          <w:rStyle w:val="Emphasis"/>
          <w:rFonts w:ascii="Arial" w:hAnsi="Arial" w:cs="Arial"/>
          <w:i w:val="0"/>
          <w:sz w:val="20"/>
          <w:szCs w:val="20"/>
          <w:lang w:val="en-GB"/>
        </w:rPr>
        <w:t>for the Proclamation of the Masterpieces of the Oral and Intangible Heritage</w:t>
      </w:r>
      <w:r w:rsidR="00D25088" w:rsidRPr="009E0BB6">
        <w:rPr>
          <w:rStyle w:val="Emphasis"/>
          <w:rFonts w:ascii="Arial" w:hAnsi="Arial" w:cs="Arial"/>
          <w:i w:val="0"/>
          <w:sz w:val="20"/>
          <w:szCs w:val="20"/>
          <w:lang w:val="en-GB"/>
        </w:rPr>
        <w:t xml:space="preserve">; </w:t>
      </w:r>
      <w:r w:rsidR="00A7632D" w:rsidRPr="009E0BB6">
        <w:rPr>
          <w:rStyle w:val="Emphasis"/>
          <w:rFonts w:ascii="Arial" w:hAnsi="Arial" w:cs="Arial"/>
          <w:i w:val="0"/>
          <w:sz w:val="20"/>
          <w:szCs w:val="20"/>
          <w:lang w:val="en-GB"/>
        </w:rPr>
        <w:t>preparing</w:t>
      </w:r>
      <w:r w:rsidRPr="009E0BB6">
        <w:rPr>
          <w:rStyle w:val="Emphasis"/>
          <w:rFonts w:ascii="Arial" w:hAnsi="Arial" w:cs="Arial"/>
          <w:i w:val="0"/>
          <w:sz w:val="20"/>
          <w:szCs w:val="20"/>
          <w:lang w:val="en-GB"/>
        </w:rPr>
        <w:t xml:space="preserve"> texts for the ratification of the Convention for the Safeguarding of the Intangible Cultural Heritage</w:t>
      </w:r>
      <w:r w:rsidR="00D25088" w:rsidRPr="009E0BB6">
        <w:rPr>
          <w:rStyle w:val="Emphasis"/>
          <w:rFonts w:ascii="Arial" w:hAnsi="Arial" w:cs="Arial"/>
          <w:i w:val="0"/>
          <w:sz w:val="20"/>
          <w:szCs w:val="20"/>
          <w:lang w:val="en-GB"/>
        </w:rPr>
        <w:t xml:space="preserve">; </w:t>
      </w:r>
      <w:r w:rsidR="00A7632D" w:rsidRPr="009E0BB6">
        <w:rPr>
          <w:rStyle w:val="Emphasis"/>
          <w:rFonts w:ascii="Arial" w:hAnsi="Arial" w:cs="Arial"/>
          <w:i w:val="0"/>
          <w:sz w:val="20"/>
          <w:szCs w:val="20"/>
          <w:lang w:val="en-GB"/>
        </w:rPr>
        <w:t>supervising</w:t>
      </w:r>
      <w:r w:rsidRPr="009E0BB6">
        <w:rPr>
          <w:rStyle w:val="Emphasis"/>
          <w:rFonts w:ascii="Arial" w:hAnsi="Arial" w:cs="Arial"/>
          <w:i w:val="0"/>
          <w:sz w:val="20"/>
          <w:szCs w:val="20"/>
          <w:lang w:val="en-GB"/>
        </w:rPr>
        <w:t xml:space="preserve"> the elaboration process of the </w:t>
      </w:r>
      <w:r w:rsidR="00D43C03" w:rsidRPr="009E0BB6">
        <w:rPr>
          <w:rStyle w:val="Emphasis"/>
          <w:rFonts w:ascii="Arial" w:hAnsi="Arial" w:cs="Arial"/>
          <w:i w:val="0"/>
          <w:sz w:val="20"/>
          <w:szCs w:val="20"/>
          <w:lang w:val="en-GB"/>
        </w:rPr>
        <w:t xml:space="preserve">ICH </w:t>
      </w:r>
      <w:r w:rsidRPr="009E0BB6">
        <w:rPr>
          <w:rStyle w:val="Emphasis"/>
          <w:rFonts w:ascii="Arial" w:hAnsi="Arial" w:cs="Arial"/>
          <w:i w:val="0"/>
          <w:sz w:val="20"/>
          <w:szCs w:val="20"/>
          <w:lang w:val="en-GB"/>
        </w:rPr>
        <w:t xml:space="preserve">inventory </w:t>
      </w:r>
      <w:r w:rsidR="00D43C03" w:rsidRPr="009E0BB6">
        <w:rPr>
          <w:rStyle w:val="Emphasis"/>
          <w:rFonts w:ascii="Arial" w:hAnsi="Arial" w:cs="Arial"/>
          <w:i w:val="0"/>
          <w:sz w:val="20"/>
          <w:szCs w:val="20"/>
          <w:lang w:val="en-GB"/>
        </w:rPr>
        <w:t>file and</w:t>
      </w:r>
      <w:r w:rsidRPr="009E0BB6">
        <w:rPr>
          <w:rStyle w:val="Emphasis"/>
          <w:rFonts w:ascii="Arial" w:hAnsi="Arial" w:cs="Arial"/>
          <w:i w:val="0"/>
          <w:sz w:val="20"/>
          <w:szCs w:val="20"/>
          <w:lang w:val="en-GB"/>
        </w:rPr>
        <w:t xml:space="preserve"> typology</w:t>
      </w:r>
      <w:r w:rsidR="00D25088" w:rsidRPr="009E0BB6">
        <w:rPr>
          <w:rStyle w:val="Emphasis"/>
          <w:rFonts w:ascii="Arial" w:hAnsi="Arial" w:cs="Arial"/>
          <w:i w:val="0"/>
          <w:sz w:val="20"/>
          <w:szCs w:val="20"/>
          <w:lang w:val="en-GB"/>
        </w:rPr>
        <w:t>;</w:t>
      </w:r>
      <w:r w:rsidRPr="009E0BB6">
        <w:rPr>
          <w:rStyle w:val="Emphasis"/>
          <w:rFonts w:ascii="Arial" w:hAnsi="Arial" w:cs="Arial"/>
          <w:i w:val="0"/>
          <w:sz w:val="20"/>
          <w:szCs w:val="20"/>
          <w:lang w:val="en-GB"/>
        </w:rPr>
        <w:t xml:space="preserve"> </w:t>
      </w:r>
      <w:r w:rsidR="00A7632D" w:rsidRPr="009E0BB6">
        <w:rPr>
          <w:rStyle w:val="Emphasis"/>
          <w:rFonts w:ascii="Arial" w:hAnsi="Arial" w:cs="Arial"/>
          <w:i w:val="0"/>
          <w:sz w:val="20"/>
          <w:szCs w:val="20"/>
          <w:lang w:val="en-GB"/>
        </w:rPr>
        <w:t>supervising</w:t>
      </w:r>
      <w:r w:rsidRPr="009E0BB6">
        <w:rPr>
          <w:rStyle w:val="Emphasis"/>
          <w:rFonts w:ascii="Arial" w:hAnsi="Arial" w:cs="Arial"/>
          <w:i w:val="0"/>
          <w:sz w:val="20"/>
          <w:szCs w:val="20"/>
          <w:lang w:val="en-GB"/>
        </w:rPr>
        <w:t xml:space="preserve"> and </w:t>
      </w:r>
      <w:r w:rsidR="00A7632D" w:rsidRPr="009E0BB6">
        <w:rPr>
          <w:rStyle w:val="Emphasis"/>
          <w:rFonts w:ascii="Arial" w:hAnsi="Arial" w:cs="Arial"/>
          <w:i w:val="0"/>
          <w:sz w:val="20"/>
          <w:szCs w:val="20"/>
          <w:lang w:val="en-GB"/>
        </w:rPr>
        <w:t>implementing</w:t>
      </w:r>
      <w:r w:rsidRPr="009E0BB6">
        <w:rPr>
          <w:rStyle w:val="Emphasis"/>
          <w:rFonts w:ascii="Arial" w:hAnsi="Arial" w:cs="Arial"/>
          <w:i w:val="0"/>
          <w:sz w:val="20"/>
          <w:szCs w:val="20"/>
          <w:lang w:val="en-GB"/>
        </w:rPr>
        <w:t xml:space="preserve"> the </w:t>
      </w:r>
      <w:r w:rsidRPr="009E0BB6">
        <w:rPr>
          <w:rStyle w:val="Emphasis"/>
          <w:rFonts w:ascii="Arial" w:hAnsi="Arial" w:cs="Arial"/>
          <w:i w:val="0"/>
          <w:sz w:val="20"/>
          <w:szCs w:val="20"/>
          <w:lang w:val="en-GB"/>
        </w:rPr>
        <w:lastRenderedPageBreak/>
        <w:t xml:space="preserve">first ICH pilot inventories in Burkina </w:t>
      </w:r>
      <w:r w:rsidR="00D25088" w:rsidRPr="009E0BB6">
        <w:rPr>
          <w:rStyle w:val="Emphasis"/>
          <w:rFonts w:ascii="Arial" w:hAnsi="Arial" w:cs="Arial"/>
          <w:i w:val="0"/>
          <w:sz w:val="20"/>
          <w:szCs w:val="20"/>
          <w:lang w:val="en-GB"/>
        </w:rPr>
        <w:t xml:space="preserve">Faso; </w:t>
      </w:r>
      <w:r w:rsidRPr="009E0BB6">
        <w:rPr>
          <w:rStyle w:val="Emphasis"/>
          <w:rFonts w:ascii="Arial" w:hAnsi="Arial" w:cs="Arial"/>
          <w:i w:val="0"/>
          <w:sz w:val="20"/>
          <w:szCs w:val="20"/>
          <w:lang w:val="en-GB"/>
        </w:rPr>
        <w:t>participati</w:t>
      </w:r>
      <w:r w:rsidR="00A7632D" w:rsidRPr="009E0BB6">
        <w:rPr>
          <w:rStyle w:val="Emphasis"/>
          <w:rFonts w:ascii="Arial" w:hAnsi="Arial" w:cs="Arial"/>
          <w:i w:val="0"/>
          <w:sz w:val="20"/>
          <w:szCs w:val="20"/>
          <w:lang w:val="en-GB"/>
        </w:rPr>
        <w:t>ng</w:t>
      </w:r>
      <w:r w:rsidRPr="009E0BB6">
        <w:rPr>
          <w:rStyle w:val="Emphasis"/>
          <w:rFonts w:ascii="Arial" w:hAnsi="Arial" w:cs="Arial"/>
          <w:i w:val="0"/>
          <w:sz w:val="20"/>
          <w:szCs w:val="20"/>
          <w:lang w:val="en-GB"/>
        </w:rPr>
        <w:t xml:space="preserve"> </w:t>
      </w:r>
      <w:r w:rsidR="00D25088" w:rsidRPr="009E0BB6">
        <w:rPr>
          <w:rStyle w:val="Emphasis"/>
          <w:rFonts w:ascii="Arial" w:hAnsi="Arial" w:cs="Arial"/>
          <w:i w:val="0"/>
          <w:sz w:val="20"/>
          <w:szCs w:val="20"/>
          <w:lang w:val="en-GB"/>
        </w:rPr>
        <w:t xml:space="preserve">in </w:t>
      </w:r>
      <w:r w:rsidRPr="009E0BB6">
        <w:rPr>
          <w:rStyle w:val="Emphasis"/>
          <w:rFonts w:ascii="Arial" w:hAnsi="Arial" w:cs="Arial"/>
          <w:i w:val="0"/>
          <w:sz w:val="20"/>
          <w:szCs w:val="20"/>
          <w:lang w:val="en-GB"/>
        </w:rPr>
        <w:t>the re</w:t>
      </w:r>
      <w:r w:rsidR="00D43C03" w:rsidRPr="009E0BB6">
        <w:rPr>
          <w:rStyle w:val="Emphasis"/>
          <w:rFonts w:ascii="Arial" w:hAnsi="Arial" w:cs="Arial"/>
          <w:i w:val="0"/>
          <w:sz w:val="20"/>
          <w:szCs w:val="20"/>
          <w:lang w:val="en-GB"/>
        </w:rPr>
        <w:t>vision</w:t>
      </w:r>
      <w:r w:rsidRPr="009E0BB6">
        <w:rPr>
          <w:rStyle w:val="Emphasis"/>
          <w:rFonts w:ascii="Arial" w:hAnsi="Arial" w:cs="Arial"/>
          <w:i w:val="0"/>
          <w:sz w:val="20"/>
          <w:szCs w:val="20"/>
          <w:lang w:val="en-GB"/>
        </w:rPr>
        <w:t xml:space="preserve"> of the cultural heritage protection law</w:t>
      </w:r>
      <w:r w:rsidR="00D25088" w:rsidRPr="009E0BB6">
        <w:rPr>
          <w:rStyle w:val="Emphasis"/>
          <w:rFonts w:ascii="Arial" w:hAnsi="Arial" w:cs="Arial"/>
          <w:i w:val="0"/>
          <w:sz w:val="20"/>
          <w:szCs w:val="20"/>
          <w:lang w:val="en-GB"/>
        </w:rPr>
        <w:t>,</w:t>
      </w:r>
      <w:r w:rsidRPr="009E0BB6">
        <w:rPr>
          <w:rStyle w:val="Emphasis"/>
          <w:rFonts w:ascii="Arial" w:hAnsi="Arial" w:cs="Arial"/>
          <w:i w:val="0"/>
          <w:sz w:val="20"/>
          <w:szCs w:val="20"/>
          <w:lang w:val="en-GB"/>
        </w:rPr>
        <w:t xml:space="preserve"> </w:t>
      </w:r>
      <w:r w:rsidR="00D43C03" w:rsidRPr="009E0BB6">
        <w:rPr>
          <w:rStyle w:val="Emphasis"/>
          <w:rFonts w:ascii="Arial" w:hAnsi="Arial" w:cs="Arial"/>
          <w:i w:val="0"/>
          <w:sz w:val="20"/>
          <w:szCs w:val="20"/>
          <w:lang w:val="en-GB"/>
        </w:rPr>
        <w:t>raising awareness about</w:t>
      </w:r>
      <w:r w:rsidRPr="009E0BB6">
        <w:rPr>
          <w:rStyle w:val="Emphasis"/>
          <w:rFonts w:ascii="Arial" w:hAnsi="Arial" w:cs="Arial"/>
          <w:i w:val="0"/>
          <w:sz w:val="20"/>
          <w:szCs w:val="20"/>
          <w:lang w:val="en-GB"/>
        </w:rPr>
        <w:t xml:space="preserve"> </w:t>
      </w:r>
      <w:r w:rsidR="00D25088" w:rsidRPr="009E0BB6">
        <w:rPr>
          <w:rStyle w:val="Emphasis"/>
          <w:rFonts w:ascii="Arial" w:hAnsi="Arial" w:cs="Arial"/>
          <w:i w:val="0"/>
          <w:sz w:val="20"/>
          <w:szCs w:val="20"/>
          <w:lang w:val="en-GB"/>
        </w:rPr>
        <w:t xml:space="preserve">intangible cultural heritage; </w:t>
      </w:r>
      <w:r w:rsidRPr="009E0BB6">
        <w:rPr>
          <w:rStyle w:val="Emphasis"/>
          <w:rFonts w:ascii="Arial" w:hAnsi="Arial" w:cs="Arial"/>
          <w:i w:val="0"/>
          <w:sz w:val="20"/>
          <w:szCs w:val="20"/>
          <w:lang w:val="en-GB"/>
        </w:rPr>
        <w:t>conduct</w:t>
      </w:r>
      <w:r w:rsidR="00A7632D" w:rsidRPr="009E0BB6">
        <w:rPr>
          <w:rStyle w:val="Emphasis"/>
          <w:rFonts w:ascii="Arial" w:hAnsi="Arial" w:cs="Arial"/>
          <w:i w:val="0"/>
          <w:sz w:val="20"/>
          <w:szCs w:val="20"/>
          <w:lang w:val="en-GB"/>
        </w:rPr>
        <w:t>ing</w:t>
      </w:r>
      <w:r w:rsidRPr="009E0BB6">
        <w:rPr>
          <w:rStyle w:val="Emphasis"/>
          <w:rFonts w:ascii="Arial" w:hAnsi="Arial" w:cs="Arial"/>
          <w:i w:val="0"/>
          <w:sz w:val="20"/>
          <w:szCs w:val="20"/>
          <w:lang w:val="en-GB"/>
        </w:rPr>
        <w:t xml:space="preserve"> studies and consultations on traditional skills (traditional weaving and dyeing)</w:t>
      </w:r>
      <w:r w:rsidR="00D25088" w:rsidRPr="009E0BB6">
        <w:rPr>
          <w:rStyle w:val="Emphasis"/>
          <w:rFonts w:ascii="Arial" w:hAnsi="Arial" w:cs="Arial"/>
          <w:i w:val="0"/>
          <w:sz w:val="20"/>
          <w:szCs w:val="20"/>
          <w:lang w:val="en-GB"/>
        </w:rPr>
        <w:t xml:space="preserve">; </w:t>
      </w:r>
      <w:r w:rsidR="00A7632D" w:rsidRPr="009E0BB6">
        <w:rPr>
          <w:rStyle w:val="Emphasis"/>
          <w:rFonts w:ascii="Arial" w:hAnsi="Arial" w:cs="Arial"/>
          <w:i w:val="0"/>
          <w:sz w:val="20"/>
          <w:szCs w:val="20"/>
          <w:lang w:val="en-GB"/>
        </w:rPr>
        <w:t>preparing</w:t>
      </w:r>
      <w:r w:rsidRPr="009E0BB6">
        <w:rPr>
          <w:rStyle w:val="Emphasis"/>
          <w:rFonts w:ascii="Arial" w:hAnsi="Arial" w:cs="Arial"/>
          <w:i w:val="0"/>
          <w:sz w:val="20"/>
          <w:szCs w:val="20"/>
          <w:lang w:val="en-GB"/>
        </w:rPr>
        <w:t xml:space="preserve"> nomination files for the lists and mechanisms of the </w:t>
      </w:r>
      <w:r w:rsidR="00D25088" w:rsidRPr="009E0BB6">
        <w:rPr>
          <w:rStyle w:val="Emphasis"/>
          <w:rFonts w:ascii="Arial" w:hAnsi="Arial" w:cs="Arial"/>
          <w:i w:val="0"/>
          <w:sz w:val="20"/>
          <w:szCs w:val="20"/>
          <w:lang w:val="en-GB"/>
        </w:rPr>
        <w:t xml:space="preserve">2003 </w:t>
      </w:r>
      <w:r w:rsidRPr="009E0BB6">
        <w:rPr>
          <w:rStyle w:val="Emphasis"/>
          <w:rFonts w:ascii="Arial" w:hAnsi="Arial" w:cs="Arial"/>
          <w:i w:val="0"/>
          <w:sz w:val="20"/>
          <w:szCs w:val="20"/>
          <w:lang w:val="en-GB"/>
        </w:rPr>
        <w:t xml:space="preserve">Convention (Representative List and </w:t>
      </w:r>
      <w:r w:rsidR="00D25088" w:rsidRPr="009E0BB6">
        <w:rPr>
          <w:rStyle w:val="Emphasis"/>
          <w:rFonts w:ascii="Arial" w:hAnsi="Arial" w:cs="Arial"/>
          <w:i w:val="0"/>
          <w:sz w:val="20"/>
          <w:szCs w:val="20"/>
          <w:lang w:val="en-GB"/>
        </w:rPr>
        <w:t xml:space="preserve">assistance </w:t>
      </w:r>
      <w:r w:rsidRPr="009E0BB6">
        <w:rPr>
          <w:rStyle w:val="Emphasis"/>
          <w:rFonts w:ascii="Arial" w:hAnsi="Arial" w:cs="Arial"/>
          <w:i w:val="0"/>
          <w:sz w:val="20"/>
          <w:szCs w:val="20"/>
          <w:lang w:val="en-GB"/>
        </w:rPr>
        <w:t>request greater than US$25,000)</w:t>
      </w:r>
      <w:r w:rsidR="00D25088" w:rsidRPr="009E0BB6">
        <w:rPr>
          <w:rStyle w:val="Emphasis"/>
          <w:rFonts w:ascii="Arial" w:hAnsi="Arial" w:cs="Arial"/>
          <w:i w:val="0"/>
          <w:sz w:val="20"/>
          <w:szCs w:val="20"/>
          <w:lang w:val="en-GB"/>
        </w:rPr>
        <w:t xml:space="preserve">. </w:t>
      </w:r>
      <w:r w:rsidRPr="009E0BB6">
        <w:rPr>
          <w:rStyle w:val="Emphasis"/>
          <w:rFonts w:ascii="Arial" w:hAnsi="Arial" w:cs="Arial"/>
          <w:i w:val="0"/>
          <w:sz w:val="20"/>
          <w:szCs w:val="20"/>
          <w:lang w:val="en-GB"/>
        </w:rPr>
        <w:t xml:space="preserve">He </w:t>
      </w:r>
      <w:r w:rsidR="00A7632D" w:rsidRPr="009E0BB6">
        <w:rPr>
          <w:rStyle w:val="Emphasis"/>
          <w:rFonts w:ascii="Arial" w:hAnsi="Arial" w:cs="Arial"/>
          <w:i w:val="0"/>
          <w:sz w:val="20"/>
          <w:szCs w:val="20"/>
          <w:lang w:val="en-GB"/>
        </w:rPr>
        <w:t xml:space="preserve">also </w:t>
      </w:r>
      <w:r w:rsidRPr="009E0BB6">
        <w:rPr>
          <w:rStyle w:val="Emphasis"/>
          <w:rFonts w:ascii="Arial" w:hAnsi="Arial" w:cs="Arial"/>
          <w:i w:val="0"/>
          <w:sz w:val="20"/>
          <w:szCs w:val="20"/>
          <w:lang w:val="en-GB"/>
        </w:rPr>
        <w:t xml:space="preserve">participated </w:t>
      </w:r>
      <w:r w:rsidR="00D25088" w:rsidRPr="009E0BB6">
        <w:rPr>
          <w:rStyle w:val="Emphasis"/>
          <w:rFonts w:ascii="Arial" w:hAnsi="Arial" w:cs="Arial"/>
          <w:i w:val="0"/>
          <w:sz w:val="20"/>
          <w:szCs w:val="20"/>
          <w:lang w:val="en-GB"/>
        </w:rPr>
        <w:t xml:space="preserve">in </w:t>
      </w:r>
      <w:r w:rsidRPr="009E0BB6">
        <w:rPr>
          <w:rStyle w:val="Emphasis"/>
          <w:rFonts w:ascii="Arial" w:hAnsi="Arial" w:cs="Arial"/>
          <w:i w:val="0"/>
          <w:sz w:val="20"/>
          <w:szCs w:val="20"/>
          <w:lang w:val="en-GB"/>
        </w:rPr>
        <w:t xml:space="preserve">several national, regional and international ICH expert meetings and technical workshops. He represented Burkina Faso at the Intergovernmental Committee for the Safeguarding of the Intangible Cultural Heritage from 2010 to 2014 and was a member of the Subsidiary Body in 2012. In 2013, he became a member of </w:t>
      </w:r>
      <w:r w:rsidR="00D25088" w:rsidRPr="009E0BB6">
        <w:rPr>
          <w:rStyle w:val="Emphasis"/>
          <w:rFonts w:ascii="Arial" w:hAnsi="Arial" w:cs="Arial"/>
          <w:i w:val="0"/>
          <w:sz w:val="20"/>
          <w:szCs w:val="20"/>
          <w:lang w:val="en-GB"/>
        </w:rPr>
        <w:t xml:space="preserve">the </w:t>
      </w:r>
      <w:r w:rsidRPr="009E0BB6">
        <w:rPr>
          <w:rStyle w:val="Emphasis"/>
          <w:rFonts w:ascii="Arial" w:hAnsi="Arial" w:cs="Arial"/>
          <w:i w:val="0"/>
          <w:sz w:val="20"/>
          <w:szCs w:val="20"/>
          <w:lang w:val="en-GB"/>
        </w:rPr>
        <w:t>UNESCO facilitators’ network for the implementation of the 2003 Convention and Director</w:t>
      </w:r>
      <w:r w:rsidR="00D25088" w:rsidRPr="009E0BB6">
        <w:rPr>
          <w:rStyle w:val="Emphasis"/>
          <w:rFonts w:ascii="Arial" w:hAnsi="Arial" w:cs="Arial"/>
          <w:i w:val="0"/>
          <w:sz w:val="20"/>
          <w:szCs w:val="20"/>
          <w:lang w:val="en-GB"/>
        </w:rPr>
        <w:t>-</w:t>
      </w:r>
      <w:r w:rsidRPr="009E0BB6">
        <w:rPr>
          <w:rStyle w:val="Emphasis"/>
          <w:rFonts w:ascii="Arial" w:hAnsi="Arial" w:cs="Arial"/>
          <w:i w:val="0"/>
          <w:sz w:val="20"/>
          <w:szCs w:val="20"/>
          <w:lang w:val="en-GB"/>
        </w:rPr>
        <w:t xml:space="preserve">General of the National Culture </w:t>
      </w:r>
      <w:r w:rsidR="00D25088" w:rsidRPr="009E0BB6">
        <w:rPr>
          <w:rStyle w:val="Emphasis"/>
          <w:rFonts w:ascii="Arial" w:hAnsi="Arial" w:cs="Arial"/>
          <w:i w:val="0"/>
          <w:sz w:val="20"/>
          <w:szCs w:val="20"/>
          <w:lang w:val="en-GB"/>
        </w:rPr>
        <w:t>Week of Burkina Faso</w:t>
      </w:r>
      <w:r w:rsidRPr="009E0BB6">
        <w:rPr>
          <w:rStyle w:val="Emphasis"/>
          <w:rFonts w:ascii="Arial" w:hAnsi="Arial" w:cs="Arial"/>
          <w:i w:val="0"/>
          <w:sz w:val="20"/>
          <w:szCs w:val="20"/>
          <w:lang w:val="en-GB"/>
        </w:rPr>
        <w:t xml:space="preserve">. In 2015, he was a member of the Evaluation Body of the </w:t>
      </w:r>
      <w:r w:rsidR="00A7632D" w:rsidRPr="009E0BB6">
        <w:rPr>
          <w:rStyle w:val="Emphasis"/>
          <w:rFonts w:ascii="Arial" w:hAnsi="Arial" w:cs="Arial"/>
          <w:i w:val="0"/>
          <w:sz w:val="20"/>
          <w:szCs w:val="20"/>
          <w:lang w:val="en-GB"/>
        </w:rPr>
        <w:t>Intangible Heritage</w:t>
      </w:r>
      <w:r w:rsidR="00D25088" w:rsidRPr="009E0BB6">
        <w:rPr>
          <w:rStyle w:val="Emphasis"/>
          <w:rFonts w:ascii="Arial" w:hAnsi="Arial" w:cs="Arial"/>
          <w:i w:val="0"/>
          <w:sz w:val="20"/>
          <w:szCs w:val="20"/>
          <w:lang w:val="en-GB"/>
        </w:rPr>
        <w:t xml:space="preserve"> </w:t>
      </w:r>
      <w:r w:rsidRPr="009E0BB6">
        <w:rPr>
          <w:rStyle w:val="Emphasis"/>
          <w:rFonts w:ascii="Arial" w:hAnsi="Arial" w:cs="Arial"/>
          <w:i w:val="0"/>
          <w:sz w:val="20"/>
          <w:szCs w:val="20"/>
          <w:lang w:val="en-GB"/>
        </w:rPr>
        <w:t>Committee.</w:t>
      </w:r>
    </w:p>
    <w:p w14:paraId="077E827A" w14:textId="718F5F2D" w:rsidR="0003772D" w:rsidRPr="009E0BB6" w:rsidRDefault="00560162">
      <w:pPr>
        <w:spacing w:before="120" w:after="120"/>
        <w:jc w:val="both"/>
        <w:rPr>
          <w:rStyle w:val="Emphasis"/>
          <w:rFonts w:ascii="Arial" w:hAnsi="Arial" w:cs="Arial"/>
          <w:i w:val="0"/>
          <w:sz w:val="20"/>
          <w:szCs w:val="20"/>
          <w:lang w:val="en-GB"/>
        </w:rPr>
      </w:pPr>
      <w:r w:rsidRPr="009E0BB6">
        <w:rPr>
          <w:rStyle w:val="Emphasis"/>
          <w:rFonts w:ascii="Arial" w:hAnsi="Arial"/>
          <w:i w:val="0"/>
          <w:sz w:val="20"/>
          <w:lang w:val="en-GB"/>
        </w:rPr>
        <w:t xml:space="preserve">Sidi </w:t>
      </w:r>
      <w:r w:rsidR="00DD4D3A" w:rsidRPr="009E0BB6">
        <w:rPr>
          <w:rStyle w:val="Emphasis"/>
          <w:rFonts w:ascii="Arial" w:hAnsi="Arial"/>
          <w:i w:val="0"/>
          <w:sz w:val="20"/>
          <w:lang w:val="en-GB"/>
        </w:rPr>
        <w:t xml:space="preserve">Traoré </w:t>
      </w:r>
      <w:r w:rsidRPr="009E0BB6">
        <w:rPr>
          <w:rStyle w:val="Emphasis"/>
          <w:rFonts w:ascii="Arial" w:hAnsi="Arial"/>
          <w:i w:val="0"/>
          <w:sz w:val="20"/>
          <w:lang w:val="en-GB"/>
        </w:rPr>
        <w:t>est historien et a enseigné l</w:t>
      </w:r>
      <w:r w:rsidR="00375D65" w:rsidRPr="009E0BB6">
        <w:rPr>
          <w:rStyle w:val="Emphasis"/>
          <w:rFonts w:ascii="Arial" w:hAnsi="Arial"/>
          <w:i w:val="0"/>
          <w:sz w:val="20"/>
          <w:lang w:val="en-GB"/>
        </w:rPr>
        <w:t>’</w:t>
      </w:r>
      <w:r w:rsidRPr="009E0BB6">
        <w:rPr>
          <w:rStyle w:val="Emphasis"/>
          <w:rFonts w:ascii="Arial" w:hAnsi="Arial"/>
          <w:i w:val="0"/>
          <w:sz w:val="20"/>
          <w:lang w:val="en-GB"/>
        </w:rPr>
        <w:t>histoire de 1997 à 2002. En février 2002, il a arrêté son activité d</w:t>
      </w:r>
      <w:r w:rsidR="00375D65" w:rsidRPr="009E0BB6">
        <w:rPr>
          <w:rStyle w:val="Emphasis"/>
          <w:rFonts w:ascii="Arial" w:hAnsi="Arial"/>
          <w:i w:val="0"/>
          <w:sz w:val="20"/>
          <w:lang w:val="en-GB"/>
        </w:rPr>
        <w:t>’</w:t>
      </w:r>
      <w:r w:rsidRPr="009E0BB6">
        <w:rPr>
          <w:rStyle w:val="Emphasis"/>
          <w:rFonts w:ascii="Arial" w:hAnsi="Arial"/>
          <w:i w:val="0"/>
          <w:sz w:val="20"/>
          <w:lang w:val="en-GB"/>
        </w:rPr>
        <w:t xml:space="preserve">enseignant pour travailler au ministère de la Culture du Burkina Faso. Membre </w:t>
      </w:r>
      <w:r w:rsidR="00F80595" w:rsidRPr="009E0BB6">
        <w:rPr>
          <w:rStyle w:val="Emphasis"/>
          <w:rFonts w:ascii="Arial" w:hAnsi="Arial"/>
          <w:i w:val="0"/>
          <w:sz w:val="20"/>
          <w:lang w:val="en-GB"/>
        </w:rPr>
        <w:t>de la Direction</w:t>
      </w:r>
      <w:r w:rsidRPr="009E0BB6">
        <w:rPr>
          <w:rStyle w:val="Emphasis"/>
          <w:rFonts w:ascii="Arial" w:hAnsi="Arial"/>
          <w:i w:val="0"/>
          <w:sz w:val="20"/>
          <w:lang w:val="en-GB"/>
        </w:rPr>
        <w:t xml:space="preserve"> du patrimoine culturel </w:t>
      </w:r>
      <w:r w:rsidR="00375D65" w:rsidRPr="009E0BB6">
        <w:rPr>
          <w:rStyle w:val="Emphasis"/>
          <w:rFonts w:ascii="Arial" w:hAnsi="Arial"/>
          <w:i w:val="0"/>
          <w:sz w:val="20"/>
          <w:lang w:val="en-GB"/>
        </w:rPr>
        <w:t xml:space="preserve">jusqu’en </w:t>
      </w:r>
      <w:r w:rsidRPr="009E0BB6">
        <w:rPr>
          <w:rStyle w:val="Emphasis"/>
          <w:rFonts w:ascii="Arial" w:hAnsi="Arial"/>
          <w:i w:val="0"/>
          <w:sz w:val="20"/>
          <w:lang w:val="en-GB"/>
        </w:rPr>
        <w:t xml:space="preserve">2013, ses responsabilités y ont </w:t>
      </w:r>
      <w:r w:rsidR="00375D65" w:rsidRPr="009E0BB6">
        <w:rPr>
          <w:rStyle w:val="Emphasis"/>
          <w:rFonts w:ascii="Arial" w:hAnsi="Arial"/>
          <w:i w:val="0"/>
          <w:sz w:val="20"/>
          <w:lang w:val="en-GB"/>
        </w:rPr>
        <w:t xml:space="preserve">été </w:t>
      </w:r>
      <w:r w:rsidRPr="009E0BB6">
        <w:rPr>
          <w:rStyle w:val="Emphasis"/>
          <w:rFonts w:ascii="Arial" w:hAnsi="Arial"/>
          <w:i w:val="0"/>
          <w:sz w:val="20"/>
          <w:lang w:val="en-GB"/>
        </w:rPr>
        <w:t xml:space="preserve">variées. Il a participé activement à la sauvegarde du PCI au travers de différentes activités, notamment par : la </w:t>
      </w:r>
      <w:r w:rsidR="00F80595" w:rsidRPr="009E0BB6">
        <w:rPr>
          <w:rStyle w:val="Emphasis"/>
          <w:rFonts w:ascii="Arial" w:hAnsi="Arial"/>
          <w:i w:val="0"/>
          <w:sz w:val="20"/>
          <w:lang w:val="en-GB"/>
        </w:rPr>
        <w:t>mise en place</w:t>
      </w:r>
      <w:r w:rsidRPr="009E0BB6">
        <w:rPr>
          <w:rStyle w:val="Emphasis"/>
          <w:rFonts w:ascii="Arial" w:hAnsi="Arial"/>
          <w:i w:val="0"/>
          <w:sz w:val="20"/>
          <w:lang w:val="en-GB"/>
        </w:rPr>
        <w:t xml:space="preserve"> du système des « Trésors humai</w:t>
      </w:r>
      <w:r w:rsidR="00375D65" w:rsidRPr="009E0BB6">
        <w:rPr>
          <w:rStyle w:val="Emphasis"/>
          <w:rFonts w:ascii="Arial" w:hAnsi="Arial"/>
          <w:i w:val="0"/>
          <w:sz w:val="20"/>
          <w:lang w:val="en-GB"/>
        </w:rPr>
        <w:t>ns vivants » ; la préparation d’</w:t>
      </w:r>
      <w:r w:rsidRPr="009E0BB6">
        <w:rPr>
          <w:rStyle w:val="Emphasis"/>
          <w:rFonts w:ascii="Arial" w:hAnsi="Arial"/>
          <w:i w:val="0"/>
          <w:sz w:val="20"/>
          <w:lang w:val="en-GB"/>
        </w:rPr>
        <w:t>une candidature pour la Proclamation des chefs-d’œuvre du patrimoine oral et immatériel</w:t>
      </w:r>
      <w:r w:rsidR="00375D65" w:rsidRPr="009E0BB6">
        <w:rPr>
          <w:rStyle w:val="Emphasis"/>
          <w:rFonts w:ascii="Arial" w:hAnsi="Arial"/>
          <w:i w:val="0"/>
          <w:sz w:val="20"/>
          <w:lang w:val="en-GB"/>
        </w:rPr>
        <w:t xml:space="preserve"> de l’</w:t>
      </w:r>
      <w:r w:rsidRPr="009E0BB6">
        <w:rPr>
          <w:rStyle w:val="Emphasis"/>
          <w:rFonts w:ascii="Arial" w:hAnsi="Arial"/>
          <w:i w:val="0"/>
          <w:sz w:val="20"/>
          <w:lang w:val="en-GB"/>
        </w:rPr>
        <w:t>humanité ; la préparation de textes pour la ratification de la Convention pour la sauvegarde du patrimoine culturel immatériel ; la supervision du processus d</w:t>
      </w:r>
      <w:r w:rsidR="00375D65" w:rsidRPr="009E0BB6">
        <w:rPr>
          <w:rStyle w:val="Emphasis"/>
          <w:rFonts w:ascii="Arial" w:hAnsi="Arial"/>
          <w:i w:val="0"/>
          <w:sz w:val="20"/>
          <w:lang w:val="en-GB"/>
        </w:rPr>
        <w:t>’</w:t>
      </w:r>
      <w:r w:rsidRPr="009E0BB6">
        <w:rPr>
          <w:rStyle w:val="Emphasis"/>
          <w:rFonts w:ascii="Arial" w:hAnsi="Arial"/>
          <w:i w:val="0"/>
          <w:sz w:val="20"/>
          <w:lang w:val="en-GB"/>
        </w:rPr>
        <w:t>élaboration de la carte d</w:t>
      </w:r>
      <w:r w:rsidR="00375D65" w:rsidRPr="009E0BB6">
        <w:rPr>
          <w:rStyle w:val="Emphasis"/>
          <w:rFonts w:ascii="Arial" w:hAnsi="Arial"/>
          <w:i w:val="0"/>
          <w:sz w:val="20"/>
          <w:lang w:val="en-GB"/>
        </w:rPr>
        <w:t>’</w:t>
      </w:r>
      <w:r w:rsidRPr="009E0BB6">
        <w:rPr>
          <w:rStyle w:val="Emphasis"/>
          <w:rFonts w:ascii="Arial" w:hAnsi="Arial"/>
          <w:i w:val="0"/>
          <w:sz w:val="20"/>
          <w:lang w:val="en-GB"/>
        </w:rPr>
        <w:t xml:space="preserve">inventaire et de la typologie du PCI ; la supervision et la mise en œuvre des premiers inventaires pilotes du PCI au Burkina Faso ; sa contribution à la </w:t>
      </w:r>
      <w:r w:rsidR="00F80595" w:rsidRPr="009E0BB6">
        <w:rPr>
          <w:rStyle w:val="Emphasis"/>
          <w:rFonts w:ascii="Arial" w:hAnsi="Arial"/>
          <w:i w:val="0"/>
          <w:sz w:val="20"/>
          <w:lang w:val="en-GB"/>
        </w:rPr>
        <w:t xml:space="preserve">relecture </w:t>
      </w:r>
      <w:r w:rsidRPr="009E0BB6">
        <w:rPr>
          <w:rStyle w:val="Emphasis"/>
          <w:rFonts w:ascii="Arial" w:hAnsi="Arial"/>
          <w:i w:val="0"/>
          <w:sz w:val="20"/>
          <w:lang w:val="en-GB"/>
        </w:rPr>
        <w:t>de la loi sur la protection du patrimoine culturel </w:t>
      </w:r>
      <w:r w:rsidR="00F80595" w:rsidRPr="009E0BB6">
        <w:rPr>
          <w:rStyle w:val="Emphasis"/>
          <w:rFonts w:ascii="Arial" w:hAnsi="Arial"/>
          <w:i w:val="0"/>
          <w:sz w:val="20"/>
          <w:lang w:val="en-GB"/>
        </w:rPr>
        <w:t xml:space="preserve">avec </w:t>
      </w:r>
      <w:r w:rsidRPr="009E0BB6">
        <w:rPr>
          <w:rStyle w:val="Emphasis"/>
          <w:rFonts w:ascii="Arial" w:hAnsi="Arial"/>
          <w:i w:val="0"/>
          <w:sz w:val="20"/>
          <w:lang w:val="en-GB"/>
        </w:rPr>
        <w:t>la prise en compte du PCI ; l</w:t>
      </w:r>
      <w:r w:rsidR="00375D65" w:rsidRPr="009E0BB6">
        <w:rPr>
          <w:rStyle w:val="Emphasis"/>
          <w:rFonts w:ascii="Arial" w:hAnsi="Arial"/>
          <w:i w:val="0"/>
          <w:sz w:val="20"/>
          <w:lang w:val="en-GB"/>
        </w:rPr>
        <w:t>’</w:t>
      </w:r>
      <w:r w:rsidRPr="009E0BB6">
        <w:rPr>
          <w:rStyle w:val="Emphasis"/>
          <w:rFonts w:ascii="Arial" w:hAnsi="Arial"/>
          <w:i w:val="0"/>
          <w:sz w:val="20"/>
          <w:lang w:val="en-GB"/>
        </w:rPr>
        <w:t>organisation d</w:t>
      </w:r>
      <w:r w:rsidR="00375D65" w:rsidRPr="009E0BB6">
        <w:rPr>
          <w:rStyle w:val="Emphasis"/>
          <w:rFonts w:ascii="Arial" w:hAnsi="Arial"/>
          <w:i w:val="0"/>
          <w:sz w:val="20"/>
          <w:lang w:val="en-GB"/>
        </w:rPr>
        <w:t>’</w:t>
      </w:r>
      <w:r w:rsidRPr="009E0BB6">
        <w:rPr>
          <w:rStyle w:val="Emphasis"/>
          <w:rFonts w:ascii="Arial" w:hAnsi="Arial"/>
          <w:i w:val="0"/>
          <w:sz w:val="20"/>
          <w:lang w:val="en-GB"/>
        </w:rPr>
        <w:t xml:space="preserve">études et de consultations sur les </w:t>
      </w:r>
      <w:r w:rsidR="00F80595" w:rsidRPr="009E0BB6">
        <w:rPr>
          <w:rStyle w:val="Emphasis"/>
          <w:rFonts w:ascii="Arial" w:hAnsi="Arial"/>
          <w:i w:val="0"/>
          <w:sz w:val="20"/>
          <w:lang w:val="en-GB"/>
        </w:rPr>
        <w:t xml:space="preserve">savoir-faire </w:t>
      </w:r>
      <w:r w:rsidRPr="009E0BB6">
        <w:rPr>
          <w:rStyle w:val="Emphasis"/>
          <w:rFonts w:ascii="Arial" w:hAnsi="Arial"/>
          <w:i w:val="0"/>
          <w:sz w:val="20"/>
          <w:lang w:val="en-GB"/>
        </w:rPr>
        <w:t>traditionnels (tissage et teinture traditionnels) ; la préparation des dossiers de candidature pour les listes et mécanismes de la Convention de 2003 (Liste représentative et demande d</w:t>
      </w:r>
      <w:r w:rsidR="00375D65" w:rsidRPr="009E0BB6">
        <w:rPr>
          <w:rStyle w:val="Emphasis"/>
          <w:rFonts w:ascii="Arial" w:hAnsi="Arial"/>
          <w:i w:val="0"/>
          <w:sz w:val="20"/>
          <w:lang w:val="en-GB"/>
        </w:rPr>
        <w:t>’</w:t>
      </w:r>
      <w:r w:rsidRPr="009E0BB6">
        <w:rPr>
          <w:rStyle w:val="Emphasis"/>
          <w:rFonts w:ascii="Arial" w:hAnsi="Arial"/>
          <w:i w:val="0"/>
          <w:sz w:val="20"/>
          <w:lang w:val="en-GB"/>
        </w:rPr>
        <w:t>assistance supérieure à 25 000 USD). Il a également p</w:t>
      </w:r>
      <w:r w:rsidR="00375D65" w:rsidRPr="009E0BB6">
        <w:rPr>
          <w:rStyle w:val="Emphasis"/>
          <w:rFonts w:ascii="Arial" w:hAnsi="Arial"/>
          <w:i w:val="0"/>
          <w:sz w:val="20"/>
          <w:lang w:val="en-GB"/>
        </w:rPr>
        <w:t>articipé à plusieurs réunions d’</w:t>
      </w:r>
      <w:r w:rsidRPr="009E0BB6">
        <w:rPr>
          <w:rStyle w:val="Emphasis"/>
          <w:rFonts w:ascii="Arial" w:hAnsi="Arial"/>
          <w:i w:val="0"/>
          <w:sz w:val="20"/>
          <w:lang w:val="en-GB"/>
        </w:rPr>
        <w:t xml:space="preserve">experts et ateliers techniques </w:t>
      </w:r>
      <w:r w:rsidR="00F80595" w:rsidRPr="009E0BB6">
        <w:rPr>
          <w:rStyle w:val="Emphasis"/>
          <w:rFonts w:ascii="Arial" w:hAnsi="Arial"/>
          <w:i w:val="0"/>
          <w:sz w:val="20"/>
          <w:lang w:val="en-GB"/>
        </w:rPr>
        <w:t xml:space="preserve">sur le </w:t>
      </w:r>
      <w:r w:rsidRPr="009E0BB6">
        <w:rPr>
          <w:rStyle w:val="Emphasis"/>
          <w:rFonts w:ascii="Arial" w:hAnsi="Arial"/>
          <w:i w:val="0"/>
          <w:sz w:val="20"/>
          <w:lang w:val="en-GB"/>
        </w:rPr>
        <w:t xml:space="preserve">PCI aux niveaux national, régional et international. Il était le représentant du Burkina Faso au Comité intergouvernemental </w:t>
      </w:r>
      <w:r w:rsidR="00D43C03" w:rsidRPr="009E0BB6">
        <w:rPr>
          <w:rStyle w:val="Emphasis"/>
          <w:rFonts w:ascii="Arial" w:hAnsi="Arial"/>
          <w:i w:val="0"/>
          <w:sz w:val="20"/>
          <w:lang w:val="en-GB"/>
        </w:rPr>
        <w:t>de</w:t>
      </w:r>
      <w:r w:rsidRPr="009E0BB6">
        <w:rPr>
          <w:rStyle w:val="Emphasis"/>
          <w:rFonts w:ascii="Arial" w:hAnsi="Arial"/>
          <w:i w:val="0"/>
          <w:sz w:val="20"/>
          <w:lang w:val="en-GB"/>
        </w:rPr>
        <w:t xml:space="preserve"> sauvegarde du patrimoine culturel immatériel entre 2010 et 2014 et a été membre de l</w:t>
      </w:r>
      <w:r w:rsidR="00375D65" w:rsidRPr="009E0BB6">
        <w:rPr>
          <w:rStyle w:val="Emphasis"/>
          <w:rFonts w:ascii="Arial" w:hAnsi="Arial"/>
          <w:i w:val="0"/>
          <w:sz w:val="20"/>
          <w:lang w:val="en-GB"/>
        </w:rPr>
        <w:t>’</w:t>
      </w:r>
      <w:r w:rsidRPr="009E0BB6">
        <w:rPr>
          <w:rStyle w:val="Emphasis"/>
          <w:rFonts w:ascii="Arial" w:hAnsi="Arial"/>
          <w:i w:val="0"/>
          <w:sz w:val="20"/>
          <w:lang w:val="en-GB"/>
        </w:rPr>
        <w:t>Organe subsidiaire en 2012. En 2013, il est devenu membre du réseau des facilitateurs de l</w:t>
      </w:r>
      <w:r w:rsidR="00375D65" w:rsidRPr="009E0BB6">
        <w:rPr>
          <w:rStyle w:val="Emphasis"/>
          <w:rFonts w:ascii="Arial" w:hAnsi="Arial"/>
          <w:i w:val="0"/>
          <w:sz w:val="20"/>
          <w:lang w:val="en-GB"/>
        </w:rPr>
        <w:t>’</w:t>
      </w:r>
      <w:r w:rsidRPr="009E0BB6">
        <w:rPr>
          <w:rStyle w:val="Emphasis"/>
          <w:rFonts w:ascii="Arial" w:hAnsi="Arial"/>
          <w:i w:val="0"/>
          <w:sz w:val="20"/>
          <w:lang w:val="en-GB"/>
        </w:rPr>
        <w:t>UNESCO pour la mise en œuvre de la Convention de 2003, ainsi que directeur général de la Semaine nationale de la culture du Burkina Faso. En 2015, il a été membre de l</w:t>
      </w:r>
      <w:r w:rsidR="00375D65" w:rsidRPr="009E0BB6">
        <w:rPr>
          <w:rStyle w:val="Emphasis"/>
          <w:rFonts w:ascii="Arial" w:hAnsi="Arial"/>
          <w:i w:val="0"/>
          <w:sz w:val="20"/>
          <w:lang w:val="en-GB"/>
        </w:rPr>
        <w:t>’</w:t>
      </w:r>
      <w:r w:rsidRPr="009E0BB6">
        <w:rPr>
          <w:rStyle w:val="Emphasis"/>
          <w:rFonts w:ascii="Arial" w:hAnsi="Arial"/>
          <w:i w:val="0"/>
          <w:sz w:val="20"/>
          <w:lang w:val="en-GB"/>
        </w:rPr>
        <w:t>Organe d</w:t>
      </w:r>
      <w:r w:rsidR="00375D65" w:rsidRPr="009E0BB6">
        <w:rPr>
          <w:rStyle w:val="Emphasis"/>
          <w:rFonts w:ascii="Arial" w:hAnsi="Arial"/>
          <w:i w:val="0"/>
          <w:sz w:val="20"/>
          <w:lang w:val="en-GB"/>
        </w:rPr>
        <w:t>’</w:t>
      </w:r>
      <w:r w:rsidRPr="009E0BB6">
        <w:rPr>
          <w:rStyle w:val="Emphasis"/>
          <w:rFonts w:ascii="Arial" w:hAnsi="Arial"/>
          <w:i w:val="0"/>
          <w:sz w:val="20"/>
          <w:lang w:val="en-GB"/>
        </w:rPr>
        <w:t>évaluation du Comité du patrimoine immatériel.</w:t>
      </w:r>
    </w:p>
    <w:p w14:paraId="1B602F81" w14:textId="0B711FAB" w:rsidR="0003772D" w:rsidRPr="009E0BB6" w:rsidRDefault="0003772D" w:rsidP="00560162">
      <w:pPr>
        <w:keepNext/>
        <w:spacing w:before="240" w:after="120"/>
        <w:jc w:val="both"/>
        <w:rPr>
          <w:rFonts w:ascii="Arial" w:hAnsi="Arial" w:cs="Arial"/>
          <w:b/>
          <w:sz w:val="22"/>
          <w:szCs w:val="22"/>
          <w:lang w:val="en-GB"/>
        </w:rPr>
      </w:pPr>
      <w:r w:rsidRPr="009E0BB6">
        <w:rPr>
          <w:rFonts w:ascii="Arial" w:hAnsi="Arial" w:cs="Arial"/>
          <w:b/>
          <w:sz w:val="22"/>
          <w:szCs w:val="22"/>
          <w:lang w:val="en-GB"/>
        </w:rPr>
        <w:t xml:space="preserve">Anita </w:t>
      </w:r>
      <w:r w:rsidR="00CE518D" w:rsidRPr="009E0BB6">
        <w:rPr>
          <w:rFonts w:ascii="Arial" w:hAnsi="Arial" w:cs="Arial"/>
          <w:b/>
          <w:smallCaps/>
          <w:sz w:val="22"/>
          <w:szCs w:val="22"/>
          <w:lang w:val="en-GB"/>
        </w:rPr>
        <w:t>Vaivade</w:t>
      </w:r>
    </w:p>
    <w:p w14:paraId="540B2FA5" w14:textId="4F9ADE0D" w:rsidR="0003772D" w:rsidRPr="009E0BB6" w:rsidRDefault="00AA0C3D">
      <w:pPr>
        <w:spacing w:before="120" w:after="120"/>
        <w:jc w:val="both"/>
        <w:rPr>
          <w:rFonts w:ascii="Arial" w:hAnsi="Arial" w:cs="Arial"/>
          <w:sz w:val="20"/>
          <w:szCs w:val="20"/>
          <w:lang w:val="en-GB"/>
        </w:rPr>
      </w:pPr>
      <w:r w:rsidRPr="009E0BB6">
        <w:rPr>
          <w:rFonts w:ascii="Arial" w:hAnsi="Arial" w:cs="Arial"/>
          <w:sz w:val="20"/>
          <w:szCs w:val="20"/>
          <w:lang w:val="en-GB"/>
        </w:rPr>
        <w:t xml:space="preserve">Ms </w:t>
      </w:r>
      <w:r w:rsidR="0003772D" w:rsidRPr="009E0BB6">
        <w:rPr>
          <w:rFonts w:ascii="Arial" w:hAnsi="Arial" w:cs="Arial"/>
          <w:sz w:val="20"/>
          <w:szCs w:val="20"/>
          <w:lang w:val="en-GB"/>
        </w:rPr>
        <w:t xml:space="preserve">Anita Vaivade has been Assistant Professor at the Latvian Academy of Culture since 2012. </w:t>
      </w:r>
      <w:r w:rsidR="00A7632D" w:rsidRPr="009E0BB6">
        <w:rPr>
          <w:rFonts w:ascii="Arial" w:hAnsi="Arial" w:cs="Arial"/>
          <w:sz w:val="20"/>
          <w:szCs w:val="20"/>
          <w:lang w:val="en-GB"/>
        </w:rPr>
        <w:t>Having obtained M.A.s</w:t>
      </w:r>
      <w:r w:rsidR="0003772D" w:rsidRPr="009E0BB6">
        <w:rPr>
          <w:rFonts w:ascii="Arial" w:hAnsi="Arial" w:cs="Arial"/>
          <w:sz w:val="20"/>
          <w:szCs w:val="20"/>
          <w:lang w:val="en-GB"/>
        </w:rPr>
        <w:t xml:space="preserve"> in </w:t>
      </w:r>
      <w:r w:rsidR="00A7632D" w:rsidRPr="009E0BB6">
        <w:rPr>
          <w:rFonts w:ascii="Arial" w:hAnsi="Arial" w:cs="Arial"/>
          <w:sz w:val="20"/>
          <w:szCs w:val="20"/>
          <w:lang w:val="en-GB"/>
        </w:rPr>
        <w:t xml:space="preserve">Sociology </w:t>
      </w:r>
      <w:r w:rsidR="0003772D" w:rsidRPr="009E0BB6">
        <w:rPr>
          <w:rFonts w:ascii="Arial" w:hAnsi="Arial" w:cs="Arial"/>
          <w:sz w:val="20"/>
          <w:szCs w:val="20"/>
          <w:lang w:val="en-GB"/>
        </w:rPr>
        <w:t xml:space="preserve">and </w:t>
      </w:r>
      <w:r w:rsidR="00A7632D" w:rsidRPr="009E0BB6">
        <w:rPr>
          <w:rFonts w:ascii="Arial" w:hAnsi="Arial" w:cs="Arial"/>
          <w:sz w:val="20"/>
          <w:szCs w:val="20"/>
          <w:lang w:val="en-GB"/>
        </w:rPr>
        <w:t>Legal Sciences</w:t>
      </w:r>
      <w:r w:rsidR="0003772D" w:rsidRPr="009E0BB6">
        <w:rPr>
          <w:rFonts w:ascii="Arial" w:hAnsi="Arial" w:cs="Arial"/>
          <w:sz w:val="20"/>
          <w:szCs w:val="20"/>
          <w:lang w:val="en-GB"/>
        </w:rPr>
        <w:t xml:space="preserve">, she defended her doctoral thesis on </w:t>
      </w:r>
      <w:r w:rsidR="00A7632D" w:rsidRPr="009E0BB6">
        <w:rPr>
          <w:rFonts w:ascii="Arial" w:hAnsi="Arial" w:cs="Arial"/>
          <w:sz w:val="20"/>
          <w:szCs w:val="20"/>
          <w:lang w:val="en-GB"/>
        </w:rPr>
        <w:t xml:space="preserve">“The </w:t>
      </w:r>
      <w:r w:rsidR="0003772D" w:rsidRPr="009E0BB6">
        <w:rPr>
          <w:rFonts w:ascii="Arial" w:hAnsi="Arial" w:cs="Arial"/>
          <w:sz w:val="20"/>
          <w:szCs w:val="20"/>
          <w:lang w:val="en-GB"/>
        </w:rPr>
        <w:t>Conceptualisation of the Intangible Cultural Heritage in Law cum laude in 2011</w:t>
      </w:r>
      <w:r w:rsidR="00A7632D" w:rsidRPr="009E0BB6">
        <w:rPr>
          <w:rFonts w:ascii="Arial" w:hAnsi="Arial" w:cs="Arial"/>
          <w:sz w:val="20"/>
          <w:szCs w:val="20"/>
          <w:lang w:val="en-GB"/>
        </w:rPr>
        <w:t>”</w:t>
      </w:r>
      <w:r w:rsidR="0003772D" w:rsidRPr="009E0BB6">
        <w:rPr>
          <w:rFonts w:ascii="Arial" w:hAnsi="Arial" w:cs="Arial"/>
          <w:sz w:val="20"/>
          <w:szCs w:val="20"/>
          <w:lang w:val="en-GB"/>
        </w:rPr>
        <w:t xml:space="preserve">. </w:t>
      </w:r>
      <w:r w:rsidR="00A7632D" w:rsidRPr="009E0BB6">
        <w:rPr>
          <w:rFonts w:ascii="Arial" w:hAnsi="Arial" w:cs="Arial"/>
          <w:sz w:val="20"/>
          <w:szCs w:val="20"/>
          <w:lang w:val="en-GB"/>
        </w:rPr>
        <w:t xml:space="preserve">Her </w:t>
      </w:r>
      <w:r w:rsidR="0003772D" w:rsidRPr="009E0BB6">
        <w:rPr>
          <w:rFonts w:ascii="Arial" w:hAnsi="Arial" w:cs="Arial"/>
          <w:sz w:val="20"/>
          <w:szCs w:val="20"/>
          <w:lang w:val="en-GB"/>
        </w:rPr>
        <w:t>research has been conducted in parallel to professional responsibilities as</w:t>
      </w:r>
      <w:r w:rsidR="00A7632D" w:rsidRPr="009E0BB6">
        <w:rPr>
          <w:rFonts w:ascii="Arial" w:hAnsi="Arial" w:cs="Arial"/>
          <w:sz w:val="20"/>
          <w:szCs w:val="20"/>
          <w:lang w:val="en-GB"/>
        </w:rPr>
        <w:t xml:space="preserve"> Director of the</w:t>
      </w:r>
      <w:r w:rsidR="0003772D" w:rsidRPr="009E0BB6">
        <w:rPr>
          <w:rFonts w:ascii="Arial" w:hAnsi="Arial" w:cs="Arial"/>
          <w:sz w:val="20"/>
          <w:szCs w:val="20"/>
          <w:lang w:val="en-GB"/>
        </w:rPr>
        <w:t xml:space="preserve"> Culture, Communication and Information Sector at the Latvian Natio</w:t>
      </w:r>
      <w:r w:rsidR="00C1192A" w:rsidRPr="009E0BB6">
        <w:rPr>
          <w:rFonts w:ascii="Arial" w:hAnsi="Arial" w:cs="Arial"/>
          <w:sz w:val="20"/>
          <w:szCs w:val="20"/>
          <w:lang w:val="en-GB"/>
        </w:rPr>
        <w:t>nal Commission for UNESCO (2006-</w:t>
      </w:r>
      <w:r w:rsidR="0003772D" w:rsidRPr="009E0BB6">
        <w:rPr>
          <w:rFonts w:ascii="Arial" w:hAnsi="Arial" w:cs="Arial"/>
          <w:sz w:val="20"/>
          <w:szCs w:val="20"/>
          <w:lang w:val="en-GB"/>
        </w:rPr>
        <w:t xml:space="preserve">2012). </w:t>
      </w:r>
      <w:r w:rsidR="00A7632D" w:rsidRPr="009E0BB6">
        <w:rPr>
          <w:rFonts w:ascii="Arial" w:hAnsi="Arial" w:cs="Arial"/>
          <w:sz w:val="20"/>
          <w:szCs w:val="20"/>
          <w:lang w:val="en-GB"/>
        </w:rPr>
        <w:t xml:space="preserve">Ms </w:t>
      </w:r>
      <w:r w:rsidR="0003772D" w:rsidRPr="009E0BB6">
        <w:rPr>
          <w:rFonts w:ascii="Arial" w:hAnsi="Arial" w:cs="Arial"/>
          <w:sz w:val="20"/>
          <w:szCs w:val="20"/>
          <w:lang w:val="en-GB"/>
        </w:rPr>
        <w:t xml:space="preserve">Vaivade led the Latvian delegation </w:t>
      </w:r>
      <w:r w:rsidR="00A7632D" w:rsidRPr="009E0BB6">
        <w:rPr>
          <w:rFonts w:ascii="Arial" w:hAnsi="Arial" w:cs="Arial"/>
          <w:sz w:val="20"/>
          <w:szCs w:val="20"/>
          <w:lang w:val="en-GB"/>
        </w:rPr>
        <w:t xml:space="preserve">at </w:t>
      </w:r>
      <w:r w:rsidR="0003772D" w:rsidRPr="009E0BB6">
        <w:rPr>
          <w:rFonts w:ascii="Arial" w:hAnsi="Arial" w:cs="Arial"/>
          <w:sz w:val="20"/>
          <w:szCs w:val="20"/>
          <w:lang w:val="en-GB"/>
        </w:rPr>
        <w:t xml:space="preserve">the UNESCO Intergovernmental Committee for the Safeguarding of the Intangible Cultural Heritage from 2013 to 2015. She is currently collaborating with French legal scholars on the </w:t>
      </w:r>
      <w:r w:rsidR="00A7632D" w:rsidRPr="009E0BB6">
        <w:rPr>
          <w:rFonts w:ascii="Arial" w:hAnsi="Arial" w:cs="Arial"/>
          <w:sz w:val="20"/>
          <w:szCs w:val="20"/>
          <w:lang w:val="en-GB"/>
        </w:rPr>
        <w:t>“</w:t>
      </w:r>
      <w:r w:rsidR="0003772D" w:rsidRPr="009E0BB6">
        <w:rPr>
          <w:rFonts w:ascii="Arial" w:hAnsi="Arial" w:cs="Arial"/>
          <w:sz w:val="20"/>
          <w:szCs w:val="20"/>
          <w:lang w:val="en-GB"/>
        </w:rPr>
        <w:t>Osmosis</w:t>
      </w:r>
      <w:r w:rsidR="00A7632D" w:rsidRPr="009E0BB6">
        <w:rPr>
          <w:rFonts w:ascii="Arial" w:hAnsi="Arial" w:cs="Arial"/>
          <w:sz w:val="20"/>
          <w:szCs w:val="20"/>
          <w:lang w:val="en-GB"/>
        </w:rPr>
        <w:t>”</w:t>
      </w:r>
      <w:r w:rsidR="0003772D" w:rsidRPr="009E0BB6">
        <w:rPr>
          <w:rFonts w:ascii="Arial" w:hAnsi="Arial" w:cs="Arial"/>
          <w:sz w:val="20"/>
          <w:szCs w:val="20"/>
          <w:lang w:val="en-GB"/>
        </w:rPr>
        <w:t xml:space="preserve"> project, a comparative study of intangible cultural heritage legislation.</w:t>
      </w:r>
    </w:p>
    <w:p w14:paraId="287D5494" w14:textId="5FF120C2" w:rsidR="00560162" w:rsidRPr="009E0BB6" w:rsidRDefault="00560162">
      <w:pPr>
        <w:spacing w:before="120" w:after="120"/>
        <w:jc w:val="both"/>
        <w:rPr>
          <w:rFonts w:ascii="Arial" w:hAnsi="Arial"/>
          <w:sz w:val="20"/>
          <w:lang w:val="en-GB"/>
        </w:rPr>
      </w:pPr>
      <w:r w:rsidRPr="009E0BB6">
        <w:rPr>
          <w:rFonts w:ascii="Arial" w:hAnsi="Arial"/>
          <w:sz w:val="20"/>
          <w:lang w:val="en-GB"/>
        </w:rPr>
        <w:t xml:space="preserve">Anita Vaivade est professeur </w:t>
      </w:r>
      <w:r w:rsidR="00DD4D3A" w:rsidRPr="009E0BB6">
        <w:rPr>
          <w:rFonts w:ascii="Arial" w:hAnsi="Arial"/>
          <w:sz w:val="20"/>
          <w:lang w:val="en-GB"/>
        </w:rPr>
        <w:t xml:space="preserve">adjointe </w:t>
      </w:r>
      <w:r w:rsidR="00C1192A" w:rsidRPr="009E0BB6">
        <w:rPr>
          <w:rFonts w:ascii="Arial" w:hAnsi="Arial"/>
          <w:sz w:val="20"/>
          <w:lang w:val="en-GB"/>
        </w:rPr>
        <w:t>à l’</w:t>
      </w:r>
      <w:r w:rsidRPr="009E0BB6">
        <w:rPr>
          <w:rFonts w:ascii="Arial" w:hAnsi="Arial"/>
          <w:sz w:val="20"/>
          <w:lang w:val="en-GB"/>
        </w:rPr>
        <w:t>Académie de culture de Lettonie depuis 2012. Après l</w:t>
      </w:r>
      <w:r w:rsidR="00C1192A" w:rsidRPr="009E0BB6">
        <w:rPr>
          <w:rFonts w:ascii="Arial" w:hAnsi="Arial"/>
          <w:sz w:val="20"/>
          <w:lang w:val="en-GB"/>
        </w:rPr>
        <w:t>’</w:t>
      </w:r>
      <w:r w:rsidRPr="009E0BB6">
        <w:rPr>
          <w:rFonts w:ascii="Arial" w:hAnsi="Arial"/>
          <w:sz w:val="20"/>
          <w:lang w:val="en-GB"/>
        </w:rPr>
        <w:t>obtention de master</w:t>
      </w:r>
      <w:r w:rsidR="00DD4D3A" w:rsidRPr="009E0BB6">
        <w:rPr>
          <w:rFonts w:ascii="Arial" w:hAnsi="Arial"/>
          <w:sz w:val="20"/>
          <w:lang w:val="en-GB"/>
        </w:rPr>
        <w:t>s</w:t>
      </w:r>
      <w:r w:rsidRPr="009E0BB6">
        <w:rPr>
          <w:rFonts w:ascii="Arial" w:hAnsi="Arial"/>
          <w:sz w:val="20"/>
          <w:lang w:val="en-GB"/>
        </w:rPr>
        <w:t xml:space="preserve"> en </w:t>
      </w:r>
      <w:r w:rsidR="00401B3A" w:rsidRPr="009E0BB6">
        <w:rPr>
          <w:rFonts w:ascii="Arial" w:hAnsi="Arial"/>
          <w:sz w:val="20"/>
          <w:lang w:val="en-GB"/>
        </w:rPr>
        <w:t>s</w:t>
      </w:r>
      <w:r w:rsidRPr="009E0BB6">
        <w:rPr>
          <w:rFonts w:ascii="Arial" w:hAnsi="Arial"/>
          <w:sz w:val="20"/>
          <w:lang w:val="en-GB"/>
        </w:rPr>
        <w:t xml:space="preserve">ociologie et </w:t>
      </w:r>
      <w:r w:rsidR="00DD4D3A" w:rsidRPr="009E0BB6">
        <w:rPr>
          <w:rFonts w:ascii="Arial" w:hAnsi="Arial"/>
          <w:sz w:val="20"/>
          <w:lang w:val="en-GB"/>
        </w:rPr>
        <w:t xml:space="preserve">en </w:t>
      </w:r>
      <w:r w:rsidR="00401B3A" w:rsidRPr="009E0BB6">
        <w:rPr>
          <w:rFonts w:ascii="Arial" w:hAnsi="Arial"/>
          <w:sz w:val="20"/>
          <w:lang w:val="en-GB"/>
        </w:rPr>
        <w:t>s</w:t>
      </w:r>
      <w:r w:rsidRPr="009E0BB6">
        <w:rPr>
          <w:rFonts w:ascii="Arial" w:hAnsi="Arial"/>
          <w:sz w:val="20"/>
          <w:lang w:val="en-GB"/>
        </w:rPr>
        <w:t xml:space="preserve">ciences juridiques, elle a présenté en 2011 une thèse de doctorat sur le thème « Conceptualisation du patrimoine culturel immatériel en droit » et a obtenu une mention. Elle a mené ses recherches en parallèle de ses responsabilités professionnelles de directrice du </w:t>
      </w:r>
      <w:r w:rsidR="00401B3A" w:rsidRPr="009E0BB6">
        <w:rPr>
          <w:rFonts w:ascii="Arial" w:hAnsi="Arial"/>
          <w:sz w:val="20"/>
          <w:lang w:val="en-GB"/>
        </w:rPr>
        <w:t>s</w:t>
      </w:r>
      <w:r w:rsidRPr="009E0BB6">
        <w:rPr>
          <w:rFonts w:ascii="Arial" w:hAnsi="Arial"/>
          <w:sz w:val="20"/>
          <w:lang w:val="en-GB"/>
        </w:rPr>
        <w:t>ecteur de la culture, de la communication et de l</w:t>
      </w:r>
      <w:r w:rsidR="00C1192A" w:rsidRPr="009E0BB6">
        <w:rPr>
          <w:rFonts w:ascii="Arial" w:hAnsi="Arial"/>
          <w:sz w:val="20"/>
          <w:lang w:val="en-GB"/>
        </w:rPr>
        <w:t>’</w:t>
      </w:r>
      <w:r w:rsidRPr="009E0BB6">
        <w:rPr>
          <w:rFonts w:ascii="Arial" w:hAnsi="Arial"/>
          <w:sz w:val="20"/>
          <w:lang w:val="en-GB"/>
        </w:rPr>
        <w:t>information de la Commission nationale de Lettonie pour l</w:t>
      </w:r>
      <w:r w:rsidR="00C1192A" w:rsidRPr="009E0BB6">
        <w:rPr>
          <w:rFonts w:ascii="Arial" w:hAnsi="Arial"/>
          <w:sz w:val="20"/>
          <w:lang w:val="en-GB"/>
        </w:rPr>
        <w:t>’</w:t>
      </w:r>
      <w:r w:rsidRPr="009E0BB6">
        <w:rPr>
          <w:rFonts w:ascii="Arial" w:hAnsi="Arial"/>
          <w:sz w:val="20"/>
          <w:lang w:val="en-GB"/>
        </w:rPr>
        <w:t xml:space="preserve">UNESCO (2006-2012). Mme Vaivade a dirigé la délégation lettone </w:t>
      </w:r>
      <w:r w:rsidR="00DD4D3A" w:rsidRPr="009E0BB6">
        <w:rPr>
          <w:rFonts w:ascii="Arial" w:hAnsi="Arial"/>
          <w:sz w:val="20"/>
          <w:lang w:val="en-GB"/>
        </w:rPr>
        <w:t xml:space="preserve">pour le </w:t>
      </w:r>
      <w:r w:rsidRPr="009E0BB6">
        <w:rPr>
          <w:rFonts w:ascii="Arial" w:hAnsi="Arial"/>
          <w:sz w:val="20"/>
          <w:lang w:val="en-GB"/>
        </w:rPr>
        <w:t>Comité intergouvernemental de l</w:t>
      </w:r>
      <w:r w:rsidR="00C1192A" w:rsidRPr="009E0BB6">
        <w:rPr>
          <w:rFonts w:ascii="Arial" w:hAnsi="Arial"/>
          <w:sz w:val="20"/>
          <w:lang w:val="en-GB"/>
        </w:rPr>
        <w:t>’</w:t>
      </w:r>
      <w:r w:rsidRPr="009E0BB6">
        <w:rPr>
          <w:rFonts w:ascii="Arial" w:hAnsi="Arial"/>
          <w:sz w:val="20"/>
          <w:lang w:val="en-GB"/>
        </w:rPr>
        <w:t xml:space="preserve">UNESCO </w:t>
      </w:r>
      <w:r w:rsidR="00DD4D3A" w:rsidRPr="009E0BB6">
        <w:rPr>
          <w:rFonts w:ascii="Arial" w:hAnsi="Arial"/>
          <w:sz w:val="20"/>
          <w:lang w:val="en-GB"/>
        </w:rPr>
        <w:t>de</w:t>
      </w:r>
      <w:r w:rsidRPr="009E0BB6">
        <w:rPr>
          <w:rFonts w:ascii="Arial" w:hAnsi="Arial"/>
          <w:sz w:val="20"/>
          <w:lang w:val="en-GB"/>
        </w:rPr>
        <w:t xml:space="preserve"> sauvegarde du patrimoine culturel immatériel de 2013 </w:t>
      </w:r>
      <w:r w:rsidR="00401B3A" w:rsidRPr="009E0BB6">
        <w:rPr>
          <w:rFonts w:ascii="Arial" w:hAnsi="Arial"/>
          <w:sz w:val="20"/>
          <w:lang w:val="en-GB"/>
        </w:rPr>
        <w:t xml:space="preserve">à </w:t>
      </w:r>
      <w:r w:rsidRPr="009E0BB6">
        <w:rPr>
          <w:rFonts w:ascii="Arial" w:hAnsi="Arial"/>
          <w:sz w:val="20"/>
          <w:lang w:val="en-GB"/>
        </w:rPr>
        <w:t>2015. Elle collabore actuellement avec des universitaires</w:t>
      </w:r>
      <w:r w:rsidR="00DD4D3A" w:rsidRPr="009E0BB6">
        <w:rPr>
          <w:rFonts w:ascii="Arial" w:hAnsi="Arial"/>
          <w:sz w:val="20"/>
          <w:lang w:val="en-GB"/>
        </w:rPr>
        <w:t xml:space="preserve"> juristes</w:t>
      </w:r>
      <w:r w:rsidRPr="009E0BB6">
        <w:rPr>
          <w:rFonts w:ascii="Arial" w:hAnsi="Arial"/>
          <w:sz w:val="20"/>
          <w:lang w:val="en-GB"/>
        </w:rPr>
        <w:t xml:space="preserve"> français pour le projet « Osmosis », une étude comparative des législations sur le </w:t>
      </w:r>
      <w:r w:rsidR="00DD4D3A" w:rsidRPr="009E0BB6">
        <w:rPr>
          <w:rFonts w:ascii="Arial" w:hAnsi="Arial"/>
          <w:sz w:val="20"/>
          <w:lang w:val="en-GB"/>
        </w:rPr>
        <w:t>patrimoine culturel immatériel</w:t>
      </w:r>
      <w:r w:rsidRPr="009E0BB6">
        <w:rPr>
          <w:rFonts w:ascii="Arial" w:hAnsi="Arial"/>
          <w:sz w:val="20"/>
          <w:lang w:val="en-GB"/>
        </w:rPr>
        <w:t>.</w:t>
      </w:r>
    </w:p>
    <w:p w14:paraId="67116447" w14:textId="2140F274" w:rsidR="00013CC6" w:rsidRPr="009E0BB6" w:rsidRDefault="00013CC6" w:rsidP="00013CC6">
      <w:pPr>
        <w:keepNext/>
        <w:spacing w:before="240" w:after="120"/>
        <w:jc w:val="both"/>
        <w:rPr>
          <w:rFonts w:ascii="Arial" w:hAnsi="Arial" w:cs="Arial"/>
          <w:b/>
          <w:sz w:val="22"/>
          <w:szCs w:val="22"/>
          <w:lang w:val="en-GB"/>
        </w:rPr>
      </w:pPr>
      <w:r w:rsidRPr="009E0BB6">
        <w:rPr>
          <w:rFonts w:ascii="Arial" w:hAnsi="Arial" w:cs="Arial"/>
          <w:b/>
          <w:sz w:val="22"/>
          <w:szCs w:val="22"/>
          <w:lang w:val="en-GB"/>
        </w:rPr>
        <w:t>ZHANG Ling</w:t>
      </w:r>
    </w:p>
    <w:p w14:paraId="540C5E9B" w14:textId="77777777" w:rsidR="00013CC6" w:rsidRPr="009E0BB6" w:rsidRDefault="00013CC6" w:rsidP="00013CC6">
      <w:pPr>
        <w:jc w:val="both"/>
        <w:rPr>
          <w:rFonts w:ascii="Arial" w:eastAsia="Calibri" w:hAnsi="Arial" w:cs="Arial"/>
          <w:sz w:val="20"/>
          <w:szCs w:val="22"/>
          <w:lang w:val="en-GB" w:eastAsia="en-GB"/>
        </w:rPr>
      </w:pPr>
      <w:r w:rsidRPr="009E0BB6">
        <w:rPr>
          <w:rFonts w:ascii="Arial" w:eastAsia="Calibri" w:hAnsi="Arial" w:cs="Arial"/>
          <w:sz w:val="20"/>
          <w:szCs w:val="22"/>
          <w:lang w:val="en-GB" w:eastAsia="en-GB"/>
        </w:rPr>
        <w:t xml:space="preserve">Ms Ling Zhang has been serving at the Ministry of Culture of China since 1999. Previously, she was responsible for bilateral cultural programs and was posted to the U.S.A. as a cultural diplomat. Since 2009, she has actively participated in the ordinary sessions of the Intergovernmental Committee for the Safeguarding of the Intangible Cultural Heritage and the General Assembly of the States Parties as a member of the Chinese delegation. She was elected rapporteur for the 8th session of the Intergovernmental Committee in Baku, Azerbaijan in 2013. In close collaboration with Chinese ICH management departments and research institutes, Ms Zhang promotes the Convention, prepares nomination files, and coordinates capacity building and international cooperation initiatives. When the UNESCO Secretariat launched the first training of trainers in Beijing in 2011, she helped organize the workshop, and also attended as a participant. From 2010 to 2012, she led the working group that elaborated China’s first periodic report on the </w:t>
      </w:r>
      <w:r w:rsidRPr="009E0BB6">
        <w:rPr>
          <w:rFonts w:ascii="Arial" w:eastAsia="Calibri" w:hAnsi="Arial" w:cs="Arial"/>
          <w:sz w:val="20"/>
          <w:szCs w:val="22"/>
          <w:lang w:val="en-GB" w:eastAsia="en-GB"/>
        </w:rPr>
        <w:lastRenderedPageBreak/>
        <w:t>implementation of the Convention, and that is currently preparing the second report. Ms Zhang is a former governing board member of IRCI (Japan) and is an incumbent member of the governing board of ICHCAP (Republic of Korea) and of the advisory body of CRIHAP (China). She has published several articles on ICH and the Convention. In addition, she was responsible for updating the local Chinese translations of the Basic Texts of the 2003 Convention.</w:t>
      </w:r>
    </w:p>
    <w:p w14:paraId="254F1C94" w14:textId="70DED800" w:rsidR="00013CC6" w:rsidRPr="009E0BB6" w:rsidRDefault="00013CC6" w:rsidP="00013CC6">
      <w:pPr>
        <w:spacing w:before="120"/>
        <w:jc w:val="both"/>
        <w:rPr>
          <w:rFonts w:ascii="Arial" w:eastAsia="Calibri" w:hAnsi="Arial" w:cs="Arial"/>
          <w:sz w:val="20"/>
          <w:szCs w:val="22"/>
          <w:lang w:eastAsia="en-GB"/>
        </w:rPr>
      </w:pPr>
      <w:r w:rsidRPr="009E0BB6">
        <w:rPr>
          <w:rFonts w:ascii="Arial" w:eastAsia="Calibri" w:hAnsi="Arial" w:cs="Arial"/>
          <w:sz w:val="20"/>
          <w:szCs w:val="22"/>
          <w:lang w:eastAsia="en-GB"/>
        </w:rPr>
        <w:t xml:space="preserve">Madame Ling Zhang travaille au </w:t>
      </w:r>
      <w:r w:rsidR="009E0BB6" w:rsidRPr="009E0BB6">
        <w:rPr>
          <w:rFonts w:ascii="Arial" w:eastAsia="Calibri" w:hAnsi="Arial" w:cs="Arial"/>
          <w:sz w:val="20"/>
          <w:szCs w:val="22"/>
          <w:lang w:eastAsia="en-GB"/>
        </w:rPr>
        <w:t>M</w:t>
      </w:r>
      <w:r w:rsidRPr="009E0BB6">
        <w:rPr>
          <w:rFonts w:ascii="Arial" w:eastAsia="Calibri" w:hAnsi="Arial" w:cs="Arial"/>
          <w:sz w:val="20"/>
          <w:szCs w:val="22"/>
          <w:lang w:eastAsia="en-GB"/>
        </w:rPr>
        <w:t xml:space="preserve">inistère de la </w:t>
      </w:r>
      <w:r w:rsidR="009E0BB6" w:rsidRPr="009E0BB6">
        <w:rPr>
          <w:rFonts w:ascii="Arial" w:eastAsia="Calibri" w:hAnsi="Arial" w:cs="Arial"/>
          <w:sz w:val="20"/>
          <w:szCs w:val="22"/>
          <w:lang w:eastAsia="en-GB"/>
        </w:rPr>
        <w:t>c</w:t>
      </w:r>
      <w:r w:rsidRPr="009E0BB6">
        <w:rPr>
          <w:rFonts w:ascii="Arial" w:eastAsia="Calibri" w:hAnsi="Arial" w:cs="Arial"/>
          <w:sz w:val="20"/>
          <w:szCs w:val="22"/>
          <w:lang w:eastAsia="en-GB"/>
        </w:rPr>
        <w:t>ulture chinois depuis 1999. Auparavant, elle était chargée des programmes culturels bilatéraux et travaillait aux États-Unis en tant que diplomate culturelle. Depuis 2009, elle a participé activement aux sessions ordinaires du Comité intergouvernemental de sauvegarde du patrimoine culturel immatériel et de l’Assemblée générale des États parties en tant que membre de la délégation chinoise. Elle a été élue rapporteuse pour la 8</w:t>
      </w:r>
      <w:r w:rsidRPr="009E0BB6">
        <w:rPr>
          <w:rFonts w:ascii="Arial" w:eastAsia="Calibri" w:hAnsi="Arial" w:cs="Arial"/>
          <w:sz w:val="20"/>
          <w:szCs w:val="22"/>
          <w:vertAlign w:val="superscript"/>
          <w:lang w:eastAsia="en-GB"/>
        </w:rPr>
        <w:t>e</w:t>
      </w:r>
      <w:r w:rsidRPr="009E0BB6">
        <w:rPr>
          <w:rFonts w:ascii="Arial" w:eastAsia="Calibri" w:hAnsi="Arial" w:cs="Arial"/>
          <w:sz w:val="20"/>
          <w:szCs w:val="22"/>
          <w:lang w:eastAsia="en-GB"/>
        </w:rPr>
        <w:t xml:space="preserve"> session du Comité intergouvernemental à Bakou, en Azerbaïdjan, en 2013. Mme Zhang assure la promotion de la Convention, prépare les dossiers de candidature et coordonne les initiatives de renforcement des capacités et de coopération internationale, en collaboration étroite avec les instituts de recherche et les départements de gestion du PCI chinois. Lorsque le Secrétariat de l’UNESCO a lancé le premier atelier de formation des formateurs à Beijing en 2011, elle a contribué à son organisation et y a également participé. Entre 2010 et 2012, elle a dirigé le groupe de travail qui a mis au point le premier rapport périodique de la Chine sur la mise en œuvre de la Convention et qui prépare actuellement le deuxième rapport. Mme Zhang est une ancienne membre du </w:t>
      </w:r>
      <w:r w:rsidR="009E0BB6">
        <w:rPr>
          <w:rFonts w:ascii="Arial" w:eastAsia="Calibri" w:hAnsi="Arial" w:cs="Arial"/>
          <w:sz w:val="20"/>
          <w:szCs w:val="22"/>
          <w:lang w:eastAsia="en-GB"/>
        </w:rPr>
        <w:t>C</w:t>
      </w:r>
      <w:bookmarkStart w:id="0" w:name="_GoBack"/>
      <w:bookmarkEnd w:id="0"/>
      <w:r w:rsidRPr="009E0BB6">
        <w:rPr>
          <w:rFonts w:ascii="Arial" w:eastAsia="Calibri" w:hAnsi="Arial" w:cs="Arial"/>
          <w:sz w:val="20"/>
          <w:szCs w:val="22"/>
          <w:lang w:eastAsia="en-GB"/>
        </w:rPr>
        <w:t xml:space="preserve">onseil d’administration de l’IRCI (Japon) et est actuellement membre du conseil d’administration de l’ICHCAP (République de Corée) et de l’organe consultatif du CRIHAP (Chine). Elle a publié plusieurs articles sur le PCI et la Convention. De plus, elle était chargée de mettre à jour les traductions locales des Textes fondamentaux de la Convention de 2003 en chinois. </w:t>
      </w:r>
    </w:p>
    <w:sectPr w:rsidR="00013CC6" w:rsidRPr="009E0BB6" w:rsidSect="003E0D10">
      <w:headerReference w:type="even" r:id="rId51"/>
      <w:headerReference w:type="default" r:id="rId52"/>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F3D5B" w14:textId="77777777" w:rsidR="002F644C" w:rsidRDefault="002F644C" w:rsidP="008724E5">
      <w:r>
        <w:separator/>
      </w:r>
    </w:p>
  </w:endnote>
  <w:endnote w:type="continuationSeparator" w:id="0">
    <w:p w14:paraId="5D3E7E91" w14:textId="77777777" w:rsidR="002F644C" w:rsidRDefault="002F644C"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EA8C6" w14:textId="77777777" w:rsidR="00013CC6" w:rsidRDefault="00013C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6267B" w14:textId="77777777" w:rsidR="00013CC6" w:rsidRDefault="00013C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C0593" w14:textId="77777777" w:rsidR="00013CC6" w:rsidRDefault="00013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236F0" w14:textId="77777777" w:rsidR="002F644C" w:rsidRDefault="002F644C" w:rsidP="008724E5">
      <w:r>
        <w:separator/>
      </w:r>
    </w:p>
  </w:footnote>
  <w:footnote w:type="continuationSeparator" w:id="0">
    <w:p w14:paraId="511D2DF1" w14:textId="77777777" w:rsidR="002F644C" w:rsidRDefault="002F644C" w:rsidP="008724E5">
      <w:r>
        <w:continuationSeparator/>
      </w:r>
    </w:p>
  </w:footnote>
  <w:footnote w:id="1">
    <w:p w14:paraId="6470BE0A" w14:textId="5AEEDD05" w:rsidR="00B0306E" w:rsidRPr="0003772D" w:rsidRDefault="00B0306E" w:rsidP="0003772D">
      <w:pPr>
        <w:pStyle w:val="FootnoteText"/>
        <w:ind w:left="567" w:hanging="567"/>
        <w:jc w:val="both"/>
        <w:rPr>
          <w:rFonts w:ascii="Arial" w:hAnsi="Arial" w:cs="Arial"/>
          <w:i/>
          <w:lang w:val="en-GB"/>
        </w:rPr>
      </w:pPr>
      <w:r w:rsidRPr="0003772D">
        <w:rPr>
          <w:rStyle w:val="FootnoteReference"/>
          <w:rFonts w:ascii="Arial" w:hAnsi="Arial" w:cs="Arial"/>
          <w:vertAlign w:val="baseline"/>
          <w:lang w:val="en-GB"/>
        </w:rPr>
        <w:footnoteRef/>
      </w:r>
      <w:r>
        <w:rPr>
          <w:rFonts w:ascii="Arial" w:hAnsi="Arial" w:cs="Arial"/>
          <w:lang w:val="en-GB"/>
        </w:rPr>
        <w:t>.</w:t>
      </w:r>
      <w:r>
        <w:rPr>
          <w:rFonts w:ascii="Arial" w:hAnsi="Arial" w:cs="Arial"/>
          <w:lang w:val="en-GB"/>
        </w:rPr>
        <w:tab/>
      </w:r>
      <w:r w:rsidRPr="0003772D">
        <w:rPr>
          <w:rFonts w:ascii="Arial" w:hAnsi="Arial" w:cs="Arial"/>
          <w:lang w:val="en-GB"/>
        </w:rPr>
        <w:t>Original text provided by the experts</w:t>
      </w:r>
      <w:r>
        <w:rPr>
          <w:rFonts w:ascii="Arial" w:hAnsi="Arial" w:cs="Arial"/>
          <w:lang w:val="en-GB"/>
        </w:rPr>
        <w:t xml:space="preserve"> in English, French or Spanish;</w:t>
      </w:r>
      <w:r w:rsidRPr="0003772D">
        <w:rPr>
          <w:rFonts w:ascii="Arial" w:hAnsi="Arial" w:cs="Arial"/>
          <w:lang w:val="en-GB"/>
        </w:rPr>
        <w:t xml:space="preserve"> </w:t>
      </w:r>
      <w:r>
        <w:rPr>
          <w:rFonts w:ascii="Arial" w:hAnsi="Arial" w:cs="Arial"/>
          <w:lang w:val="en-GB"/>
        </w:rPr>
        <w:t>editing</w:t>
      </w:r>
      <w:r w:rsidRPr="0003772D">
        <w:rPr>
          <w:rFonts w:ascii="Arial" w:hAnsi="Arial" w:cs="Arial"/>
          <w:lang w:val="en-GB"/>
        </w:rPr>
        <w:t xml:space="preserve"> and translation by UNESCO</w:t>
      </w:r>
      <w:r>
        <w:rPr>
          <w:rFonts w:ascii="Arial" w:hAnsi="Arial" w:cs="Arial"/>
          <w:lang w:val="en-GB"/>
        </w:rPr>
        <w:t xml:space="preserve"> / </w:t>
      </w:r>
      <w:r w:rsidRPr="00E2184A">
        <w:rPr>
          <w:rFonts w:ascii="Arial" w:hAnsi="Arial" w:cs="Arial"/>
          <w:i/>
          <w:lang w:val="en-GB"/>
        </w:rPr>
        <w:t>Texte original fourni par les experts en anglais, français ou espagnol ; édition et traduction par l’UNESCO.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8C47" w14:textId="228DD5EB" w:rsidR="00EC2189" w:rsidRPr="00EC2189" w:rsidRDefault="00EC2189">
    <w:pPr>
      <w:pStyle w:val="Header"/>
      <w:rPr>
        <w:lang w:val="en-US"/>
      </w:rPr>
    </w:pPr>
    <w:r w:rsidRPr="005F763B">
      <w:rPr>
        <w:rFonts w:ascii="Arial" w:hAnsi="Arial" w:cs="Arial"/>
        <w:lang w:val="en-US"/>
      </w:rPr>
      <w:t>ITH/16/EXP/</w:t>
    </w:r>
    <w:r>
      <w:rPr>
        <w:rFonts w:ascii="Arial" w:hAnsi="Arial" w:cs="Arial"/>
        <w:lang w:val="en-US"/>
      </w:rPr>
      <w:t>3</w:t>
    </w:r>
    <w:r w:rsidRPr="00C8439D">
      <w:rPr>
        <w:rFonts w:ascii="Arial" w:hAnsi="Arial" w:cs="Arial"/>
        <w:lang w:val="en-US"/>
      </w:rPr>
      <w:t xml:space="preserve"> </w:t>
    </w:r>
    <w:r w:rsidR="00E01F6C">
      <w:rPr>
        <w:rFonts w:ascii="Arial" w:hAnsi="Arial" w:cs="Arial"/>
        <w:lang w:val="en-US"/>
      </w:rPr>
      <w:t>Rev.</w:t>
    </w:r>
    <w:r w:rsidR="00013CC6">
      <w:rPr>
        <w:rFonts w:ascii="Arial" w:hAnsi="Arial" w:cs="Arial"/>
        <w:lang w:val="en-US"/>
      </w:rPr>
      <w:t>2</w:t>
    </w:r>
    <w:r w:rsidRPr="00C8439D">
      <w:rPr>
        <w:rFonts w:ascii="Arial" w:hAnsi="Arial" w:cs="Arial"/>
        <w:lang w:val="en-US"/>
      </w:rPr>
      <w:t xml:space="preserve">– page </w:t>
    </w:r>
    <w:r w:rsidRPr="00C8439D">
      <w:rPr>
        <w:rStyle w:val="PageNumber"/>
        <w:rFonts w:ascii="Arial" w:hAnsi="Arial" w:cs="Arial"/>
      </w:rPr>
      <w:fldChar w:fldCharType="begin"/>
    </w:r>
    <w:r w:rsidRPr="00C8439D">
      <w:rPr>
        <w:rStyle w:val="PageNumber"/>
        <w:rFonts w:ascii="Arial" w:hAnsi="Arial" w:cs="Arial"/>
        <w:lang w:val="en-US"/>
      </w:rPr>
      <w:instrText xml:space="preserve"> PAGE </w:instrText>
    </w:r>
    <w:r w:rsidRPr="00C8439D">
      <w:rPr>
        <w:rStyle w:val="PageNumber"/>
        <w:rFonts w:ascii="Arial" w:hAnsi="Arial" w:cs="Arial"/>
      </w:rPr>
      <w:fldChar w:fldCharType="separate"/>
    </w:r>
    <w:r w:rsidR="009E0BB6">
      <w:rPr>
        <w:rStyle w:val="PageNumber"/>
        <w:rFonts w:ascii="Arial" w:hAnsi="Arial" w:cs="Arial"/>
        <w:noProof/>
        <w:lang w:val="en-US"/>
      </w:rPr>
      <w:t>6</w:t>
    </w:r>
    <w:r w:rsidRPr="00C8439D">
      <w:rPr>
        <w:rStyle w:val="PageNumbe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8B98F" w14:textId="36546ADE" w:rsidR="00B0306E" w:rsidRPr="00C8439D" w:rsidRDefault="00B0306E" w:rsidP="002414C4">
    <w:pPr>
      <w:pStyle w:val="Header"/>
      <w:jc w:val="right"/>
      <w:rPr>
        <w:lang w:val="en-US"/>
      </w:rPr>
    </w:pPr>
    <w:r w:rsidRPr="005F763B">
      <w:rPr>
        <w:rFonts w:ascii="Arial" w:hAnsi="Arial" w:cs="Arial"/>
        <w:lang w:val="en-US"/>
      </w:rPr>
      <w:t>ITH/16/EXP/</w:t>
    </w:r>
    <w:r>
      <w:rPr>
        <w:rFonts w:ascii="Arial" w:hAnsi="Arial" w:cs="Arial"/>
        <w:lang w:val="en-US"/>
      </w:rPr>
      <w:t>3</w:t>
    </w:r>
    <w:r w:rsidR="005F5A49">
      <w:rPr>
        <w:rFonts w:ascii="Arial" w:hAnsi="Arial" w:cs="Arial"/>
        <w:lang w:val="en-US"/>
      </w:rPr>
      <w:t xml:space="preserve"> Rev.</w:t>
    </w:r>
    <w:r w:rsidR="00013CC6">
      <w:rPr>
        <w:rFonts w:ascii="Arial" w:hAnsi="Arial" w:cs="Arial"/>
        <w:lang w:val="en-US"/>
      </w:rPr>
      <w:t>2</w:t>
    </w:r>
    <w:r w:rsidRPr="00C8439D">
      <w:rPr>
        <w:rFonts w:ascii="Arial" w:hAnsi="Arial" w:cs="Arial"/>
        <w:lang w:val="en-US"/>
      </w:rPr>
      <w:t xml:space="preserve"> – page </w:t>
    </w:r>
    <w:r w:rsidRPr="00C8439D">
      <w:rPr>
        <w:rStyle w:val="PageNumber"/>
        <w:rFonts w:ascii="Arial" w:hAnsi="Arial" w:cs="Arial"/>
      </w:rPr>
      <w:fldChar w:fldCharType="begin"/>
    </w:r>
    <w:r w:rsidRPr="00C8439D">
      <w:rPr>
        <w:rStyle w:val="PageNumber"/>
        <w:rFonts w:ascii="Arial" w:hAnsi="Arial" w:cs="Arial"/>
        <w:lang w:val="en-US"/>
      </w:rPr>
      <w:instrText xml:space="preserve"> PAGE </w:instrText>
    </w:r>
    <w:r w:rsidRPr="00C8439D">
      <w:rPr>
        <w:rStyle w:val="PageNumber"/>
        <w:rFonts w:ascii="Arial" w:hAnsi="Arial" w:cs="Arial"/>
      </w:rPr>
      <w:fldChar w:fldCharType="separate"/>
    </w:r>
    <w:r w:rsidR="009E0BB6">
      <w:rPr>
        <w:rStyle w:val="PageNumber"/>
        <w:rFonts w:ascii="Arial" w:hAnsi="Arial" w:cs="Arial"/>
        <w:noProof/>
        <w:lang w:val="en-US"/>
      </w:rPr>
      <w:t>5</w:t>
    </w:r>
    <w:r w:rsidRPr="00C8439D">
      <w:rPr>
        <w:rStyle w:val="PageNumber"/>
        <w:rFonts w:ascii="Arial" w:hAnsi="Arial" w:cs="Ari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B598E" w14:textId="77777777" w:rsidR="00EC2189" w:rsidRPr="00D01FCA" w:rsidRDefault="00EC2189" w:rsidP="00EC2189">
    <w:pPr>
      <w:pStyle w:val="Header"/>
      <w:spacing w:after="520"/>
      <w:jc w:val="right"/>
      <w:rPr>
        <w:rFonts w:ascii="Arial" w:hAnsi="Arial" w:cs="Arial"/>
        <w:b/>
        <w:sz w:val="44"/>
        <w:szCs w:val="44"/>
        <w:lang w:val="en-US"/>
      </w:rPr>
    </w:pPr>
    <w:r>
      <w:rPr>
        <w:rFonts w:ascii="Arial" w:hAnsi="Arial" w:cs="Arial"/>
        <w:b/>
        <w:noProof/>
        <w:sz w:val="44"/>
        <w:szCs w:val="44"/>
        <w:lang w:val="fr-FR" w:eastAsia="fr-FR"/>
      </w:rPr>
      <w:drawing>
        <wp:anchor distT="0" distB="0" distL="114300" distR="114300" simplePos="0" relativeHeight="251659264" behindDoc="0" locked="0" layoutInCell="1" allowOverlap="1" wp14:anchorId="3379FA01" wp14:editId="6978B68D">
          <wp:simplePos x="0" y="0"/>
          <wp:positionH relativeFrom="column">
            <wp:posOffset>-434975</wp:posOffset>
          </wp:positionH>
          <wp:positionV relativeFrom="paragraph">
            <wp:posOffset>-22860</wp:posOffset>
          </wp:positionV>
          <wp:extent cx="2077085" cy="1475740"/>
          <wp:effectExtent l="0" t="0" r="0" b="0"/>
          <wp:wrapSquare wrapText="bothSides"/>
          <wp:docPr id="8" name="Image 8"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b="5258"/>
                  <a:stretch>
                    <a:fillRect/>
                  </a:stretch>
                </pic:blipFill>
                <pic:spPr bwMode="auto">
                  <a:xfrm>
                    <a:off x="0" y="0"/>
                    <a:ext cx="2077085" cy="1475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FCA">
      <w:rPr>
        <w:rFonts w:ascii="Arial" w:hAnsi="Arial" w:cs="Arial"/>
        <w:b/>
        <w:sz w:val="44"/>
        <w:szCs w:val="44"/>
        <w:lang w:val="en-US"/>
      </w:rPr>
      <w:t>EXP</w:t>
    </w:r>
  </w:p>
  <w:p w14:paraId="4FF79AB1" w14:textId="5F949FF6" w:rsidR="00EC2189" w:rsidRPr="00013CC6" w:rsidRDefault="00EC2189" w:rsidP="00EC2189">
    <w:pPr>
      <w:jc w:val="right"/>
      <w:rPr>
        <w:rFonts w:ascii="Arial" w:hAnsi="Arial" w:cs="Arial"/>
        <w:b/>
        <w:sz w:val="22"/>
        <w:szCs w:val="22"/>
      </w:rPr>
    </w:pPr>
    <w:r w:rsidRPr="00013CC6">
      <w:rPr>
        <w:rFonts w:ascii="Arial" w:hAnsi="Arial" w:cs="Arial"/>
        <w:b/>
        <w:sz w:val="22"/>
        <w:szCs w:val="22"/>
      </w:rPr>
      <w:t>ITH/16/EXP/3</w:t>
    </w:r>
    <w:r w:rsidR="008A09DC" w:rsidRPr="00013CC6">
      <w:rPr>
        <w:rFonts w:ascii="Arial" w:hAnsi="Arial" w:cs="Arial"/>
        <w:b/>
        <w:sz w:val="22"/>
        <w:szCs w:val="22"/>
      </w:rPr>
      <w:t xml:space="preserve"> Rev</w:t>
    </w:r>
    <w:r w:rsidR="00013CC6" w:rsidRPr="00013CC6">
      <w:rPr>
        <w:rFonts w:ascii="Arial" w:hAnsi="Arial" w:cs="Arial"/>
        <w:b/>
        <w:sz w:val="22"/>
        <w:szCs w:val="22"/>
      </w:rPr>
      <w:t>.2</w:t>
    </w:r>
  </w:p>
  <w:p w14:paraId="68F646C0" w14:textId="2C657291" w:rsidR="00EC2189" w:rsidRPr="00013CC6" w:rsidRDefault="00013CC6" w:rsidP="00EC2189">
    <w:pPr>
      <w:jc w:val="right"/>
      <w:rPr>
        <w:rFonts w:ascii="Arial" w:hAnsi="Arial" w:cs="Arial"/>
        <w:b/>
        <w:sz w:val="22"/>
        <w:szCs w:val="22"/>
      </w:rPr>
    </w:pPr>
    <w:r w:rsidRPr="00013CC6">
      <w:rPr>
        <w:rFonts w:ascii="Arial" w:hAnsi="Arial" w:cs="Arial"/>
        <w:b/>
        <w:sz w:val="22"/>
        <w:szCs w:val="22"/>
      </w:rPr>
      <w:t>Paris</w:t>
    </w:r>
    <w:r w:rsidR="00EC2189" w:rsidRPr="00013CC6">
      <w:rPr>
        <w:rFonts w:ascii="Arial" w:hAnsi="Arial" w:cs="Arial"/>
        <w:b/>
        <w:sz w:val="22"/>
        <w:szCs w:val="22"/>
      </w:rPr>
      <w:t xml:space="preserve">, </w:t>
    </w:r>
    <w:r w:rsidRPr="00013CC6">
      <w:rPr>
        <w:rFonts w:ascii="Arial" w:hAnsi="Arial" w:cs="Arial"/>
        <w:b/>
        <w:sz w:val="22"/>
        <w:szCs w:val="22"/>
      </w:rPr>
      <w:t>16</w:t>
    </w:r>
    <w:r w:rsidR="00EC2189" w:rsidRPr="00013CC6">
      <w:rPr>
        <w:rFonts w:ascii="Arial" w:hAnsi="Arial" w:cs="Arial"/>
        <w:b/>
        <w:sz w:val="22"/>
        <w:szCs w:val="22"/>
      </w:rPr>
      <w:t xml:space="preserve"> </w:t>
    </w:r>
    <w:r w:rsidR="008A09DC" w:rsidRPr="00013CC6">
      <w:rPr>
        <w:rFonts w:ascii="Arial" w:hAnsi="Arial" w:cs="Arial"/>
        <w:b/>
        <w:sz w:val="22"/>
        <w:szCs w:val="22"/>
      </w:rPr>
      <w:t xml:space="preserve">September </w:t>
    </w:r>
    <w:r w:rsidR="00EC2189" w:rsidRPr="00013CC6">
      <w:rPr>
        <w:rFonts w:ascii="Arial" w:hAnsi="Arial" w:cs="Arial"/>
        <w:b/>
        <w:sz w:val="22"/>
        <w:szCs w:val="22"/>
      </w:rPr>
      <w:t xml:space="preserve">2016/le </w:t>
    </w:r>
    <w:r w:rsidRPr="00013CC6">
      <w:rPr>
        <w:rFonts w:ascii="Arial" w:hAnsi="Arial" w:cs="Arial"/>
        <w:b/>
        <w:sz w:val="22"/>
        <w:szCs w:val="22"/>
      </w:rPr>
      <w:t>1</w:t>
    </w:r>
    <w:r w:rsidR="008A09DC" w:rsidRPr="00013CC6">
      <w:rPr>
        <w:rFonts w:ascii="Arial" w:hAnsi="Arial" w:cs="Arial"/>
        <w:b/>
        <w:sz w:val="22"/>
        <w:szCs w:val="22"/>
      </w:rPr>
      <w:t>6 septembre</w:t>
    </w:r>
    <w:r w:rsidR="009A0487" w:rsidRPr="00013CC6">
      <w:rPr>
        <w:rFonts w:ascii="Arial" w:hAnsi="Arial" w:cs="Arial"/>
        <w:b/>
        <w:sz w:val="22"/>
        <w:szCs w:val="22"/>
      </w:rPr>
      <w:t xml:space="preserve"> </w:t>
    </w:r>
    <w:r w:rsidR="00EC2189" w:rsidRPr="00013CC6">
      <w:rPr>
        <w:rFonts w:ascii="Arial" w:hAnsi="Arial" w:cs="Arial"/>
        <w:b/>
        <w:sz w:val="22"/>
        <w:szCs w:val="22"/>
      </w:rPr>
      <w:t>2016</w:t>
    </w:r>
  </w:p>
  <w:p w14:paraId="4B051468" w14:textId="77777777" w:rsidR="00EC2189" w:rsidRPr="00AC7883" w:rsidRDefault="00EC2189" w:rsidP="00EC2189">
    <w:pPr>
      <w:pStyle w:val="Header"/>
      <w:jc w:val="right"/>
      <w:rPr>
        <w:rFonts w:ascii="Arial" w:hAnsi="Arial" w:cs="Arial"/>
        <w:b/>
        <w:sz w:val="22"/>
        <w:szCs w:val="22"/>
        <w:lang w:val="en-US"/>
      </w:rPr>
    </w:pPr>
    <w:r w:rsidRPr="00AC7883">
      <w:rPr>
        <w:rFonts w:ascii="Arial" w:hAnsi="Arial" w:cs="Arial"/>
        <w:b/>
        <w:sz w:val="22"/>
        <w:szCs w:val="22"/>
        <w:lang w:val="en-US"/>
      </w:rPr>
      <w:t>Original: English/French</w:t>
    </w:r>
  </w:p>
  <w:p w14:paraId="1CECBFC3" w14:textId="77777777" w:rsidR="00EC2189" w:rsidRPr="00B267EC" w:rsidRDefault="00EC2189" w:rsidP="00EC2189">
    <w:pPr>
      <w:pStyle w:val="Header"/>
      <w:jc w:val="right"/>
      <w:rPr>
        <w:rFonts w:ascii="Arial" w:hAnsi="Arial" w:cs="Arial"/>
        <w:b/>
        <w:sz w:val="22"/>
        <w:szCs w:val="22"/>
        <w:lang w:val="en-US"/>
      </w:rPr>
    </w:pPr>
    <w:r w:rsidRPr="00AC7883">
      <w:rPr>
        <w:rFonts w:ascii="Arial" w:hAnsi="Arial" w:cs="Arial"/>
        <w:b/>
        <w:sz w:val="22"/>
        <w:szCs w:val="22"/>
        <w:lang w:val="en-US"/>
      </w:rPr>
      <w:t>anglais/français</w:t>
    </w:r>
  </w:p>
  <w:p w14:paraId="48989649" w14:textId="43CAE0A3" w:rsidR="00EC2189" w:rsidRDefault="00EC21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CE2CB" w14:textId="7145EC79" w:rsidR="00B0306E" w:rsidRPr="00E81169" w:rsidRDefault="00B0306E">
    <w:pPr>
      <w:pStyle w:val="Header"/>
      <w:rPr>
        <w:lang w:val="en-US"/>
      </w:rPr>
    </w:pPr>
    <w:r w:rsidRPr="005F763B">
      <w:rPr>
        <w:rFonts w:ascii="Arial" w:hAnsi="Arial" w:cs="Arial"/>
        <w:lang w:val="en-US"/>
      </w:rPr>
      <w:t>ITH/16/EXP/</w:t>
    </w:r>
    <w:r>
      <w:rPr>
        <w:rFonts w:ascii="Arial" w:hAnsi="Arial" w:cs="Arial"/>
        <w:lang w:val="en-US"/>
      </w:rPr>
      <w:t>3</w:t>
    </w:r>
    <w:r w:rsidRPr="00C8439D">
      <w:rPr>
        <w:rFonts w:ascii="Arial" w:hAnsi="Arial" w:cs="Arial"/>
        <w:lang w:val="en-US"/>
      </w:rPr>
      <w:t xml:space="preserve"> </w:t>
    </w:r>
    <w:r w:rsidR="005F5A49">
      <w:rPr>
        <w:rFonts w:ascii="Arial" w:hAnsi="Arial" w:cs="Arial"/>
        <w:lang w:val="en-US"/>
      </w:rPr>
      <w:t>Rev.</w:t>
    </w:r>
    <w:r w:rsidR="00013CC6">
      <w:rPr>
        <w:rFonts w:ascii="Arial" w:hAnsi="Arial" w:cs="Arial"/>
        <w:lang w:val="en-US"/>
      </w:rPr>
      <w:t xml:space="preserve">2 </w:t>
    </w:r>
    <w:r w:rsidRPr="00C8439D">
      <w:rPr>
        <w:rFonts w:ascii="Arial" w:hAnsi="Arial" w:cs="Arial"/>
        <w:lang w:val="en-US"/>
      </w:rPr>
      <w:t xml:space="preserve">– page </w:t>
    </w:r>
    <w:r w:rsidRPr="00C8439D">
      <w:rPr>
        <w:rStyle w:val="PageNumber"/>
        <w:rFonts w:ascii="Arial" w:hAnsi="Arial" w:cs="Arial"/>
      </w:rPr>
      <w:fldChar w:fldCharType="begin"/>
    </w:r>
    <w:r w:rsidRPr="00C8439D">
      <w:rPr>
        <w:rStyle w:val="PageNumber"/>
        <w:rFonts w:ascii="Arial" w:hAnsi="Arial" w:cs="Arial"/>
        <w:lang w:val="en-US"/>
      </w:rPr>
      <w:instrText xml:space="preserve"> PAGE </w:instrText>
    </w:r>
    <w:r w:rsidRPr="00C8439D">
      <w:rPr>
        <w:rStyle w:val="PageNumber"/>
        <w:rFonts w:ascii="Arial" w:hAnsi="Arial" w:cs="Arial"/>
      </w:rPr>
      <w:fldChar w:fldCharType="separate"/>
    </w:r>
    <w:r w:rsidR="009E0BB6">
      <w:rPr>
        <w:rStyle w:val="PageNumber"/>
        <w:rFonts w:ascii="Arial" w:hAnsi="Arial" w:cs="Arial"/>
        <w:noProof/>
        <w:lang w:val="en-US"/>
      </w:rPr>
      <w:t>16</w:t>
    </w:r>
    <w:r w:rsidRPr="00C8439D">
      <w:rPr>
        <w:rStyle w:val="PageNumber"/>
        <w:rFonts w:ascii="Arial" w:hAnsi="Arial" w:cs="Aria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31C07" w14:textId="60CE9C10" w:rsidR="00B0306E" w:rsidRPr="00C8439D" w:rsidRDefault="00B0306E" w:rsidP="002414C4">
    <w:pPr>
      <w:pStyle w:val="Header"/>
      <w:jc w:val="right"/>
      <w:rPr>
        <w:lang w:val="en-US"/>
      </w:rPr>
    </w:pPr>
    <w:r w:rsidRPr="005F763B">
      <w:rPr>
        <w:rFonts w:ascii="Arial" w:hAnsi="Arial" w:cs="Arial"/>
        <w:lang w:val="en-US"/>
      </w:rPr>
      <w:t>ITH/16/EXP/</w:t>
    </w:r>
    <w:r>
      <w:rPr>
        <w:rFonts w:ascii="Arial" w:hAnsi="Arial" w:cs="Arial"/>
        <w:lang w:val="en-US"/>
      </w:rPr>
      <w:t>3</w:t>
    </w:r>
    <w:r w:rsidRPr="00C8439D">
      <w:rPr>
        <w:rFonts w:ascii="Arial" w:hAnsi="Arial" w:cs="Arial"/>
        <w:lang w:val="en-US"/>
      </w:rPr>
      <w:t xml:space="preserve"> </w:t>
    </w:r>
    <w:r w:rsidR="005F5A49">
      <w:rPr>
        <w:rFonts w:ascii="Arial" w:hAnsi="Arial" w:cs="Arial"/>
        <w:lang w:val="en-US"/>
      </w:rPr>
      <w:t>Rev.</w:t>
    </w:r>
    <w:r w:rsidR="00013CC6">
      <w:rPr>
        <w:rFonts w:ascii="Arial" w:hAnsi="Arial" w:cs="Arial"/>
        <w:lang w:val="en-US"/>
      </w:rPr>
      <w:t>2</w:t>
    </w:r>
    <w:r w:rsidRPr="00C8439D">
      <w:rPr>
        <w:rFonts w:ascii="Arial" w:hAnsi="Arial" w:cs="Arial"/>
        <w:lang w:val="en-US"/>
      </w:rPr>
      <w:t xml:space="preserve">– page </w:t>
    </w:r>
    <w:r w:rsidRPr="00C8439D">
      <w:rPr>
        <w:rStyle w:val="PageNumber"/>
        <w:rFonts w:ascii="Arial" w:hAnsi="Arial" w:cs="Arial"/>
      </w:rPr>
      <w:fldChar w:fldCharType="begin"/>
    </w:r>
    <w:r w:rsidRPr="00C8439D">
      <w:rPr>
        <w:rStyle w:val="PageNumber"/>
        <w:rFonts w:ascii="Arial" w:hAnsi="Arial" w:cs="Arial"/>
        <w:lang w:val="en-US"/>
      </w:rPr>
      <w:instrText xml:space="preserve"> PAGE </w:instrText>
    </w:r>
    <w:r w:rsidRPr="00C8439D">
      <w:rPr>
        <w:rStyle w:val="PageNumber"/>
        <w:rFonts w:ascii="Arial" w:hAnsi="Arial" w:cs="Arial"/>
      </w:rPr>
      <w:fldChar w:fldCharType="separate"/>
    </w:r>
    <w:r w:rsidR="009E0BB6">
      <w:rPr>
        <w:rStyle w:val="PageNumber"/>
        <w:rFonts w:ascii="Arial" w:hAnsi="Arial" w:cs="Arial"/>
        <w:noProof/>
        <w:lang w:val="en-US"/>
      </w:rPr>
      <w:t>17</w:t>
    </w:r>
    <w:r w:rsidRPr="00C8439D">
      <w:rPr>
        <w:rStyle w:val="PageNumbe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335CF"/>
    <w:multiLevelType w:val="hybridMultilevel"/>
    <w:tmpl w:val="F0F48334"/>
    <w:lvl w:ilvl="0" w:tplc="040C0017">
      <w:start w:val="1"/>
      <w:numFmt w:val="lowerLetter"/>
      <w:lvlText w:val="%1)"/>
      <w:lvlJc w:val="left"/>
      <w:pPr>
        <w:ind w:left="928" w:hanging="360"/>
      </w:p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294B60BC"/>
    <w:multiLevelType w:val="hybridMultilevel"/>
    <w:tmpl w:val="8E968594"/>
    <w:lvl w:ilvl="0" w:tplc="A6D247C0">
      <w:numFmt w:val="bullet"/>
      <w:lvlText w:val="-"/>
      <w:lvlJc w:val="left"/>
      <w:pPr>
        <w:ind w:left="1065" w:hanging="705"/>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F33261"/>
    <w:multiLevelType w:val="hybridMultilevel"/>
    <w:tmpl w:val="7AB62AD8"/>
    <w:lvl w:ilvl="0" w:tplc="93B6215E">
      <w:start w:val="1"/>
      <w:numFmt w:val="lowerLetter"/>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4" w15:restartNumberingAfterBreak="0">
    <w:nsid w:val="30974A28"/>
    <w:multiLevelType w:val="hybridMultilevel"/>
    <w:tmpl w:val="51CED5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521A6E98"/>
    <w:multiLevelType w:val="hybridMultilevel"/>
    <w:tmpl w:val="0E588BD4"/>
    <w:lvl w:ilvl="0" w:tplc="9B3A8DB6">
      <w:start w:val="1"/>
      <w:numFmt w:val="lowerLetter"/>
      <w:lvlText w:val="%1)"/>
      <w:lvlJc w:val="left"/>
      <w:pPr>
        <w:ind w:left="717" w:hanging="360"/>
      </w:pPr>
      <w:rPr>
        <w:rFonts w:hint="default"/>
      </w:rPr>
    </w:lvl>
    <w:lvl w:ilvl="1" w:tplc="040C0019">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7" w15:restartNumberingAfterBreak="0">
    <w:nsid w:val="56913831"/>
    <w:multiLevelType w:val="hybridMultilevel"/>
    <w:tmpl w:val="0E588BD4"/>
    <w:lvl w:ilvl="0" w:tplc="9B3A8DB6">
      <w:start w:val="1"/>
      <w:numFmt w:val="lowerLetter"/>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8" w15:restartNumberingAfterBreak="0">
    <w:nsid w:val="569E378D"/>
    <w:multiLevelType w:val="hybridMultilevel"/>
    <w:tmpl w:val="0A246ECA"/>
    <w:lvl w:ilvl="0" w:tplc="87AC4694">
      <w:start w:val="1"/>
      <w:numFmt w:val="bullet"/>
      <w:lvlText w:val="-"/>
      <w:lvlJc w:val="left"/>
      <w:pPr>
        <w:ind w:left="717" w:hanging="360"/>
      </w:pPr>
      <w:rPr>
        <w:rFonts w:ascii="Arial" w:eastAsia="Times New Roman"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9" w15:restartNumberingAfterBreak="0">
    <w:nsid w:val="5C3705AB"/>
    <w:multiLevelType w:val="hybridMultilevel"/>
    <w:tmpl w:val="B060E4E8"/>
    <w:lvl w:ilvl="0" w:tplc="F79CD0B8">
      <w:start w:val="1"/>
      <w:numFmt w:val="lowerLetter"/>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0"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2884E89"/>
    <w:multiLevelType w:val="hybridMultilevel"/>
    <w:tmpl w:val="C6C2AC9C"/>
    <w:lvl w:ilvl="0" w:tplc="334EC26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1080373"/>
    <w:multiLevelType w:val="hybridMultilevel"/>
    <w:tmpl w:val="14C055D6"/>
    <w:lvl w:ilvl="0" w:tplc="A6D247C0">
      <w:numFmt w:val="bullet"/>
      <w:lvlText w:val="-"/>
      <w:lvlJc w:val="left"/>
      <w:pPr>
        <w:ind w:left="1065" w:hanging="705"/>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14"/>
  </w:num>
  <w:num w:numId="5">
    <w:abstractNumId w:val="12"/>
  </w:num>
  <w:num w:numId="6">
    <w:abstractNumId w:val="4"/>
  </w:num>
  <w:num w:numId="7">
    <w:abstractNumId w:val="0"/>
  </w:num>
  <w:num w:numId="8">
    <w:abstractNumId w:val="3"/>
  </w:num>
  <w:num w:numId="9">
    <w:abstractNumId w:val="8"/>
  </w:num>
  <w:num w:numId="10">
    <w:abstractNumId w:val="7"/>
  </w:num>
  <w:num w:numId="11">
    <w:abstractNumId w:val="11"/>
  </w:num>
  <w:num w:numId="12">
    <w:abstractNumId w:val="9"/>
  </w:num>
  <w:num w:numId="13">
    <w:abstractNumId w:val="6"/>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hyphenationZone w:val="425"/>
  <w:evenAndOddHeaders/>
  <w:drawingGridHorizontalSpacing w:val="12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E5"/>
    <w:rsid w:val="00002F61"/>
    <w:rsid w:val="00005315"/>
    <w:rsid w:val="000078CF"/>
    <w:rsid w:val="0001293D"/>
    <w:rsid w:val="00013CC6"/>
    <w:rsid w:val="000206EA"/>
    <w:rsid w:val="00020865"/>
    <w:rsid w:val="00025815"/>
    <w:rsid w:val="00025E95"/>
    <w:rsid w:val="00026F8D"/>
    <w:rsid w:val="00030237"/>
    <w:rsid w:val="000302B8"/>
    <w:rsid w:val="00033DC8"/>
    <w:rsid w:val="0003772D"/>
    <w:rsid w:val="00044396"/>
    <w:rsid w:val="000449F1"/>
    <w:rsid w:val="000505AD"/>
    <w:rsid w:val="0005098F"/>
    <w:rsid w:val="000565B7"/>
    <w:rsid w:val="00061532"/>
    <w:rsid w:val="00062534"/>
    <w:rsid w:val="00062C2D"/>
    <w:rsid w:val="00062DCE"/>
    <w:rsid w:val="00064481"/>
    <w:rsid w:val="0006765A"/>
    <w:rsid w:val="00073FAD"/>
    <w:rsid w:val="000818CC"/>
    <w:rsid w:val="00084E75"/>
    <w:rsid w:val="00085A34"/>
    <w:rsid w:val="00085F33"/>
    <w:rsid w:val="00087C9F"/>
    <w:rsid w:val="00092495"/>
    <w:rsid w:val="000940A4"/>
    <w:rsid w:val="0009443F"/>
    <w:rsid w:val="000A1FDE"/>
    <w:rsid w:val="000A2BF6"/>
    <w:rsid w:val="000A33A3"/>
    <w:rsid w:val="000A3CF0"/>
    <w:rsid w:val="000A5C53"/>
    <w:rsid w:val="000A6B5E"/>
    <w:rsid w:val="000A6E2A"/>
    <w:rsid w:val="000B1844"/>
    <w:rsid w:val="000B1CCF"/>
    <w:rsid w:val="000B3306"/>
    <w:rsid w:val="000B4C93"/>
    <w:rsid w:val="000B57BA"/>
    <w:rsid w:val="000B68D5"/>
    <w:rsid w:val="000C5ABC"/>
    <w:rsid w:val="000C7AA3"/>
    <w:rsid w:val="000D4F94"/>
    <w:rsid w:val="000E3C77"/>
    <w:rsid w:val="000E48FD"/>
    <w:rsid w:val="000E64E3"/>
    <w:rsid w:val="000F0ACF"/>
    <w:rsid w:val="000F6665"/>
    <w:rsid w:val="00101E35"/>
    <w:rsid w:val="001050A1"/>
    <w:rsid w:val="00106170"/>
    <w:rsid w:val="001141C9"/>
    <w:rsid w:val="00122808"/>
    <w:rsid w:val="00132428"/>
    <w:rsid w:val="0013289A"/>
    <w:rsid w:val="0014085E"/>
    <w:rsid w:val="00146FD8"/>
    <w:rsid w:val="00163252"/>
    <w:rsid w:val="00164AB0"/>
    <w:rsid w:val="001737A4"/>
    <w:rsid w:val="001737AB"/>
    <w:rsid w:val="00174F5C"/>
    <w:rsid w:val="0017635A"/>
    <w:rsid w:val="00176560"/>
    <w:rsid w:val="0017666E"/>
    <w:rsid w:val="00177457"/>
    <w:rsid w:val="00181CB1"/>
    <w:rsid w:val="00181EBE"/>
    <w:rsid w:val="00185A93"/>
    <w:rsid w:val="001901B0"/>
    <w:rsid w:val="0019537E"/>
    <w:rsid w:val="00197D3C"/>
    <w:rsid w:val="001A10EC"/>
    <w:rsid w:val="001A26D5"/>
    <w:rsid w:val="001A59DC"/>
    <w:rsid w:val="001A64FB"/>
    <w:rsid w:val="001B2CB8"/>
    <w:rsid w:val="001B4088"/>
    <w:rsid w:val="001B428B"/>
    <w:rsid w:val="001C1DBD"/>
    <w:rsid w:val="001C3B17"/>
    <w:rsid w:val="001D097D"/>
    <w:rsid w:val="001D0DAD"/>
    <w:rsid w:val="001D4B60"/>
    <w:rsid w:val="001D5A58"/>
    <w:rsid w:val="001E1884"/>
    <w:rsid w:val="001E1C9F"/>
    <w:rsid w:val="001E50E6"/>
    <w:rsid w:val="001E56BE"/>
    <w:rsid w:val="001F07A1"/>
    <w:rsid w:val="001F35CF"/>
    <w:rsid w:val="00201094"/>
    <w:rsid w:val="00203E10"/>
    <w:rsid w:val="002042B3"/>
    <w:rsid w:val="00204706"/>
    <w:rsid w:val="00211EF2"/>
    <w:rsid w:val="00212C55"/>
    <w:rsid w:val="0021566F"/>
    <w:rsid w:val="00216E83"/>
    <w:rsid w:val="00230F4B"/>
    <w:rsid w:val="0023524D"/>
    <w:rsid w:val="00235462"/>
    <w:rsid w:val="002414C4"/>
    <w:rsid w:val="0024150C"/>
    <w:rsid w:val="00243B69"/>
    <w:rsid w:val="0024425F"/>
    <w:rsid w:val="0024640C"/>
    <w:rsid w:val="00246EEB"/>
    <w:rsid w:val="00252C55"/>
    <w:rsid w:val="00253238"/>
    <w:rsid w:val="00253ABF"/>
    <w:rsid w:val="00254721"/>
    <w:rsid w:val="00256B32"/>
    <w:rsid w:val="00257F47"/>
    <w:rsid w:val="002626B5"/>
    <w:rsid w:val="00264F61"/>
    <w:rsid w:val="00266D9D"/>
    <w:rsid w:val="00267C9D"/>
    <w:rsid w:val="00270451"/>
    <w:rsid w:val="0027256D"/>
    <w:rsid w:val="00272786"/>
    <w:rsid w:val="002750B3"/>
    <w:rsid w:val="00275AEB"/>
    <w:rsid w:val="00277B47"/>
    <w:rsid w:val="00292FE6"/>
    <w:rsid w:val="0029351E"/>
    <w:rsid w:val="002A3E9D"/>
    <w:rsid w:val="002A4B65"/>
    <w:rsid w:val="002B121F"/>
    <w:rsid w:val="002B17D9"/>
    <w:rsid w:val="002B42C7"/>
    <w:rsid w:val="002B4681"/>
    <w:rsid w:val="002B4B0A"/>
    <w:rsid w:val="002B734B"/>
    <w:rsid w:val="002C0032"/>
    <w:rsid w:val="002C581F"/>
    <w:rsid w:val="002C7684"/>
    <w:rsid w:val="002D463B"/>
    <w:rsid w:val="002E12C9"/>
    <w:rsid w:val="002E12EE"/>
    <w:rsid w:val="002E1BF5"/>
    <w:rsid w:val="002E2D73"/>
    <w:rsid w:val="002E4D2B"/>
    <w:rsid w:val="002E6ACA"/>
    <w:rsid w:val="002E7E58"/>
    <w:rsid w:val="002F0325"/>
    <w:rsid w:val="002F06E4"/>
    <w:rsid w:val="002F1147"/>
    <w:rsid w:val="002F38AB"/>
    <w:rsid w:val="002F42C6"/>
    <w:rsid w:val="002F5F2C"/>
    <w:rsid w:val="002F644C"/>
    <w:rsid w:val="003018AC"/>
    <w:rsid w:val="00302A3F"/>
    <w:rsid w:val="0030547C"/>
    <w:rsid w:val="00306E7F"/>
    <w:rsid w:val="003124C9"/>
    <w:rsid w:val="0032152B"/>
    <w:rsid w:val="0032426A"/>
    <w:rsid w:val="00325502"/>
    <w:rsid w:val="003321CA"/>
    <w:rsid w:val="00332A8D"/>
    <w:rsid w:val="00335B24"/>
    <w:rsid w:val="00336F7B"/>
    <w:rsid w:val="003403D7"/>
    <w:rsid w:val="00341243"/>
    <w:rsid w:val="003474E2"/>
    <w:rsid w:val="00347F64"/>
    <w:rsid w:val="0035020E"/>
    <w:rsid w:val="00354D58"/>
    <w:rsid w:val="00367CC2"/>
    <w:rsid w:val="00370E9F"/>
    <w:rsid w:val="00372BF3"/>
    <w:rsid w:val="00372CD6"/>
    <w:rsid w:val="003744FF"/>
    <w:rsid w:val="00374FCD"/>
    <w:rsid w:val="00375D65"/>
    <w:rsid w:val="003762D1"/>
    <w:rsid w:val="00381893"/>
    <w:rsid w:val="0038610B"/>
    <w:rsid w:val="003879B9"/>
    <w:rsid w:val="0039365D"/>
    <w:rsid w:val="00396136"/>
    <w:rsid w:val="003A48B0"/>
    <w:rsid w:val="003A5BE7"/>
    <w:rsid w:val="003A5CDA"/>
    <w:rsid w:val="003B655E"/>
    <w:rsid w:val="003C2169"/>
    <w:rsid w:val="003C2860"/>
    <w:rsid w:val="003C2A5B"/>
    <w:rsid w:val="003C59F2"/>
    <w:rsid w:val="003D38F8"/>
    <w:rsid w:val="003E0D10"/>
    <w:rsid w:val="003E5B5D"/>
    <w:rsid w:val="003F0FF7"/>
    <w:rsid w:val="003F1F2D"/>
    <w:rsid w:val="003F5982"/>
    <w:rsid w:val="003F6088"/>
    <w:rsid w:val="003F6D0A"/>
    <w:rsid w:val="00400BBE"/>
    <w:rsid w:val="00401860"/>
    <w:rsid w:val="00401B3A"/>
    <w:rsid w:val="00405A03"/>
    <w:rsid w:val="00407D86"/>
    <w:rsid w:val="0041196F"/>
    <w:rsid w:val="00413A91"/>
    <w:rsid w:val="004212A4"/>
    <w:rsid w:val="004221AF"/>
    <w:rsid w:val="00423E02"/>
    <w:rsid w:val="0042422E"/>
    <w:rsid w:val="00424A63"/>
    <w:rsid w:val="00425C4A"/>
    <w:rsid w:val="0043004E"/>
    <w:rsid w:val="00431BFD"/>
    <w:rsid w:val="0043234F"/>
    <w:rsid w:val="004334BD"/>
    <w:rsid w:val="00433E00"/>
    <w:rsid w:val="0044080A"/>
    <w:rsid w:val="00442BDE"/>
    <w:rsid w:val="00447772"/>
    <w:rsid w:val="00450BB7"/>
    <w:rsid w:val="00453F41"/>
    <w:rsid w:val="0045532C"/>
    <w:rsid w:val="0046259E"/>
    <w:rsid w:val="00463A89"/>
    <w:rsid w:val="00464DC3"/>
    <w:rsid w:val="00466FBB"/>
    <w:rsid w:val="004675E6"/>
    <w:rsid w:val="004711AF"/>
    <w:rsid w:val="00472BB4"/>
    <w:rsid w:val="00474933"/>
    <w:rsid w:val="004827C8"/>
    <w:rsid w:val="00484E79"/>
    <w:rsid w:val="004905E9"/>
    <w:rsid w:val="004906D1"/>
    <w:rsid w:val="004922EC"/>
    <w:rsid w:val="00492D4B"/>
    <w:rsid w:val="00494602"/>
    <w:rsid w:val="00494C72"/>
    <w:rsid w:val="004A083E"/>
    <w:rsid w:val="004A3B71"/>
    <w:rsid w:val="004A553A"/>
    <w:rsid w:val="004B2F32"/>
    <w:rsid w:val="004B3609"/>
    <w:rsid w:val="004C2E49"/>
    <w:rsid w:val="004C3873"/>
    <w:rsid w:val="004C489F"/>
    <w:rsid w:val="004C5662"/>
    <w:rsid w:val="004C5901"/>
    <w:rsid w:val="004D2FB0"/>
    <w:rsid w:val="004D5632"/>
    <w:rsid w:val="004E0FC8"/>
    <w:rsid w:val="004E1C0A"/>
    <w:rsid w:val="004E2511"/>
    <w:rsid w:val="004F39DA"/>
    <w:rsid w:val="004F7305"/>
    <w:rsid w:val="005014BE"/>
    <w:rsid w:val="00501764"/>
    <w:rsid w:val="005103B0"/>
    <w:rsid w:val="0051085B"/>
    <w:rsid w:val="005136FD"/>
    <w:rsid w:val="00516722"/>
    <w:rsid w:val="0051741E"/>
    <w:rsid w:val="0051757D"/>
    <w:rsid w:val="00517D4D"/>
    <w:rsid w:val="005201E3"/>
    <w:rsid w:val="00525C91"/>
    <w:rsid w:val="005272AD"/>
    <w:rsid w:val="00527643"/>
    <w:rsid w:val="005301BB"/>
    <w:rsid w:val="005301F9"/>
    <w:rsid w:val="005363EB"/>
    <w:rsid w:val="0054083B"/>
    <w:rsid w:val="0054231A"/>
    <w:rsid w:val="00556D13"/>
    <w:rsid w:val="00560162"/>
    <w:rsid w:val="005634C0"/>
    <w:rsid w:val="005636D5"/>
    <w:rsid w:val="00563A0E"/>
    <w:rsid w:val="00564451"/>
    <w:rsid w:val="00567C52"/>
    <w:rsid w:val="00573AC5"/>
    <w:rsid w:val="00590AE7"/>
    <w:rsid w:val="005923C5"/>
    <w:rsid w:val="005936EB"/>
    <w:rsid w:val="00596CC0"/>
    <w:rsid w:val="005A0337"/>
    <w:rsid w:val="005A22A0"/>
    <w:rsid w:val="005A3257"/>
    <w:rsid w:val="005A381E"/>
    <w:rsid w:val="005A4FFE"/>
    <w:rsid w:val="005B5236"/>
    <w:rsid w:val="005B55CE"/>
    <w:rsid w:val="005B6159"/>
    <w:rsid w:val="005C1138"/>
    <w:rsid w:val="005D3EEC"/>
    <w:rsid w:val="005D49FD"/>
    <w:rsid w:val="005E16B8"/>
    <w:rsid w:val="005E3A77"/>
    <w:rsid w:val="005E3ACF"/>
    <w:rsid w:val="005E5D13"/>
    <w:rsid w:val="005E7EA9"/>
    <w:rsid w:val="005F44E6"/>
    <w:rsid w:val="005F5A49"/>
    <w:rsid w:val="005F763B"/>
    <w:rsid w:val="005F7751"/>
    <w:rsid w:val="00605EC5"/>
    <w:rsid w:val="00610B27"/>
    <w:rsid w:val="0062225F"/>
    <w:rsid w:val="00631CCC"/>
    <w:rsid w:val="00640B51"/>
    <w:rsid w:val="00645FE8"/>
    <w:rsid w:val="0065621D"/>
    <w:rsid w:val="00660DDE"/>
    <w:rsid w:val="00661AB5"/>
    <w:rsid w:val="00661B45"/>
    <w:rsid w:val="006634B2"/>
    <w:rsid w:val="00663F67"/>
    <w:rsid w:val="0066518D"/>
    <w:rsid w:val="00665FD0"/>
    <w:rsid w:val="0068295D"/>
    <w:rsid w:val="00682DD5"/>
    <w:rsid w:val="00682F83"/>
    <w:rsid w:val="006A0539"/>
    <w:rsid w:val="006A0B72"/>
    <w:rsid w:val="006A57C1"/>
    <w:rsid w:val="006A6BBE"/>
    <w:rsid w:val="006B218E"/>
    <w:rsid w:val="006B3B7B"/>
    <w:rsid w:val="006B54D4"/>
    <w:rsid w:val="006B63B1"/>
    <w:rsid w:val="006C02C1"/>
    <w:rsid w:val="006C3A43"/>
    <w:rsid w:val="006C3FFC"/>
    <w:rsid w:val="006C51FB"/>
    <w:rsid w:val="006C7E92"/>
    <w:rsid w:val="006D33ED"/>
    <w:rsid w:val="006D5047"/>
    <w:rsid w:val="006D52C6"/>
    <w:rsid w:val="006E3783"/>
    <w:rsid w:val="006E454A"/>
    <w:rsid w:val="006F0F2F"/>
    <w:rsid w:val="006F245A"/>
    <w:rsid w:val="006F336D"/>
    <w:rsid w:val="006F417A"/>
    <w:rsid w:val="006F51D1"/>
    <w:rsid w:val="006F6C59"/>
    <w:rsid w:val="006F7A60"/>
    <w:rsid w:val="007034EB"/>
    <w:rsid w:val="007040BB"/>
    <w:rsid w:val="00706EAC"/>
    <w:rsid w:val="007102DD"/>
    <w:rsid w:val="0071225E"/>
    <w:rsid w:val="00715C4D"/>
    <w:rsid w:val="00717B71"/>
    <w:rsid w:val="0072074C"/>
    <w:rsid w:val="00722275"/>
    <w:rsid w:val="007315DE"/>
    <w:rsid w:val="007353F2"/>
    <w:rsid w:val="00740006"/>
    <w:rsid w:val="007445AA"/>
    <w:rsid w:val="0075288F"/>
    <w:rsid w:val="00752C02"/>
    <w:rsid w:val="00753801"/>
    <w:rsid w:val="007628B2"/>
    <w:rsid w:val="0076491F"/>
    <w:rsid w:val="00772608"/>
    <w:rsid w:val="007747DF"/>
    <w:rsid w:val="0077577E"/>
    <w:rsid w:val="00776549"/>
    <w:rsid w:val="007770DF"/>
    <w:rsid w:val="00781050"/>
    <w:rsid w:val="0078481F"/>
    <w:rsid w:val="00784D1A"/>
    <w:rsid w:val="007A1590"/>
    <w:rsid w:val="007A2E90"/>
    <w:rsid w:val="007A444F"/>
    <w:rsid w:val="007A4B9F"/>
    <w:rsid w:val="007A53A1"/>
    <w:rsid w:val="007A5CE8"/>
    <w:rsid w:val="007B3456"/>
    <w:rsid w:val="007B5321"/>
    <w:rsid w:val="007B6F40"/>
    <w:rsid w:val="007B74BE"/>
    <w:rsid w:val="007B7AC1"/>
    <w:rsid w:val="007B7FBC"/>
    <w:rsid w:val="007C4333"/>
    <w:rsid w:val="007D1C7D"/>
    <w:rsid w:val="007D7A50"/>
    <w:rsid w:val="007D7AFB"/>
    <w:rsid w:val="007E10CC"/>
    <w:rsid w:val="007F5029"/>
    <w:rsid w:val="007F554D"/>
    <w:rsid w:val="007F5C9D"/>
    <w:rsid w:val="007F7327"/>
    <w:rsid w:val="00801E39"/>
    <w:rsid w:val="008024FC"/>
    <w:rsid w:val="00815F6D"/>
    <w:rsid w:val="0082222D"/>
    <w:rsid w:val="008264BE"/>
    <w:rsid w:val="008359D3"/>
    <w:rsid w:val="0083692F"/>
    <w:rsid w:val="00837B42"/>
    <w:rsid w:val="008406B2"/>
    <w:rsid w:val="008469AA"/>
    <w:rsid w:val="00846FA3"/>
    <w:rsid w:val="008561DB"/>
    <w:rsid w:val="00857542"/>
    <w:rsid w:val="00867994"/>
    <w:rsid w:val="008724E5"/>
    <w:rsid w:val="008740EF"/>
    <w:rsid w:val="008756A0"/>
    <w:rsid w:val="00877577"/>
    <w:rsid w:val="00884413"/>
    <w:rsid w:val="00885627"/>
    <w:rsid w:val="008955FE"/>
    <w:rsid w:val="00895A06"/>
    <w:rsid w:val="008A09DC"/>
    <w:rsid w:val="008A6819"/>
    <w:rsid w:val="008A6909"/>
    <w:rsid w:val="008B314A"/>
    <w:rsid w:val="008B4889"/>
    <w:rsid w:val="008B7367"/>
    <w:rsid w:val="008B7AEE"/>
    <w:rsid w:val="008C22BC"/>
    <w:rsid w:val="008C4BBB"/>
    <w:rsid w:val="008C65F0"/>
    <w:rsid w:val="008C6A98"/>
    <w:rsid w:val="008C7B19"/>
    <w:rsid w:val="008D0709"/>
    <w:rsid w:val="008D1D5A"/>
    <w:rsid w:val="008D27E3"/>
    <w:rsid w:val="008D2C4D"/>
    <w:rsid w:val="008D5E59"/>
    <w:rsid w:val="008D6CFE"/>
    <w:rsid w:val="008F04B9"/>
    <w:rsid w:val="008F4687"/>
    <w:rsid w:val="008F54E9"/>
    <w:rsid w:val="0090437A"/>
    <w:rsid w:val="00912334"/>
    <w:rsid w:val="00913706"/>
    <w:rsid w:val="009143FE"/>
    <w:rsid w:val="00915AB0"/>
    <w:rsid w:val="00917C84"/>
    <w:rsid w:val="00926BEC"/>
    <w:rsid w:val="0092758B"/>
    <w:rsid w:val="0093586A"/>
    <w:rsid w:val="00940629"/>
    <w:rsid w:val="00941535"/>
    <w:rsid w:val="00941851"/>
    <w:rsid w:val="009437F6"/>
    <w:rsid w:val="00946F30"/>
    <w:rsid w:val="009501DC"/>
    <w:rsid w:val="009504D2"/>
    <w:rsid w:val="009507C5"/>
    <w:rsid w:val="00951846"/>
    <w:rsid w:val="00953020"/>
    <w:rsid w:val="00953712"/>
    <w:rsid w:val="009610B4"/>
    <w:rsid w:val="00964813"/>
    <w:rsid w:val="009669B3"/>
    <w:rsid w:val="00966DD3"/>
    <w:rsid w:val="00967677"/>
    <w:rsid w:val="009712A2"/>
    <w:rsid w:val="009713B5"/>
    <w:rsid w:val="00973A13"/>
    <w:rsid w:val="00976442"/>
    <w:rsid w:val="00987C12"/>
    <w:rsid w:val="00990E25"/>
    <w:rsid w:val="00996880"/>
    <w:rsid w:val="0099709E"/>
    <w:rsid w:val="009A0487"/>
    <w:rsid w:val="009A0B0C"/>
    <w:rsid w:val="009B2B9D"/>
    <w:rsid w:val="009B4CB6"/>
    <w:rsid w:val="009C6D8E"/>
    <w:rsid w:val="009D020F"/>
    <w:rsid w:val="009D4940"/>
    <w:rsid w:val="009E012B"/>
    <w:rsid w:val="009E0BB6"/>
    <w:rsid w:val="009E6754"/>
    <w:rsid w:val="009E6AD6"/>
    <w:rsid w:val="009F1005"/>
    <w:rsid w:val="009F3317"/>
    <w:rsid w:val="009F4C5C"/>
    <w:rsid w:val="009F6A21"/>
    <w:rsid w:val="00A00A1C"/>
    <w:rsid w:val="00A00B60"/>
    <w:rsid w:val="00A015AE"/>
    <w:rsid w:val="00A06B34"/>
    <w:rsid w:val="00A1284E"/>
    <w:rsid w:val="00A20E0F"/>
    <w:rsid w:val="00A223F7"/>
    <w:rsid w:val="00A22653"/>
    <w:rsid w:val="00A235D1"/>
    <w:rsid w:val="00A23735"/>
    <w:rsid w:val="00A25011"/>
    <w:rsid w:val="00A25B0D"/>
    <w:rsid w:val="00A27E04"/>
    <w:rsid w:val="00A37887"/>
    <w:rsid w:val="00A40A70"/>
    <w:rsid w:val="00A46149"/>
    <w:rsid w:val="00A46BC2"/>
    <w:rsid w:val="00A47985"/>
    <w:rsid w:val="00A5090E"/>
    <w:rsid w:val="00A5298F"/>
    <w:rsid w:val="00A55051"/>
    <w:rsid w:val="00A678E7"/>
    <w:rsid w:val="00A73E3F"/>
    <w:rsid w:val="00A749A4"/>
    <w:rsid w:val="00A7632D"/>
    <w:rsid w:val="00A931E8"/>
    <w:rsid w:val="00A96260"/>
    <w:rsid w:val="00A96E89"/>
    <w:rsid w:val="00AA0C3D"/>
    <w:rsid w:val="00AA3C22"/>
    <w:rsid w:val="00AA57B3"/>
    <w:rsid w:val="00AB42CD"/>
    <w:rsid w:val="00AB4A1D"/>
    <w:rsid w:val="00AB63FC"/>
    <w:rsid w:val="00AC29B8"/>
    <w:rsid w:val="00AC324F"/>
    <w:rsid w:val="00AC41BB"/>
    <w:rsid w:val="00AC4983"/>
    <w:rsid w:val="00AC7883"/>
    <w:rsid w:val="00AD09FA"/>
    <w:rsid w:val="00AD2647"/>
    <w:rsid w:val="00AD3092"/>
    <w:rsid w:val="00AD476A"/>
    <w:rsid w:val="00AD6BB3"/>
    <w:rsid w:val="00AD7DA7"/>
    <w:rsid w:val="00AE186A"/>
    <w:rsid w:val="00AE2A8C"/>
    <w:rsid w:val="00AE30A9"/>
    <w:rsid w:val="00AE3C24"/>
    <w:rsid w:val="00AE47C2"/>
    <w:rsid w:val="00AF1C95"/>
    <w:rsid w:val="00AF2EB8"/>
    <w:rsid w:val="00AF2FBF"/>
    <w:rsid w:val="00AF4494"/>
    <w:rsid w:val="00AF6D14"/>
    <w:rsid w:val="00B0306E"/>
    <w:rsid w:val="00B03BD3"/>
    <w:rsid w:val="00B03C49"/>
    <w:rsid w:val="00B0665C"/>
    <w:rsid w:val="00B10372"/>
    <w:rsid w:val="00B126DC"/>
    <w:rsid w:val="00B21AA8"/>
    <w:rsid w:val="00B267EC"/>
    <w:rsid w:val="00B3227C"/>
    <w:rsid w:val="00B32591"/>
    <w:rsid w:val="00B32FF0"/>
    <w:rsid w:val="00B3333F"/>
    <w:rsid w:val="00B35437"/>
    <w:rsid w:val="00B37640"/>
    <w:rsid w:val="00B41A5C"/>
    <w:rsid w:val="00B423BE"/>
    <w:rsid w:val="00B42A3E"/>
    <w:rsid w:val="00B43057"/>
    <w:rsid w:val="00B462C1"/>
    <w:rsid w:val="00B46A92"/>
    <w:rsid w:val="00B5272F"/>
    <w:rsid w:val="00B53F82"/>
    <w:rsid w:val="00B545D9"/>
    <w:rsid w:val="00B54BC5"/>
    <w:rsid w:val="00B54FB8"/>
    <w:rsid w:val="00B55269"/>
    <w:rsid w:val="00B56225"/>
    <w:rsid w:val="00B575E7"/>
    <w:rsid w:val="00B70005"/>
    <w:rsid w:val="00B70317"/>
    <w:rsid w:val="00B70D71"/>
    <w:rsid w:val="00B70E7D"/>
    <w:rsid w:val="00B774B1"/>
    <w:rsid w:val="00B80C6E"/>
    <w:rsid w:val="00B82418"/>
    <w:rsid w:val="00B83CEF"/>
    <w:rsid w:val="00B90A9B"/>
    <w:rsid w:val="00B90C9E"/>
    <w:rsid w:val="00B9225D"/>
    <w:rsid w:val="00B92D1D"/>
    <w:rsid w:val="00B943AE"/>
    <w:rsid w:val="00B9475E"/>
    <w:rsid w:val="00B94CA0"/>
    <w:rsid w:val="00BA0826"/>
    <w:rsid w:val="00BA1F84"/>
    <w:rsid w:val="00BA2F79"/>
    <w:rsid w:val="00BA6BF1"/>
    <w:rsid w:val="00BB0210"/>
    <w:rsid w:val="00BB11EC"/>
    <w:rsid w:val="00BB1458"/>
    <w:rsid w:val="00BC4BEE"/>
    <w:rsid w:val="00BC53E2"/>
    <w:rsid w:val="00BD14BF"/>
    <w:rsid w:val="00BD1C8D"/>
    <w:rsid w:val="00BE01AA"/>
    <w:rsid w:val="00BE2F09"/>
    <w:rsid w:val="00BE684F"/>
    <w:rsid w:val="00BF1E75"/>
    <w:rsid w:val="00BF2D79"/>
    <w:rsid w:val="00BF55EF"/>
    <w:rsid w:val="00C02B89"/>
    <w:rsid w:val="00C06B63"/>
    <w:rsid w:val="00C10A8F"/>
    <w:rsid w:val="00C1192A"/>
    <w:rsid w:val="00C12116"/>
    <w:rsid w:val="00C1237B"/>
    <w:rsid w:val="00C12E8D"/>
    <w:rsid w:val="00C206D6"/>
    <w:rsid w:val="00C20C76"/>
    <w:rsid w:val="00C21E7B"/>
    <w:rsid w:val="00C2268F"/>
    <w:rsid w:val="00C24668"/>
    <w:rsid w:val="00C247A7"/>
    <w:rsid w:val="00C266D8"/>
    <w:rsid w:val="00C352C5"/>
    <w:rsid w:val="00C40265"/>
    <w:rsid w:val="00C413A0"/>
    <w:rsid w:val="00C51481"/>
    <w:rsid w:val="00C524C2"/>
    <w:rsid w:val="00C5381A"/>
    <w:rsid w:val="00C53A7F"/>
    <w:rsid w:val="00C54270"/>
    <w:rsid w:val="00C56D92"/>
    <w:rsid w:val="00C60451"/>
    <w:rsid w:val="00C61259"/>
    <w:rsid w:val="00C6139D"/>
    <w:rsid w:val="00C70DBF"/>
    <w:rsid w:val="00C730BE"/>
    <w:rsid w:val="00C75682"/>
    <w:rsid w:val="00C771CF"/>
    <w:rsid w:val="00C82578"/>
    <w:rsid w:val="00C8364A"/>
    <w:rsid w:val="00C8678F"/>
    <w:rsid w:val="00C870DB"/>
    <w:rsid w:val="00C904E4"/>
    <w:rsid w:val="00C92947"/>
    <w:rsid w:val="00CA3B57"/>
    <w:rsid w:val="00CB37F8"/>
    <w:rsid w:val="00CB64AB"/>
    <w:rsid w:val="00CC1AD6"/>
    <w:rsid w:val="00CC57F2"/>
    <w:rsid w:val="00CD5CF5"/>
    <w:rsid w:val="00CD6617"/>
    <w:rsid w:val="00CE0B6D"/>
    <w:rsid w:val="00CE1405"/>
    <w:rsid w:val="00CE4561"/>
    <w:rsid w:val="00CE518D"/>
    <w:rsid w:val="00CF23D5"/>
    <w:rsid w:val="00CF32BB"/>
    <w:rsid w:val="00CF3566"/>
    <w:rsid w:val="00CF4704"/>
    <w:rsid w:val="00D001AF"/>
    <w:rsid w:val="00D01FCA"/>
    <w:rsid w:val="00D02B8C"/>
    <w:rsid w:val="00D05755"/>
    <w:rsid w:val="00D11CA1"/>
    <w:rsid w:val="00D13B37"/>
    <w:rsid w:val="00D13B61"/>
    <w:rsid w:val="00D1528F"/>
    <w:rsid w:val="00D21725"/>
    <w:rsid w:val="00D22563"/>
    <w:rsid w:val="00D232A5"/>
    <w:rsid w:val="00D24CE5"/>
    <w:rsid w:val="00D25088"/>
    <w:rsid w:val="00D33108"/>
    <w:rsid w:val="00D331F4"/>
    <w:rsid w:val="00D3422D"/>
    <w:rsid w:val="00D417D7"/>
    <w:rsid w:val="00D4279D"/>
    <w:rsid w:val="00D43C03"/>
    <w:rsid w:val="00D4417D"/>
    <w:rsid w:val="00D44DF0"/>
    <w:rsid w:val="00D4506A"/>
    <w:rsid w:val="00D452F0"/>
    <w:rsid w:val="00D544EB"/>
    <w:rsid w:val="00D57513"/>
    <w:rsid w:val="00D62348"/>
    <w:rsid w:val="00D6516D"/>
    <w:rsid w:val="00D65A5C"/>
    <w:rsid w:val="00D66A18"/>
    <w:rsid w:val="00D71164"/>
    <w:rsid w:val="00D71B4E"/>
    <w:rsid w:val="00D732E6"/>
    <w:rsid w:val="00D73FF2"/>
    <w:rsid w:val="00D76310"/>
    <w:rsid w:val="00D834F5"/>
    <w:rsid w:val="00D84F46"/>
    <w:rsid w:val="00D90F6F"/>
    <w:rsid w:val="00D91F0B"/>
    <w:rsid w:val="00D9323A"/>
    <w:rsid w:val="00D94291"/>
    <w:rsid w:val="00DA0DCE"/>
    <w:rsid w:val="00DA6459"/>
    <w:rsid w:val="00DB2543"/>
    <w:rsid w:val="00DB30C1"/>
    <w:rsid w:val="00DB6BFC"/>
    <w:rsid w:val="00DC08AF"/>
    <w:rsid w:val="00DC0CF2"/>
    <w:rsid w:val="00DC1F36"/>
    <w:rsid w:val="00DC4DA8"/>
    <w:rsid w:val="00DC54E9"/>
    <w:rsid w:val="00DC7BA1"/>
    <w:rsid w:val="00DD1268"/>
    <w:rsid w:val="00DD1EFB"/>
    <w:rsid w:val="00DD25A8"/>
    <w:rsid w:val="00DD3581"/>
    <w:rsid w:val="00DD36FD"/>
    <w:rsid w:val="00DD4D3A"/>
    <w:rsid w:val="00DD6532"/>
    <w:rsid w:val="00DE2744"/>
    <w:rsid w:val="00DE7D28"/>
    <w:rsid w:val="00DF1C36"/>
    <w:rsid w:val="00E01580"/>
    <w:rsid w:val="00E01939"/>
    <w:rsid w:val="00E01F6C"/>
    <w:rsid w:val="00E028D6"/>
    <w:rsid w:val="00E04BAC"/>
    <w:rsid w:val="00E103E0"/>
    <w:rsid w:val="00E110CB"/>
    <w:rsid w:val="00E1393F"/>
    <w:rsid w:val="00E1601B"/>
    <w:rsid w:val="00E17BA8"/>
    <w:rsid w:val="00E20261"/>
    <w:rsid w:val="00E2184A"/>
    <w:rsid w:val="00E2668F"/>
    <w:rsid w:val="00E346D1"/>
    <w:rsid w:val="00E40CFA"/>
    <w:rsid w:val="00E43A1E"/>
    <w:rsid w:val="00E52F44"/>
    <w:rsid w:val="00E61CFC"/>
    <w:rsid w:val="00E66EBA"/>
    <w:rsid w:val="00E70106"/>
    <w:rsid w:val="00E71D2B"/>
    <w:rsid w:val="00E74075"/>
    <w:rsid w:val="00E74242"/>
    <w:rsid w:val="00E76E0C"/>
    <w:rsid w:val="00E77669"/>
    <w:rsid w:val="00E77FDA"/>
    <w:rsid w:val="00E81169"/>
    <w:rsid w:val="00E8528A"/>
    <w:rsid w:val="00E91385"/>
    <w:rsid w:val="00E93570"/>
    <w:rsid w:val="00E93B89"/>
    <w:rsid w:val="00E979AB"/>
    <w:rsid w:val="00EA6EE1"/>
    <w:rsid w:val="00EB05CF"/>
    <w:rsid w:val="00EC2189"/>
    <w:rsid w:val="00EC3D24"/>
    <w:rsid w:val="00EC4872"/>
    <w:rsid w:val="00ED2DB8"/>
    <w:rsid w:val="00ED3EAB"/>
    <w:rsid w:val="00EE136A"/>
    <w:rsid w:val="00EE1F18"/>
    <w:rsid w:val="00EE297E"/>
    <w:rsid w:val="00EE2D42"/>
    <w:rsid w:val="00EE4F8F"/>
    <w:rsid w:val="00EE657A"/>
    <w:rsid w:val="00EE6759"/>
    <w:rsid w:val="00EE6B77"/>
    <w:rsid w:val="00EF10E6"/>
    <w:rsid w:val="00EF19E1"/>
    <w:rsid w:val="00EF1AA8"/>
    <w:rsid w:val="00EF1C90"/>
    <w:rsid w:val="00EF2C88"/>
    <w:rsid w:val="00EF36D1"/>
    <w:rsid w:val="00EF4252"/>
    <w:rsid w:val="00EF47B0"/>
    <w:rsid w:val="00EF563B"/>
    <w:rsid w:val="00EF6402"/>
    <w:rsid w:val="00F00336"/>
    <w:rsid w:val="00F064BD"/>
    <w:rsid w:val="00F13216"/>
    <w:rsid w:val="00F135B4"/>
    <w:rsid w:val="00F23F18"/>
    <w:rsid w:val="00F33CD4"/>
    <w:rsid w:val="00F37D64"/>
    <w:rsid w:val="00F47F7D"/>
    <w:rsid w:val="00F52C24"/>
    <w:rsid w:val="00F53F37"/>
    <w:rsid w:val="00F55A40"/>
    <w:rsid w:val="00F5707C"/>
    <w:rsid w:val="00F62045"/>
    <w:rsid w:val="00F657D2"/>
    <w:rsid w:val="00F66657"/>
    <w:rsid w:val="00F66B00"/>
    <w:rsid w:val="00F7083A"/>
    <w:rsid w:val="00F722C3"/>
    <w:rsid w:val="00F727ED"/>
    <w:rsid w:val="00F74DA8"/>
    <w:rsid w:val="00F755D7"/>
    <w:rsid w:val="00F7564F"/>
    <w:rsid w:val="00F759FF"/>
    <w:rsid w:val="00F80595"/>
    <w:rsid w:val="00F811EB"/>
    <w:rsid w:val="00F8796B"/>
    <w:rsid w:val="00F956D3"/>
    <w:rsid w:val="00FA25C9"/>
    <w:rsid w:val="00FA58ED"/>
    <w:rsid w:val="00FA5E4A"/>
    <w:rsid w:val="00FA6349"/>
    <w:rsid w:val="00FB7A86"/>
    <w:rsid w:val="00FC0190"/>
    <w:rsid w:val="00FC01E8"/>
    <w:rsid w:val="00FC4B83"/>
    <w:rsid w:val="00FC6ABC"/>
    <w:rsid w:val="00FC7365"/>
    <w:rsid w:val="00FD2160"/>
    <w:rsid w:val="00FE21C4"/>
    <w:rsid w:val="00FE67AE"/>
    <w:rsid w:val="00FE7B9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1A932F"/>
  <w15:docId w15:val="{C700D870-B608-4067-8B15-1178D236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fr-F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E5"/>
    <w:rPr>
      <w:rFonts w:ascii="Times New Roman" w:eastAsia="Times New Roman" w:hAnsi="Times New Roman"/>
      <w:sz w:val="24"/>
      <w:szCs w:val="24"/>
      <w:lang w:eastAsia="fr-FR"/>
    </w:rPr>
  </w:style>
  <w:style w:type="paragraph" w:styleId="Heading1">
    <w:name w:val="heading 1"/>
    <w:basedOn w:val="Normal"/>
    <w:next w:val="Normal"/>
    <w:link w:val="Heading1Char"/>
    <w:uiPriority w:val="9"/>
    <w:qFormat/>
    <w:rsid w:val="00AD6BB3"/>
    <w:pPr>
      <w:keepNext/>
      <w:keepLines/>
      <w:spacing w:before="480"/>
      <w:outlineLvl w:val="0"/>
    </w:pPr>
    <w:rPr>
      <w:rFonts w:ascii="Cambria" w:eastAsia="SimSun" w:hAnsi="Cambria"/>
      <w:b/>
      <w:bCs/>
      <w:color w:val="365F91"/>
      <w:sz w:val="28"/>
      <w:szCs w:val="28"/>
      <w:lang w:val="x-none" w:eastAsia="x-none"/>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rPr>
      <w:rFonts w:ascii="Calibri" w:eastAsia="SimSun" w:hAnsi="Calibri"/>
      <w:sz w:val="20"/>
      <w:szCs w:val="20"/>
      <w:lang w:val="en-GB" w:eastAsia="x-none"/>
    </w:r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rPr>
      <w:rFonts w:ascii="Calibri" w:eastAsia="SimSun" w:hAnsi="Calibri"/>
      <w:sz w:val="20"/>
      <w:szCs w:val="20"/>
      <w:lang w:val="en-GB" w:eastAsia="x-none"/>
    </w:r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eastAsia="SimSun" w:hAnsi="Tahoma"/>
      <w:sz w:val="16"/>
      <w:szCs w:val="16"/>
      <w:lang w:val="en-GB" w:eastAsia="x-none"/>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lang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styleId="CommentReference">
    <w:name w:val="annotation reference"/>
    <w:uiPriority w:val="99"/>
    <w:semiHidden/>
    <w:unhideWhenUsed/>
    <w:rsid w:val="008F04B9"/>
    <w:rPr>
      <w:sz w:val="16"/>
      <w:szCs w:val="16"/>
    </w:rPr>
  </w:style>
  <w:style w:type="paragraph" w:styleId="CommentText">
    <w:name w:val="annotation text"/>
    <w:basedOn w:val="Normal"/>
    <w:link w:val="CommentTextChar"/>
    <w:uiPriority w:val="99"/>
    <w:semiHidden/>
    <w:unhideWhenUsed/>
    <w:rsid w:val="008F04B9"/>
    <w:rPr>
      <w:sz w:val="20"/>
      <w:szCs w:val="20"/>
      <w:lang w:val="x-none"/>
    </w:rPr>
  </w:style>
  <w:style w:type="character" w:customStyle="1" w:styleId="CommentTextChar">
    <w:name w:val="Comment Text Char"/>
    <w:link w:val="CommentText"/>
    <w:uiPriority w:val="99"/>
    <w:semiHidden/>
    <w:rsid w:val="008F04B9"/>
    <w:rPr>
      <w:rFonts w:ascii="Times New Roman" w:eastAsia="Times New Roman" w:hAnsi="Times New Roman"/>
      <w:lang w:eastAsia="fr-FR"/>
    </w:rPr>
  </w:style>
  <w:style w:type="paragraph" w:styleId="CommentSubject">
    <w:name w:val="annotation subject"/>
    <w:basedOn w:val="CommentText"/>
    <w:next w:val="CommentText"/>
    <w:link w:val="CommentSubjectChar"/>
    <w:uiPriority w:val="99"/>
    <w:semiHidden/>
    <w:unhideWhenUsed/>
    <w:rsid w:val="008F04B9"/>
    <w:rPr>
      <w:b/>
      <w:bCs/>
    </w:rPr>
  </w:style>
  <w:style w:type="character" w:customStyle="1" w:styleId="CommentSubjectChar">
    <w:name w:val="Comment Subject Char"/>
    <w:link w:val="CommentSubject"/>
    <w:uiPriority w:val="99"/>
    <w:semiHidden/>
    <w:rsid w:val="008F04B9"/>
    <w:rPr>
      <w:rFonts w:ascii="Times New Roman" w:eastAsia="Times New Roman" w:hAnsi="Times New Roman"/>
      <w:b/>
      <w:bCs/>
      <w:lang w:eastAsia="fr-FR"/>
    </w:rPr>
  </w:style>
  <w:style w:type="paragraph" w:styleId="BodyTextIndent">
    <w:name w:val="Body Text Indent"/>
    <w:basedOn w:val="Normal"/>
    <w:link w:val="BodyTextIndentChar"/>
    <w:rsid w:val="006F336D"/>
    <w:pPr>
      <w:autoSpaceDE w:val="0"/>
      <w:autoSpaceDN w:val="0"/>
      <w:ind w:left="709" w:hanging="709"/>
      <w:jc w:val="both"/>
    </w:pPr>
    <w:rPr>
      <w:rFonts w:ascii="Arial" w:hAnsi="Arial"/>
      <w:lang w:val="en-AU"/>
    </w:rPr>
  </w:style>
  <w:style w:type="character" w:customStyle="1" w:styleId="BodyTextIndentChar">
    <w:name w:val="Body Text Indent Char"/>
    <w:link w:val="BodyTextIndent"/>
    <w:rsid w:val="006F336D"/>
    <w:rPr>
      <w:rFonts w:ascii="Arial" w:eastAsia="Times New Roman" w:hAnsi="Arial"/>
      <w:sz w:val="24"/>
      <w:szCs w:val="24"/>
      <w:lang w:val="en-AU" w:eastAsia="fr-FR"/>
    </w:rPr>
  </w:style>
  <w:style w:type="character" w:customStyle="1" w:styleId="atenuated">
    <w:name w:val="atenuated"/>
    <w:basedOn w:val="DefaultParagraphFont"/>
    <w:rsid w:val="000A6E2A"/>
  </w:style>
  <w:style w:type="character" w:styleId="Hyperlink">
    <w:name w:val="Hyperlink"/>
    <w:uiPriority w:val="99"/>
    <w:rsid w:val="00A46149"/>
    <w:rPr>
      <w:color w:val="0000FF"/>
      <w:u w:val="single"/>
    </w:rPr>
  </w:style>
  <w:style w:type="paragraph" w:customStyle="1" w:styleId="Marge">
    <w:name w:val="Marge"/>
    <w:basedOn w:val="Normal"/>
    <w:rsid w:val="00663F67"/>
    <w:pPr>
      <w:tabs>
        <w:tab w:val="left" w:pos="567"/>
      </w:tabs>
      <w:snapToGrid w:val="0"/>
      <w:spacing w:before="20" w:after="240"/>
      <w:jc w:val="both"/>
    </w:pPr>
    <w:rPr>
      <w:snapToGrid w:val="0"/>
      <w:lang w:eastAsia="en-US"/>
    </w:rPr>
  </w:style>
  <w:style w:type="character" w:styleId="Strong">
    <w:name w:val="Strong"/>
    <w:uiPriority w:val="22"/>
    <w:qFormat/>
    <w:rsid w:val="00663F67"/>
    <w:rPr>
      <w:b/>
      <w:bCs/>
    </w:rPr>
  </w:style>
  <w:style w:type="paragraph" w:styleId="PlainText">
    <w:name w:val="Plain Text"/>
    <w:basedOn w:val="Normal"/>
    <w:link w:val="PlainTextChar"/>
    <w:uiPriority w:val="99"/>
    <w:unhideWhenUsed/>
    <w:rsid w:val="008756A0"/>
    <w:rPr>
      <w:rFonts w:ascii="Consolas" w:eastAsia="MS Mincho" w:hAnsi="Consolas"/>
      <w:sz w:val="21"/>
      <w:szCs w:val="21"/>
      <w:lang w:val="x-none" w:eastAsia="ja-JP"/>
    </w:rPr>
  </w:style>
  <w:style w:type="character" w:customStyle="1" w:styleId="PlainTextChar">
    <w:name w:val="Plain Text Char"/>
    <w:link w:val="PlainText"/>
    <w:uiPriority w:val="99"/>
    <w:rsid w:val="008756A0"/>
    <w:rPr>
      <w:rFonts w:ascii="Consolas" w:eastAsia="MS Mincho" w:hAnsi="Consolas"/>
      <w:sz w:val="21"/>
      <w:szCs w:val="21"/>
      <w:lang w:eastAsia="ja-JP"/>
    </w:rPr>
  </w:style>
  <w:style w:type="paragraph" w:styleId="NormalWeb">
    <w:name w:val="Normal (Web)"/>
    <w:basedOn w:val="Normal"/>
    <w:uiPriority w:val="99"/>
    <w:rsid w:val="0077577E"/>
    <w:pPr>
      <w:spacing w:before="100" w:beforeAutospacing="1" w:after="100" w:afterAutospacing="1"/>
    </w:pPr>
    <w:rPr>
      <w:lang w:val="en-US" w:eastAsia="en-US"/>
    </w:rPr>
  </w:style>
  <w:style w:type="character" w:customStyle="1" w:styleId="Heading1Char">
    <w:name w:val="Heading 1 Char"/>
    <w:link w:val="Heading1"/>
    <w:uiPriority w:val="9"/>
    <w:rsid w:val="00AD6BB3"/>
    <w:rPr>
      <w:rFonts w:ascii="Cambria" w:eastAsia="SimSun" w:hAnsi="Cambria" w:cs="Times New Roman"/>
      <w:b/>
      <w:bCs/>
      <w:color w:val="365F91"/>
      <w:sz w:val="28"/>
      <w:szCs w:val="28"/>
    </w:rPr>
  </w:style>
  <w:style w:type="character" w:customStyle="1" w:styleId="listnormtitle">
    <w:name w:val="listnormtitle"/>
    <w:basedOn w:val="DefaultParagraphFont"/>
    <w:rsid w:val="00877577"/>
  </w:style>
  <w:style w:type="paragraph" w:styleId="E-mailSignature">
    <w:name w:val="E-mail Signature"/>
    <w:basedOn w:val="Normal"/>
    <w:link w:val="E-mailSignatureChar"/>
    <w:uiPriority w:val="99"/>
    <w:semiHidden/>
    <w:unhideWhenUsed/>
    <w:rsid w:val="00AB4A1D"/>
    <w:rPr>
      <w:rFonts w:eastAsia="Calibri"/>
      <w:lang w:val="x-none" w:eastAsia="x-none"/>
    </w:rPr>
  </w:style>
  <w:style w:type="character" w:customStyle="1" w:styleId="E-mailSignatureChar">
    <w:name w:val="E-mail Signature Char"/>
    <w:link w:val="E-mailSignature"/>
    <w:uiPriority w:val="99"/>
    <w:semiHidden/>
    <w:rsid w:val="00AB4A1D"/>
    <w:rPr>
      <w:rFonts w:ascii="Times New Roman" w:eastAsia="Calibri" w:hAnsi="Times New Roman"/>
      <w:sz w:val="24"/>
      <w:szCs w:val="24"/>
    </w:rPr>
  </w:style>
  <w:style w:type="character" w:styleId="Emphasis">
    <w:name w:val="Emphasis"/>
    <w:basedOn w:val="DefaultParagraphFont"/>
    <w:qFormat/>
    <w:rsid w:val="0003772D"/>
    <w:rPr>
      <w:i/>
      <w:iCs/>
    </w:rPr>
  </w:style>
  <w:style w:type="paragraph" w:styleId="FootnoteText">
    <w:name w:val="footnote text"/>
    <w:basedOn w:val="Normal"/>
    <w:link w:val="FootnoteTextChar"/>
    <w:uiPriority w:val="99"/>
    <w:semiHidden/>
    <w:unhideWhenUsed/>
    <w:rsid w:val="0003772D"/>
    <w:rPr>
      <w:sz w:val="20"/>
      <w:szCs w:val="20"/>
    </w:rPr>
  </w:style>
  <w:style w:type="character" w:customStyle="1" w:styleId="FootnoteTextChar">
    <w:name w:val="Footnote Text Char"/>
    <w:basedOn w:val="DefaultParagraphFont"/>
    <w:link w:val="FootnoteText"/>
    <w:uiPriority w:val="99"/>
    <w:semiHidden/>
    <w:rsid w:val="0003772D"/>
    <w:rPr>
      <w:rFonts w:ascii="Times New Roman" w:eastAsia="Times New Roman" w:hAnsi="Times New Roman"/>
      <w:lang w:eastAsia="fr-FR"/>
    </w:rPr>
  </w:style>
  <w:style w:type="character" w:styleId="FootnoteReference">
    <w:name w:val="footnote reference"/>
    <w:basedOn w:val="DefaultParagraphFont"/>
    <w:uiPriority w:val="99"/>
    <w:semiHidden/>
    <w:unhideWhenUsed/>
    <w:rsid w:val="0003772D"/>
    <w:rPr>
      <w:vertAlign w:val="superscript"/>
    </w:rPr>
  </w:style>
  <w:style w:type="paragraph" w:styleId="BodyText">
    <w:name w:val="Body Text"/>
    <w:basedOn w:val="Normal"/>
    <w:link w:val="BodyTextChar"/>
    <w:uiPriority w:val="99"/>
    <w:semiHidden/>
    <w:unhideWhenUsed/>
    <w:rsid w:val="00005315"/>
    <w:pPr>
      <w:spacing w:after="120"/>
    </w:pPr>
  </w:style>
  <w:style w:type="character" w:customStyle="1" w:styleId="BodyTextChar">
    <w:name w:val="Body Text Char"/>
    <w:basedOn w:val="DefaultParagraphFont"/>
    <w:link w:val="BodyText"/>
    <w:uiPriority w:val="99"/>
    <w:semiHidden/>
    <w:rsid w:val="00005315"/>
    <w:rPr>
      <w:rFonts w:ascii="Times New Roman" w:eastAsia="Times New Roman" w:hAnsi="Times New Roman"/>
      <w:sz w:val="24"/>
      <w:szCs w:val="24"/>
      <w:lang w:eastAsia="fr-FR"/>
    </w:rPr>
  </w:style>
  <w:style w:type="paragraph" w:styleId="Revision">
    <w:name w:val="Revision"/>
    <w:hidden/>
    <w:uiPriority w:val="99"/>
    <w:semiHidden/>
    <w:rsid w:val="00F23F18"/>
    <w:rPr>
      <w:rFonts w:ascii="Times New Roman" w:eastAsia="Times New Roman" w:hAnsi="Times New Roman"/>
      <w:sz w:val="24"/>
      <w:szCs w:val="24"/>
      <w:lang w:eastAsia="fr-FR"/>
    </w:rPr>
  </w:style>
  <w:style w:type="character" w:styleId="FollowedHyperlink">
    <w:name w:val="FollowedHyperlink"/>
    <w:basedOn w:val="DefaultParagraphFont"/>
    <w:uiPriority w:val="99"/>
    <w:semiHidden/>
    <w:unhideWhenUsed/>
    <w:rsid w:val="00B824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9887">
      <w:bodyDiv w:val="1"/>
      <w:marLeft w:val="0"/>
      <w:marRight w:val="0"/>
      <w:marTop w:val="0"/>
      <w:marBottom w:val="0"/>
      <w:divBdr>
        <w:top w:val="none" w:sz="0" w:space="0" w:color="auto"/>
        <w:left w:val="none" w:sz="0" w:space="0" w:color="auto"/>
        <w:bottom w:val="none" w:sz="0" w:space="0" w:color="auto"/>
        <w:right w:val="none" w:sz="0" w:space="0" w:color="auto"/>
      </w:divBdr>
    </w:div>
    <w:div w:id="181553990">
      <w:bodyDiv w:val="1"/>
      <w:marLeft w:val="0"/>
      <w:marRight w:val="0"/>
      <w:marTop w:val="0"/>
      <w:marBottom w:val="0"/>
      <w:divBdr>
        <w:top w:val="none" w:sz="0" w:space="0" w:color="auto"/>
        <w:left w:val="none" w:sz="0" w:space="0" w:color="auto"/>
        <w:bottom w:val="none" w:sz="0" w:space="0" w:color="auto"/>
        <w:right w:val="none" w:sz="0" w:space="0" w:color="auto"/>
      </w:divBdr>
    </w:div>
    <w:div w:id="182208397">
      <w:bodyDiv w:val="1"/>
      <w:marLeft w:val="0"/>
      <w:marRight w:val="0"/>
      <w:marTop w:val="0"/>
      <w:marBottom w:val="0"/>
      <w:divBdr>
        <w:top w:val="none" w:sz="0" w:space="0" w:color="auto"/>
        <w:left w:val="none" w:sz="0" w:space="0" w:color="auto"/>
        <w:bottom w:val="none" w:sz="0" w:space="0" w:color="auto"/>
        <w:right w:val="none" w:sz="0" w:space="0" w:color="auto"/>
      </w:divBdr>
    </w:div>
    <w:div w:id="264964742">
      <w:bodyDiv w:val="1"/>
      <w:marLeft w:val="0"/>
      <w:marRight w:val="0"/>
      <w:marTop w:val="0"/>
      <w:marBottom w:val="0"/>
      <w:divBdr>
        <w:top w:val="none" w:sz="0" w:space="0" w:color="auto"/>
        <w:left w:val="none" w:sz="0" w:space="0" w:color="auto"/>
        <w:bottom w:val="none" w:sz="0" w:space="0" w:color="auto"/>
        <w:right w:val="none" w:sz="0" w:space="0" w:color="auto"/>
      </w:divBdr>
    </w:div>
    <w:div w:id="310335645">
      <w:bodyDiv w:val="1"/>
      <w:marLeft w:val="0"/>
      <w:marRight w:val="0"/>
      <w:marTop w:val="0"/>
      <w:marBottom w:val="0"/>
      <w:divBdr>
        <w:top w:val="none" w:sz="0" w:space="0" w:color="auto"/>
        <w:left w:val="none" w:sz="0" w:space="0" w:color="auto"/>
        <w:bottom w:val="none" w:sz="0" w:space="0" w:color="auto"/>
        <w:right w:val="none" w:sz="0" w:space="0" w:color="auto"/>
      </w:divBdr>
    </w:div>
    <w:div w:id="399134749">
      <w:bodyDiv w:val="1"/>
      <w:marLeft w:val="0"/>
      <w:marRight w:val="0"/>
      <w:marTop w:val="0"/>
      <w:marBottom w:val="0"/>
      <w:divBdr>
        <w:top w:val="none" w:sz="0" w:space="0" w:color="auto"/>
        <w:left w:val="none" w:sz="0" w:space="0" w:color="auto"/>
        <w:bottom w:val="none" w:sz="0" w:space="0" w:color="auto"/>
        <w:right w:val="none" w:sz="0" w:space="0" w:color="auto"/>
      </w:divBdr>
    </w:div>
    <w:div w:id="488135563">
      <w:bodyDiv w:val="1"/>
      <w:marLeft w:val="0"/>
      <w:marRight w:val="0"/>
      <w:marTop w:val="0"/>
      <w:marBottom w:val="0"/>
      <w:divBdr>
        <w:top w:val="none" w:sz="0" w:space="0" w:color="auto"/>
        <w:left w:val="none" w:sz="0" w:space="0" w:color="auto"/>
        <w:bottom w:val="none" w:sz="0" w:space="0" w:color="auto"/>
        <w:right w:val="none" w:sz="0" w:space="0" w:color="auto"/>
      </w:divBdr>
    </w:div>
    <w:div w:id="489712690">
      <w:bodyDiv w:val="1"/>
      <w:marLeft w:val="0"/>
      <w:marRight w:val="0"/>
      <w:marTop w:val="0"/>
      <w:marBottom w:val="0"/>
      <w:divBdr>
        <w:top w:val="none" w:sz="0" w:space="0" w:color="auto"/>
        <w:left w:val="none" w:sz="0" w:space="0" w:color="auto"/>
        <w:bottom w:val="none" w:sz="0" w:space="0" w:color="auto"/>
        <w:right w:val="none" w:sz="0" w:space="0" w:color="auto"/>
      </w:divBdr>
    </w:div>
    <w:div w:id="530537112">
      <w:bodyDiv w:val="1"/>
      <w:marLeft w:val="0"/>
      <w:marRight w:val="0"/>
      <w:marTop w:val="0"/>
      <w:marBottom w:val="0"/>
      <w:divBdr>
        <w:top w:val="none" w:sz="0" w:space="0" w:color="auto"/>
        <w:left w:val="none" w:sz="0" w:space="0" w:color="auto"/>
        <w:bottom w:val="none" w:sz="0" w:space="0" w:color="auto"/>
        <w:right w:val="none" w:sz="0" w:space="0" w:color="auto"/>
      </w:divBdr>
      <w:divsChild>
        <w:div w:id="1924679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414470">
      <w:bodyDiv w:val="1"/>
      <w:marLeft w:val="0"/>
      <w:marRight w:val="0"/>
      <w:marTop w:val="0"/>
      <w:marBottom w:val="0"/>
      <w:divBdr>
        <w:top w:val="none" w:sz="0" w:space="0" w:color="auto"/>
        <w:left w:val="none" w:sz="0" w:space="0" w:color="auto"/>
        <w:bottom w:val="none" w:sz="0" w:space="0" w:color="auto"/>
        <w:right w:val="none" w:sz="0" w:space="0" w:color="auto"/>
      </w:divBdr>
      <w:divsChild>
        <w:div w:id="163980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9652799">
      <w:bodyDiv w:val="1"/>
      <w:marLeft w:val="0"/>
      <w:marRight w:val="0"/>
      <w:marTop w:val="0"/>
      <w:marBottom w:val="0"/>
      <w:divBdr>
        <w:top w:val="none" w:sz="0" w:space="0" w:color="auto"/>
        <w:left w:val="none" w:sz="0" w:space="0" w:color="auto"/>
        <w:bottom w:val="none" w:sz="0" w:space="0" w:color="auto"/>
        <w:right w:val="none" w:sz="0" w:space="0" w:color="auto"/>
      </w:divBdr>
    </w:div>
    <w:div w:id="667750410">
      <w:bodyDiv w:val="1"/>
      <w:marLeft w:val="0"/>
      <w:marRight w:val="0"/>
      <w:marTop w:val="0"/>
      <w:marBottom w:val="0"/>
      <w:divBdr>
        <w:top w:val="none" w:sz="0" w:space="0" w:color="auto"/>
        <w:left w:val="none" w:sz="0" w:space="0" w:color="auto"/>
        <w:bottom w:val="none" w:sz="0" w:space="0" w:color="auto"/>
        <w:right w:val="none" w:sz="0" w:space="0" w:color="auto"/>
      </w:divBdr>
    </w:div>
    <w:div w:id="832990063">
      <w:bodyDiv w:val="1"/>
      <w:marLeft w:val="0"/>
      <w:marRight w:val="0"/>
      <w:marTop w:val="0"/>
      <w:marBottom w:val="0"/>
      <w:divBdr>
        <w:top w:val="none" w:sz="0" w:space="0" w:color="auto"/>
        <w:left w:val="none" w:sz="0" w:space="0" w:color="auto"/>
        <w:bottom w:val="none" w:sz="0" w:space="0" w:color="auto"/>
        <w:right w:val="none" w:sz="0" w:space="0" w:color="auto"/>
      </w:divBdr>
    </w:div>
    <w:div w:id="906384210">
      <w:bodyDiv w:val="1"/>
      <w:marLeft w:val="0"/>
      <w:marRight w:val="0"/>
      <w:marTop w:val="0"/>
      <w:marBottom w:val="0"/>
      <w:divBdr>
        <w:top w:val="none" w:sz="0" w:space="0" w:color="auto"/>
        <w:left w:val="none" w:sz="0" w:space="0" w:color="auto"/>
        <w:bottom w:val="none" w:sz="0" w:space="0" w:color="auto"/>
        <w:right w:val="none" w:sz="0" w:space="0" w:color="auto"/>
      </w:divBdr>
    </w:div>
    <w:div w:id="919219776">
      <w:bodyDiv w:val="1"/>
      <w:marLeft w:val="0"/>
      <w:marRight w:val="0"/>
      <w:marTop w:val="0"/>
      <w:marBottom w:val="0"/>
      <w:divBdr>
        <w:top w:val="none" w:sz="0" w:space="0" w:color="auto"/>
        <w:left w:val="none" w:sz="0" w:space="0" w:color="auto"/>
        <w:bottom w:val="none" w:sz="0" w:space="0" w:color="auto"/>
        <w:right w:val="none" w:sz="0" w:space="0" w:color="auto"/>
      </w:divBdr>
    </w:div>
    <w:div w:id="925071330">
      <w:bodyDiv w:val="1"/>
      <w:marLeft w:val="0"/>
      <w:marRight w:val="0"/>
      <w:marTop w:val="0"/>
      <w:marBottom w:val="0"/>
      <w:divBdr>
        <w:top w:val="none" w:sz="0" w:space="0" w:color="auto"/>
        <w:left w:val="none" w:sz="0" w:space="0" w:color="auto"/>
        <w:bottom w:val="none" w:sz="0" w:space="0" w:color="auto"/>
        <w:right w:val="none" w:sz="0" w:space="0" w:color="auto"/>
      </w:divBdr>
    </w:div>
    <w:div w:id="995840219">
      <w:bodyDiv w:val="1"/>
      <w:marLeft w:val="0"/>
      <w:marRight w:val="0"/>
      <w:marTop w:val="0"/>
      <w:marBottom w:val="0"/>
      <w:divBdr>
        <w:top w:val="none" w:sz="0" w:space="0" w:color="auto"/>
        <w:left w:val="none" w:sz="0" w:space="0" w:color="auto"/>
        <w:bottom w:val="none" w:sz="0" w:space="0" w:color="auto"/>
        <w:right w:val="none" w:sz="0" w:space="0" w:color="auto"/>
      </w:divBdr>
    </w:div>
    <w:div w:id="1003318809">
      <w:bodyDiv w:val="1"/>
      <w:marLeft w:val="0"/>
      <w:marRight w:val="0"/>
      <w:marTop w:val="0"/>
      <w:marBottom w:val="0"/>
      <w:divBdr>
        <w:top w:val="none" w:sz="0" w:space="0" w:color="auto"/>
        <w:left w:val="none" w:sz="0" w:space="0" w:color="auto"/>
        <w:bottom w:val="none" w:sz="0" w:space="0" w:color="auto"/>
        <w:right w:val="none" w:sz="0" w:space="0" w:color="auto"/>
      </w:divBdr>
    </w:div>
    <w:div w:id="1132089161">
      <w:bodyDiv w:val="1"/>
      <w:marLeft w:val="0"/>
      <w:marRight w:val="0"/>
      <w:marTop w:val="0"/>
      <w:marBottom w:val="0"/>
      <w:divBdr>
        <w:top w:val="none" w:sz="0" w:space="0" w:color="auto"/>
        <w:left w:val="none" w:sz="0" w:space="0" w:color="auto"/>
        <w:bottom w:val="none" w:sz="0" w:space="0" w:color="auto"/>
        <w:right w:val="none" w:sz="0" w:space="0" w:color="auto"/>
      </w:divBdr>
    </w:div>
    <w:div w:id="1211723595">
      <w:bodyDiv w:val="1"/>
      <w:marLeft w:val="0"/>
      <w:marRight w:val="0"/>
      <w:marTop w:val="0"/>
      <w:marBottom w:val="0"/>
      <w:divBdr>
        <w:top w:val="none" w:sz="0" w:space="0" w:color="auto"/>
        <w:left w:val="none" w:sz="0" w:space="0" w:color="auto"/>
        <w:bottom w:val="none" w:sz="0" w:space="0" w:color="auto"/>
        <w:right w:val="none" w:sz="0" w:space="0" w:color="auto"/>
      </w:divBdr>
    </w:div>
    <w:div w:id="1322390349">
      <w:bodyDiv w:val="1"/>
      <w:marLeft w:val="0"/>
      <w:marRight w:val="0"/>
      <w:marTop w:val="0"/>
      <w:marBottom w:val="0"/>
      <w:divBdr>
        <w:top w:val="none" w:sz="0" w:space="0" w:color="auto"/>
        <w:left w:val="none" w:sz="0" w:space="0" w:color="auto"/>
        <w:bottom w:val="none" w:sz="0" w:space="0" w:color="auto"/>
        <w:right w:val="none" w:sz="0" w:space="0" w:color="auto"/>
      </w:divBdr>
    </w:div>
    <w:div w:id="1419519595">
      <w:bodyDiv w:val="1"/>
      <w:marLeft w:val="0"/>
      <w:marRight w:val="0"/>
      <w:marTop w:val="0"/>
      <w:marBottom w:val="0"/>
      <w:divBdr>
        <w:top w:val="none" w:sz="0" w:space="0" w:color="auto"/>
        <w:left w:val="none" w:sz="0" w:space="0" w:color="auto"/>
        <w:bottom w:val="none" w:sz="0" w:space="0" w:color="auto"/>
        <w:right w:val="none" w:sz="0" w:space="0" w:color="auto"/>
      </w:divBdr>
    </w:div>
    <w:div w:id="1528447421">
      <w:bodyDiv w:val="1"/>
      <w:marLeft w:val="0"/>
      <w:marRight w:val="0"/>
      <w:marTop w:val="0"/>
      <w:marBottom w:val="0"/>
      <w:divBdr>
        <w:top w:val="none" w:sz="0" w:space="0" w:color="auto"/>
        <w:left w:val="none" w:sz="0" w:space="0" w:color="auto"/>
        <w:bottom w:val="none" w:sz="0" w:space="0" w:color="auto"/>
        <w:right w:val="none" w:sz="0" w:space="0" w:color="auto"/>
      </w:divBdr>
    </w:div>
    <w:div w:id="1607498169">
      <w:bodyDiv w:val="1"/>
      <w:marLeft w:val="0"/>
      <w:marRight w:val="0"/>
      <w:marTop w:val="0"/>
      <w:marBottom w:val="0"/>
      <w:divBdr>
        <w:top w:val="none" w:sz="0" w:space="0" w:color="auto"/>
        <w:left w:val="none" w:sz="0" w:space="0" w:color="auto"/>
        <w:bottom w:val="none" w:sz="0" w:space="0" w:color="auto"/>
        <w:right w:val="none" w:sz="0" w:space="0" w:color="auto"/>
      </w:divBdr>
    </w:div>
    <w:div w:id="1647390176">
      <w:bodyDiv w:val="1"/>
      <w:marLeft w:val="0"/>
      <w:marRight w:val="0"/>
      <w:marTop w:val="0"/>
      <w:marBottom w:val="0"/>
      <w:divBdr>
        <w:top w:val="none" w:sz="0" w:space="0" w:color="auto"/>
        <w:left w:val="none" w:sz="0" w:space="0" w:color="auto"/>
        <w:bottom w:val="none" w:sz="0" w:space="0" w:color="auto"/>
        <w:right w:val="none" w:sz="0" w:space="0" w:color="auto"/>
      </w:divBdr>
    </w:div>
    <w:div w:id="1703745723">
      <w:bodyDiv w:val="1"/>
      <w:marLeft w:val="0"/>
      <w:marRight w:val="0"/>
      <w:marTop w:val="0"/>
      <w:marBottom w:val="0"/>
      <w:divBdr>
        <w:top w:val="none" w:sz="0" w:space="0" w:color="auto"/>
        <w:left w:val="none" w:sz="0" w:space="0" w:color="auto"/>
        <w:bottom w:val="none" w:sz="0" w:space="0" w:color="auto"/>
        <w:right w:val="none" w:sz="0" w:space="0" w:color="auto"/>
      </w:divBdr>
      <w:divsChild>
        <w:div w:id="150466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075998">
      <w:bodyDiv w:val="1"/>
      <w:marLeft w:val="0"/>
      <w:marRight w:val="0"/>
      <w:marTop w:val="0"/>
      <w:marBottom w:val="0"/>
      <w:divBdr>
        <w:top w:val="none" w:sz="0" w:space="0" w:color="auto"/>
        <w:left w:val="none" w:sz="0" w:space="0" w:color="auto"/>
        <w:bottom w:val="none" w:sz="0" w:space="0" w:color="auto"/>
        <w:right w:val="none" w:sz="0" w:space="0" w:color="auto"/>
      </w:divBdr>
    </w:div>
    <w:div w:id="176668559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76193194">
      <w:bodyDiv w:val="1"/>
      <w:marLeft w:val="0"/>
      <w:marRight w:val="0"/>
      <w:marTop w:val="0"/>
      <w:marBottom w:val="0"/>
      <w:divBdr>
        <w:top w:val="none" w:sz="0" w:space="0" w:color="auto"/>
        <w:left w:val="none" w:sz="0" w:space="0" w:color="auto"/>
        <w:bottom w:val="none" w:sz="0" w:space="0" w:color="auto"/>
        <w:right w:val="none" w:sz="0" w:space="0" w:color="auto"/>
      </w:divBdr>
    </w:div>
    <w:div w:id="1888831241">
      <w:bodyDiv w:val="1"/>
      <w:marLeft w:val="0"/>
      <w:marRight w:val="0"/>
      <w:marTop w:val="0"/>
      <w:marBottom w:val="0"/>
      <w:divBdr>
        <w:top w:val="none" w:sz="0" w:space="0" w:color="auto"/>
        <w:left w:val="none" w:sz="0" w:space="0" w:color="auto"/>
        <w:bottom w:val="none" w:sz="0" w:space="0" w:color="auto"/>
        <w:right w:val="none" w:sz="0" w:space="0" w:color="auto"/>
      </w:divBdr>
      <w:divsChild>
        <w:div w:id="120948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760666">
      <w:bodyDiv w:val="1"/>
      <w:marLeft w:val="0"/>
      <w:marRight w:val="0"/>
      <w:marTop w:val="0"/>
      <w:marBottom w:val="0"/>
      <w:divBdr>
        <w:top w:val="none" w:sz="0" w:space="0" w:color="auto"/>
        <w:left w:val="none" w:sz="0" w:space="0" w:color="auto"/>
        <w:bottom w:val="none" w:sz="0" w:space="0" w:color="auto"/>
        <w:right w:val="none" w:sz="0" w:space="0" w:color="auto"/>
      </w:divBdr>
    </w:div>
    <w:div w:id="1966153827">
      <w:bodyDiv w:val="1"/>
      <w:marLeft w:val="0"/>
      <w:marRight w:val="0"/>
      <w:marTop w:val="0"/>
      <w:marBottom w:val="0"/>
      <w:divBdr>
        <w:top w:val="none" w:sz="0" w:space="0" w:color="auto"/>
        <w:left w:val="none" w:sz="0" w:space="0" w:color="auto"/>
        <w:bottom w:val="none" w:sz="0" w:space="0" w:color="auto"/>
        <w:right w:val="none" w:sz="0" w:space="0" w:color="auto"/>
      </w:divBdr>
    </w:div>
    <w:div w:id="1981425348">
      <w:bodyDiv w:val="1"/>
      <w:marLeft w:val="0"/>
      <w:marRight w:val="0"/>
      <w:marTop w:val="0"/>
      <w:marBottom w:val="0"/>
      <w:divBdr>
        <w:top w:val="none" w:sz="0" w:space="0" w:color="auto"/>
        <w:left w:val="none" w:sz="0" w:space="0" w:color="auto"/>
        <w:bottom w:val="none" w:sz="0" w:space="0" w:color="auto"/>
        <w:right w:val="none" w:sz="0" w:space="0" w:color="auto"/>
      </w:divBdr>
    </w:div>
    <w:div w:id="2067996363">
      <w:bodyDiv w:val="1"/>
      <w:marLeft w:val="0"/>
      <w:marRight w:val="0"/>
      <w:marTop w:val="0"/>
      <w:marBottom w:val="0"/>
      <w:divBdr>
        <w:top w:val="none" w:sz="0" w:space="0" w:color="auto"/>
        <w:left w:val="none" w:sz="0" w:space="0" w:color="auto"/>
        <w:bottom w:val="none" w:sz="0" w:space="0" w:color="auto"/>
        <w:right w:val="none" w:sz="0" w:space="0" w:color="auto"/>
      </w:divBdr>
    </w:div>
    <w:div w:id="2107726860">
      <w:bodyDiv w:val="1"/>
      <w:marLeft w:val="0"/>
      <w:marRight w:val="0"/>
      <w:marTop w:val="0"/>
      <w:marBottom w:val="0"/>
      <w:divBdr>
        <w:top w:val="none" w:sz="0" w:space="0" w:color="auto"/>
        <w:left w:val="none" w:sz="0" w:space="0" w:color="auto"/>
        <w:bottom w:val="none" w:sz="0" w:space="0" w:color="auto"/>
        <w:right w:val="none" w:sz="0" w:space="0" w:color="auto"/>
      </w:divBdr>
    </w:div>
    <w:div w:id="2125609168">
      <w:bodyDiv w:val="1"/>
      <w:marLeft w:val="0"/>
      <w:marRight w:val="0"/>
      <w:marTop w:val="0"/>
      <w:marBottom w:val="0"/>
      <w:divBdr>
        <w:top w:val="none" w:sz="0" w:space="0" w:color="auto"/>
        <w:left w:val="none" w:sz="0" w:space="0" w:color="auto"/>
        <w:bottom w:val="none" w:sz="0" w:space="0" w:color="auto"/>
        <w:right w:val="none" w:sz="0" w:space="0" w:color="auto"/>
      </w:divBdr>
      <w:divsChild>
        <w:div w:id="652830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27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hcaballe@gmail.com" TargetMode="External"/><Relationship Id="rId18" Type="http://schemas.openxmlformats.org/officeDocument/2006/relationships/hyperlink" Target="mailto:rawiri.hindle@auckland.ac.nz" TargetMode="External"/><Relationship Id="rId26" Type="http://schemas.openxmlformats.org/officeDocument/2006/relationships/hyperlink" Target="mailto:sones2006@gmail.com" TargetMode="External"/><Relationship Id="rId39" Type="http://schemas.openxmlformats.org/officeDocument/2006/relationships/hyperlink" Target="mailto:f.iellici@unesco.org" TargetMode="External"/><Relationship Id="rId21" Type="http://schemas.openxmlformats.org/officeDocument/2006/relationships/hyperlink" Target="mailto:albino.jopela@gmail.com" TargetMode="External"/><Relationship Id="rId34" Type="http://schemas.openxmlformats.org/officeDocument/2006/relationships/hyperlink" Target="mailto:t.curtis@unesco.org" TargetMode="External"/><Relationship Id="rId42" Type="http://schemas.openxmlformats.org/officeDocument/2006/relationships/header" Target="header2.xml"/><Relationship Id="rId47" Type="http://schemas.openxmlformats.org/officeDocument/2006/relationships/hyperlink" Target="http://www.faro.be" TargetMode="External"/><Relationship Id="rId50" Type="http://schemas.openxmlformats.org/officeDocument/2006/relationships/hyperlink" Target="https://vub.academia.edu/MarcJacob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tephen.chifunyise@gmail.com" TargetMode="External"/><Relationship Id="rId29" Type="http://schemas.openxmlformats.org/officeDocument/2006/relationships/hyperlink" Target="mailto:anita.vaivade@lka.edu.lv" TargetMode="External"/><Relationship Id="rId11" Type="http://schemas.openxmlformats.org/officeDocument/2006/relationships/hyperlink" Target="mailto:christoph.antons@deakin.edu.au" TargetMode="External"/><Relationship Id="rId24" Type="http://schemas.openxmlformats.org/officeDocument/2006/relationships/hyperlink" Target="mailto:mat.essah@gmail.com" TargetMode="External"/><Relationship Id="rId32" Type="http://schemas.openxmlformats.org/officeDocument/2006/relationships/hyperlink" Target="mailto:alan@taylerknight.co.uk" TargetMode="External"/><Relationship Id="rId37" Type="http://schemas.openxmlformats.org/officeDocument/2006/relationships/hyperlink" Target="mailto:b.de-sancristobal@unesco.org" TargetMode="External"/><Relationship Id="rId40" Type="http://schemas.openxmlformats.org/officeDocument/2006/relationships/hyperlink" Target="mailto:h.huang@unesco.org" TargetMode="External"/><Relationship Id="rId45" Type="http://schemas.openxmlformats.org/officeDocument/2006/relationships/header" Target="header3.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ichenel.ansano@gmail.com" TargetMode="External"/><Relationship Id="rId19" Type="http://schemas.openxmlformats.org/officeDocument/2006/relationships/hyperlink" Target="mailto:marc.jacobs@faronet.be" TargetMode="External"/><Relationship Id="rId31" Type="http://schemas.openxmlformats.org/officeDocument/2006/relationships/hyperlink" Target="mailto:harriet@conjunction.co.za" TargetMode="External"/><Relationship Id="rId44" Type="http://schemas.openxmlformats.org/officeDocument/2006/relationships/footer" Target="footer2.xml"/><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abdelatif@yahoo.com" TargetMode="External"/><Relationship Id="rId14" Type="http://schemas.openxmlformats.org/officeDocument/2006/relationships/hyperlink" Target="mailto:hcaballe@ivic.gob.ve" TargetMode="External"/><Relationship Id="rId22" Type="http://schemas.openxmlformats.org/officeDocument/2006/relationships/hyperlink" Target="mailto:gertraud.koch@uni-hamburg.de" TargetMode="External"/><Relationship Id="rId27" Type="http://schemas.openxmlformats.org/officeDocument/2006/relationships/hyperlink" Target="mailto:traoresidi@gmail.com" TargetMode="External"/><Relationship Id="rId30" Type="http://schemas.openxmlformats.org/officeDocument/2006/relationships/hyperlink" Target="mailto:multi@culturalink.gob.cr" TargetMode="External"/><Relationship Id="rId35" Type="http://schemas.openxmlformats.org/officeDocument/2006/relationships/hyperlink" Target="mailto:f.ohinata@unesco.org" TargetMode="External"/><Relationship Id="rId43" Type="http://schemas.openxmlformats.org/officeDocument/2006/relationships/footer" Target="footer1.xml"/><Relationship Id="rId48" Type="http://schemas.openxmlformats.org/officeDocument/2006/relationships/hyperlink" Target="https://vub.academia.edu/MarcJacobs" TargetMode="External"/><Relationship Id="rId8" Type="http://schemas.openxmlformats.org/officeDocument/2006/relationships/hyperlink" Target="mailto:h.abd.abbas@gmail.com" TargetMode="Externa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mailto:sangmbak@hufs.ac.kr" TargetMode="External"/><Relationship Id="rId17" Type="http://schemas.openxmlformats.org/officeDocument/2006/relationships/hyperlink" Target="mailto:nigel_encalada@yahoo.com" TargetMode="External"/><Relationship Id="rId25" Type="http://schemas.openxmlformats.org/officeDocument/2006/relationships/hyperlink" Target="mailto:leena.marsio@nba.fi" TargetMode="External"/><Relationship Id="rId33" Type="http://schemas.openxmlformats.org/officeDocument/2006/relationships/hyperlink" Target="mailto:m.oliveira@unesco.org" TargetMode="External"/><Relationship Id="rId38" Type="http://schemas.openxmlformats.org/officeDocument/2006/relationships/hyperlink" Target="mailto:k.leng@unesco.org" TargetMode="External"/><Relationship Id="rId46" Type="http://schemas.openxmlformats.org/officeDocument/2006/relationships/footer" Target="footer3.xml"/><Relationship Id="rId20" Type="http://schemas.openxmlformats.org/officeDocument/2006/relationships/hyperlink" Target="mailto:albino.jopela@uem.mz" TargetMode="External"/><Relationship Id="rId41" Type="http://schemas.openxmlformats.org/officeDocument/2006/relationships/header" Target="header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naila@ief.hr" TargetMode="External"/><Relationship Id="rId23" Type="http://schemas.openxmlformats.org/officeDocument/2006/relationships/hyperlink" Target="mailto:april.liu@ubc.ca" TargetMode="External"/><Relationship Id="rId28" Type="http://schemas.openxmlformats.org/officeDocument/2006/relationships/hyperlink" Target="mailto:traoresidi3@yahoo.fr" TargetMode="External"/><Relationship Id="rId36" Type="http://schemas.openxmlformats.org/officeDocument/2006/relationships/hyperlink" Target="mailto:s.schnuttgen@unesco.org" TargetMode="External"/><Relationship Id="rId49" Type="http://schemas.openxmlformats.org/officeDocument/2006/relationships/hyperlink" Target="http://www.faro.b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4FDA6C4F-DEA8-44C1-9E59-6BDF6A33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10224</Words>
  <Characters>56237</Characters>
  <Application>Microsoft Office Word</Application>
  <DocSecurity>0</DocSecurity>
  <Lines>468</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Convention for the Safeguarding of the Intangible Cultural Heritage - Expert meeting on developing an overall results framework for the 2003 Convention for the Safeguarding of the Intangible Cultural Heritage</vt:lpstr>
      <vt:lpstr>Convention for the Safeguarding of the Intangible Cultural Heritage - Expert meeting on developing an overall results framework for the 2003 Convention for the Safeguarding of the Intangible Cultural Heritage</vt:lpstr>
    </vt:vector>
  </TitlesOfParts>
  <Company>UNESCO</Company>
  <LinksUpToDate>false</LinksUpToDate>
  <CharactersWithSpaces>66329</CharactersWithSpaces>
  <SharedDoc>false</SharedDoc>
  <HLinks>
    <vt:vector size="186" baseType="variant">
      <vt:variant>
        <vt:i4>5898288</vt:i4>
      </vt:variant>
      <vt:variant>
        <vt:i4>90</vt:i4>
      </vt:variant>
      <vt:variant>
        <vt:i4>0</vt:i4>
      </vt:variant>
      <vt:variant>
        <vt:i4>5</vt:i4>
      </vt:variant>
      <vt:variant>
        <vt:lpwstr>mailto:c.varnet@unesco.org</vt:lpwstr>
      </vt:variant>
      <vt:variant>
        <vt:lpwstr/>
      </vt:variant>
      <vt:variant>
        <vt:i4>5373991</vt:i4>
      </vt:variant>
      <vt:variant>
        <vt:i4>87</vt:i4>
      </vt:variant>
      <vt:variant>
        <vt:i4>0</vt:i4>
      </vt:variant>
      <vt:variant>
        <vt:i4>5</vt:i4>
      </vt:variant>
      <vt:variant>
        <vt:lpwstr>mailto:h.sicard@unesco.org</vt:lpwstr>
      </vt:variant>
      <vt:variant>
        <vt:lpwstr/>
      </vt:variant>
      <vt:variant>
        <vt:i4>2949195</vt:i4>
      </vt:variant>
      <vt:variant>
        <vt:i4>84</vt:i4>
      </vt:variant>
      <vt:variant>
        <vt:i4>0</vt:i4>
      </vt:variant>
      <vt:variant>
        <vt:i4>5</vt:i4>
      </vt:variant>
      <vt:variant>
        <vt:lpwstr>mailto:f.ohinata@unesco.org</vt:lpwstr>
      </vt:variant>
      <vt:variant>
        <vt:lpwstr/>
      </vt:variant>
      <vt:variant>
        <vt:i4>6094885</vt:i4>
      </vt:variant>
      <vt:variant>
        <vt:i4>81</vt:i4>
      </vt:variant>
      <vt:variant>
        <vt:i4>0</vt:i4>
      </vt:variant>
      <vt:variant>
        <vt:i4>5</vt:i4>
      </vt:variant>
      <vt:variant>
        <vt:lpwstr>mailto:c.munier@unesco.org</vt:lpwstr>
      </vt:variant>
      <vt:variant>
        <vt:lpwstr/>
      </vt:variant>
      <vt:variant>
        <vt:i4>2162775</vt:i4>
      </vt:variant>
      <vt:variant>
        <vt:i4>78</vt:i4>
      </vt:variant>
      <vt:variant>
        <vt:i4>0</vt:i4>
      </vt:variant>
      <vt:variant>
        <vt:i4>5</vt:i4>
      </vt:variant>
      <vt:variant>
        <vt:lpwstr>mailto:s.moustafa@unesco.org</vt:lpwstr>
      </vt:variant>
      <vt:variant>
        <vt:lpwstr/>
      </vt:variant>
      <vt:variant>
        <vt:i4>3211337</vt:i4>
      </vt:variant>
      <vt:variant>
        <vt:i4>75</vt:i4>
      </vt:variant>
      <vt:variant>
        <vt:i4>0</vt:i4>
      </vt:variant>
      <vt:variant>
        <vt:i4>5</vt:i4>
      </vt:variant>
      <vt:variant>
        <vt:lpwstr>mailto:k.leng@unesco.org</vt:lpwstr>
      </vt:variant>
      <vt:variant>
        <vt:lpwstr/>
      </vt:variant>
      <vt:variant>
        <vt:i4>2883673</vt:i4>
      </vt:variant>
      <vt:variant>
        <vt:i4>72</vt:i4>
      </vt:variant>
      <vt:variant>
        <vt:i4>0</vt:i4>
      </vt:variant>
      <vt:variant>
        <vt:i4>5</vt:i4>
      </vt:variant>
      <vt:variant>
        <vt:lpwstr>mailto:e.Constantinou@unesco.org</vt:lpwstr>
      </vt:variant>
      <vt:variant>
        <vt:lpwstr/>
      </vt:variant>
      <vt:variant>
        <vt:i4>2293836</vt:i4>
      </vt:variant>
      <vt:variant>
        <vt:i4>69</vt:i4>
      </vt:variant>
      <vt:variant>
        <vt:i4>0</vt:i4>
      </vt:variant>
      <vt:variant>
        <vt:i4>5</vt:i4>
      </vt:variant>
      <vt:variant>
        <vt:lpwstr>mailto:f.proschan@unesco.org</vt:lpwstr>
      </vt:variant>
      <vt:variant>
        <vt:lpwstr/>
      </vt:variant>
      <vt:variant>
        <vt:i4>3473477</vt:i4>
      </vt:variant>
      <vt:variant>
        <vt:i4>66</vt:i4>
      </vt:variant>
      <vt:variant>
        <vt:i4>0</vt:i4>
      </vt:variant>
      <vt:variant>
        <vt:i4>5</vt:i4>
      </vt:variant>
      <vt:variant>
        <vt:lpwstr>mailto:c.duvelle@unesco.org</vt:lpwstr>
      </vt:variant>
      <vt:variant>
        <vt:lpwstr/>
      </vt:variant>
      <vt:variant>
        <vt:i4>3866628</vt:i4>
      </vt:variant>
      <vt:variant>
        <vt:i4>63</vt:i4>
      </vt:variant>
      <vt:variant>
        <vt:i4>0</vt:i4>
      </vt:variant>
      <vt:variant>
        <vt:i4>5</vt:i4>
      </vt:variant>
      <vt:variant>
        <vt:lpwstr>mailto:info@syriatrust.sy</vt:lpwstr>
      </vt:variant>
      <vt:variant>
        <vt:lpwstr/>
      </vt:variant>
      <vt:variant>
        <vt:i4>6750302</vt:i4>
      </vt:variant>
      <vt:variant>
        <vt:i4>60</vt:i4>
      </vt:variant>
      <vt:variant>
        <vt:i4>0</vt:i4>
      </vt:variant>
      <vt:variant>
        <vt:i4>5</vt:i4>
      </vt:variant>
      <vt:variant>
        <vt:lpwstr>mailto:talalsmoualla@gmail.com</vt:lpwstr>
      </vt:variant>
      <vt:variant>
        <vt:lpwstr/>
      </vt:variant>
      <vt:variant>
        <vt:i4>3473488</vt:i4>
      </vt:variant>
      <vt:variant>
        <vt:i4>57</vt:i4>
      </vt:variant>
      <vt:variant>
        <vt:i4>0</vt:i4>
      </vt:variant>
      <vt:variant>
        <vt:i4>5</vt:i4>
      </vt:variant>
      <vt:variant>
        <vt:lpwstr>mailto:t.moualla@syriatrust.sy</vt:lpwstr>
      </vt:variant>
      <vt:variant>
        <vt:lpwstr/>
      </vt:variant>
      <vt:variant>
        <vt:i4>3407957</vt:i4>
      </vt:variant>
      <vt:variant>
        <vt:i4>54</vt:i4>
      </vt:variant>
      <vt:variant>
        <vt:i4>0</vt:i4>
      </vt:variant>
      <vt:variant>
        <vt:i4>5</vt:i4>
      </vt:variant>
      <vt:variant>
        <vt:lpwstr>mailto:f.kallas@syriatrust.sy</vt:lpwstr>
      </vt:variant>
      <vt:variant>
        <vt:lpwstr/>
      </vt:variant>
      <vt:variant>
        <vt:i4>3539028</vt:i4>
      </vt:variant>
      <vt:variant>
        <vt:i4>51</vt:i4>
      </vt:variant>
      <vt:variant>
        <vt:i4>0</vt:i4>
      </vt:variant>
      <vt:variant>
        <vt:i4>5</vt:i4>
      </vt:variant>
      <vt:variant>
        <vt:lpwstr>mailto:emily@crossculturalfoundation.or.ug</vt:lpwstr>
      </vt:variant>
      <vt:variant>
        <vt:lpwstr/>
      </vt:variant>
      <vt:variant>
        <vt:i4>7864346</vt:i4>
      </vt:variant>
      <vt:variant>
        <vt:i4>48</vt:i4>
      </vt:variant>
      <vt:variant>
        <vt:i4>0</vt:i4>
      </vt:variant>
      <vt:variant>
        <vt:i4>5</vt:i4>
      </vt:variant>
      <vt:variant>
        <vt:lpwstr>mailto:ccfu@crossculturalfoundation.or.ug</vt:lpwstr>
      </vt:variant>
      <vt:variant>
        <vt:lpwstr/>
      </vt:variant>
      <vt:variant>
        <vt:i4>131179</vt:i4>
      </vt:variant>
      <vt:variant>
        <vt:i4>45</vt:i4>
      </vt:variant>
      <vt:variant>
        <vt:i4>0</vt:i4>
      </vt:variant>
      <vt:variant>
        <vt:i4>5</vt:i4>
      </vt:variant>
      <vt:variant>
        <vt:lpwstr>mailto:albert.vanderzeijden@quicknet.nl</vt:lpwstr>
      </vt:variant>
      <vt:variant>
        <vt:lpwstr/>
      </vt:variant>
      <vt:variant>
        <vt:i4>3866643</vt:i4>
      </vt:variant>
      <vt:variant>
        <vt:i4>42</vt:i4>
      </vt:variant>
      <vt:variant>
        <vt:i4>0</vt:i4>
      </vt:variant>
      <vt:variant>
        <vt:i4>5</vt:i4>
      </vt:variant>
      <vt:variant>
        <vt:lpwstr>mailto:immaterieelerfgoed@live.nl</vt:lpwstr>
      </vt:variant>
      <vt:variant>
        <vt:lpwstr/>
      </vt:variant>
      <vt:variant>
        <vt:i4>6488140</vt:i4>
      </vt:variant>
      <vt:variant>
        <vt:i4>39</vt:i4>
      </vt:variant>
      <vt:variant>
        <vt:i4>0</vt:i4>
      </vt:variant>
      <vt:variant>
        <vt:i4>5</vt:i4>
      </vt:variant>
      <vt:variant>
        <vt:lpwstr>mailto:naila@ief.hr</vt:lpwstr>
      </vt:variant>
      <vt:variant>
        <vt:lpwstr/>
      </vt:variant>
      <vt:variant>
        <vt:i4>1507384</vt:i4>
      </vt:variant>
      <vt:variant>
        <vt:i4>36</vt:i4>
      </vt:variant>
      <vt:variant>
        <vt:i4>0</vt:i4>
      </vt:variant>
      <vt:variant>
        <vt:i4>5</vt:i4>
      </vt:variant>
      <vt:variant>
        <vt:lpwstr>mailto:hiennguyenb@gmail.com</vt:lpwstr>
      </vt:variant>
      <vt:variant>
        <vt:lpwstr/>
      </vt:variant>
      <vt:variant>
        <vt:i4>5898366</vt:i4>
      </vt:variant>
      <vt:variant>
        <vt:i4>33</vt:i4>
      </vt:variant>
      <vt:variant>
        <vt:i4>0</vt:i4>
      </vt:variant>
      <vt:variant>
        <vt:i4>5</vt:i4>
      </vt:variant>
      <vt:variant>
        <vt:lpwstr>mailto:chogjin@qq.com</vt:lpwstr>
      </vt:variant>
      <vt:variant>
        <vt:lpwstr/>
      </vt:variant>
      <vt:variant>
        <vt:i4>5832751</vt:i4>
      </vt:variant>
      <vt:variant>
        <vt:i4>30</vt:i4>
      </vt:variant>
      <vt:variant>
        <vt:i4>0</vt:i4>
      </vt:variant>
      <vt:variant>
        <vt:i4>5</vt:i4>
      </vt:variant>
      <vt:variant>
        <vt:lpwstr>mailto:chao@cass.org.cn</vt:lpwstr>
      </vt:variant>
      <vt:variant>
        <vt:lpwstr/>
      </vt:variant>
      <vt:variant>
        <vt:i4>4456488</vt:i4>
      </vt:variant>
      <vt:variant>
        <vt:i4>27</vt:i4>
      </vt:variant>
      <vt:variant>
        <vt:i4>0</vt:i4>
      </vt:variant>
      <vt:variant>
        <vt:i4>5</vt:i4>
      </vt:variant>
      <vt:variant>
        <vt:lpwstr>mailto:andrea@museucasadopontal.com.br</vt:lpwstr>
      </vt:variant>
      <vt:variant>
        <vt:lpwstr/>
      </vt:variant>
      <vt:variant>
        <vt:i4>1048701</vt:i4>
      </vt:variant>
      <vt:variant>
        <vt:i4>24</vt:i4>
      </vt:variant>
      <vt:variant>
        <vt:i4>0</vt:i4>
      </vt:variant>
      <vt:variant>
        <vt:i4>5</vt:i4>
      </vt:variant>
      <vt:variant>
        <vt:lpwstr>mailto:institucional@museucasadopontal.com.br</vt:lpwstr>
      </vt:variant>
      <vt:variant>
        <vt:lpwstr/>
      </vt:variant>
      <vt:variant>
        <vt:i4>1245247</vt:i4>
      </vt:variant>
      <vt:variant>
        <vt:i4>21</vt:i4>
      </vt:variant>
      <vt:variant>
        <vt:i4>0</vt:i4>
      </vt:variant>
      <vt:variant>
        <vt:i4>5</vt:i4>
      </vt:variant>
      <vt:variant>
        <vt:lpwstr>mailto:vicrag@gmail.com</vt:lpwstr>
      </vt:variant>
      <vt:variant>
        <vt:lpwstr/>
      </vt:variant>
      <vt:variant>
        <vt:i4>7405650</vt:i4>
      </vt:variant>
      <vt:variant>
        <vt:i4>18</vt:i4>
      </vt:variant>
      <vt:variant>
        <vt:i4>0</vt:i4>
      </vt:variant>
      <vt:variant>
        <vt:i4>5</vt:i4>
      </vt:variant>
      <vt:variant>
        <vt:lpwstr>mailto:sasasrec@gmail.com</vt:lpwstr>
      </vt:variant>
      <vt:variant>
        <vt:lpwstr/>
      </vt:variant>
      <vt:variant>
        <vt:i4>5832742</vt:i4>
      </vt:variant>
      <vt:variant>
        <vt:i4>15</vt:i4>
      </vt:variant>
      <vt:variant>
        <vt:i4>0</vt:i4>
      </vt:variant>
      <vt:variant>
        <vt:i4>5</vt:i4>
      </vt:variant>
      <vt:variant>
        <vt:lpwstr>mailto:amoreira@fcsh.unl.pt</vt:lpwstr>
      </vt:variant>
      <vt:variant>
        <vt:lpwstr/>
      </vt:variant>
      <vt:variant>
        <vt:i4>7471184</vt:i4>
      </vt:variant>
      <vt:variant>
        <vt:i4>12</vt:i4>
      </vt:variant>
      <vt:variant>
        <vt:i4>0</vt:i4>
      </vt:variant>
      <vt:variant>
        <vt:i4>5</vt:i4>
      </vt:variant>
      <vt:variant>
        <vt:lpwstr>mailto:ouskounti@gmail.com</vt:lpwstr>
      </vt:variant>
      <vt:variant>
        <vt:lpwstr/>
      </vt:variant>
      <vt:variant>
        <vt:i4>917557</vt:i4>
      </vt:variant>
      <vt:variant>
        <vt:i4>9</vt:i4>
      </vt:variant>
      <vt:variant>
        <vt:i4>0</vt:i4>
      </vt:variant>
      <vt:variant>
        <vt:i4>5</vt:i4>
      </vt:variant>
      <vt:variant>
        <vt:lpwstr>mailto:ouskounti@yahoo.fr</vt:lpwstr>
      </vt:variant>
      <vt:variant>
        <vt:lpwstr/>
      </vt:variant>
      <vt:variant>
        <vt:i4>12189702</vt:i4>
      </vt:variant>
      <vt:variant>
        <vt:i4>6</vt:i4>
      </vt:variant>
      <vt:variant>
        <vt:i4>0</vt:i4>
      </vt:variant>
      <vt:variant>
        <vt:i4>5</vt:i4>
      </vt:variant>
      <vt:variant>
        <vt:lpwstr>mailto:iwasaki@jin.hokkai·s-u.ac.ip</vt:lpwstr>
      </vt:variant>
      <vt:variant>
        <vt:lpwstr/>
      </vt:variant>
      <vt:variant>
        <vt:i4>3735634</vt:i4>
      </vt:variant>
      <vt:variant>
        <vt:i4>3</vt:i4>
      </vt:variant>
      <vt:variant>
        <vt:i4>0</vt:i4>
      </vt:variant>
      <vt:variant>
        <vt:i4>5</vt:i4>
      </vt:variant>
      <vt:variant>
        <vt:lpwstr>mailto:traoresidi3@yahoo.fr</vt:lpwstr>
      </vt:variant>
      <vt:variant>
        <vt:lpwstr/>
      </vt:variant>
      <vt:variant>
        <vt:i4>1507387</vt:i4>
      </vt:variant>
      <vt:variant>
        <vt:i4>0</vt:i4>
      </vt:variant>
      <vt:variant>
        <vt:i4>0</vt:i4>
      </vt:variant>
      <vt:variant>
        <vt:i4>5</vt:i4>
      </vt:variant>
      <vt:variant>
        <vt:lpwstr>mailto:traoresidi@gmail.com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for the Safeguarding of the Intangible Cultural Heritage - Expert meeting on developing an overall results framework for the 2003 Convention for the Safeguarding of the Intangible Cultural Heritage</dc:title>
  <dc:subject>EDITING - ITH/16/EXP/3</dc:subject>
  <dc:creator>Sarr, Oulimata</dc:creator>
  <cp:keywords>2104.16E</cp:keywords>
  <cp:lastModifiedBy>De Sancristobal, Berta</cp:lastModifiedBy>
  <cp:revision>4</cp:revision>
  <cp:lastPrinted>2015-02-18T17:18:00Z</cp:lastPrinted>
  <dcterms:created xsi:type="dcterms:W3CDTF">2016-09-16T14:55:00Z</dcterms:created>
  <dcterms:modified xsi:type="dcterms:W3CDTF">2016-09-16T16:14:00Z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98083</vt:i4>
  </property>
  <property fmtid="{D5CDD505-2E9C-101B-9397-08002B2CF9AE}" pid="3" name="Language">
    <vt:lpwstr>E</vt:lpwstr>
  </property>
</Properties>
</file>