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49AF1" w14:textId="77777777" w:rsidR="00655736" w:rsidRPr="00414643" w:rsidRDefault="00655736" w:rsidP="00655736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CONVENTION POUR LA SAUVEGARDE DU </w:t>
      </w:r>
      <w:bookmarkStart w:id="0" w:name="_GoBack"/>
      <w:bookmarkEnd w:id="0"/>
      <w:r>
        <w:rPr>
          <w:rFonts w:ascii="Arial" w:hAnsi="Arial"/>
          <w:b/>
          <w:sz w:val="22"/>
          <w:szCs w:val="22"/>
        </w:rPr>
        <w:br/>
        <w:t>PATRIMOINE CULTUREL IMMATÉRIEL</w:t>
      </w:r>
    </w:p>
    <w:p w14:paraId="55F8C772" w14:textId="77777777" w:rsidR="00655736" w:rsidRPr="00414643" w:rsidRDefault="00D95C4C" w:rsidP="00655736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ASSEMBLÉE GÉNÉRALE DES ÉTATS PARTIES À LA CONVENTION</w:t>
      </w:r>
    </w:p>
    <w:p w14:paraId="44084D96" w14:textId="77777777" w:rsidR="007D6AE1" w:rsidRPr="00FD624F" w:rsidRDefault="007D6AE1" w:rsidP="007D6AE1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Septième session</w:t>
      </w:r>
    </w:p>
    <w:p w14:paraId="0D953FEC" w14:textId="77777777" w:rsidR="007D6AE1" w:rsidRPr="00FD624F" w:rsidRDefault="007D6AE1" w:rsidP="007D6A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Siège de l’UNESCO, Salle II</w:t>
      </w:r>
    </w:p>
    <w:p w14:paraId="31C1FEB4" w14:textId="77777777" w:rsidR="007D6AE1" w:rsidRDefault="009B7A3B" w:rsidP="007D6AE1">
      <w:pPr>
        <w:pStyle w:val="Sansinterligne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 – 6 juin 2018</w:t>
      </w:r>
    </w:p>
    <w:p w14:paraId="7A54FB2E" w14:textId="362BA192" w:rsidR="00655736" w:rsidRPr="00414643" w:rsidRDefault="00655736" w:rsidP="007D6AE1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Point 2 de l</w:t>
      </w:r>
      <w:r w:rsidR="008B77FA">
        <w:rPr>
          <w:rFonts w:ascii="Arial" w:hAnsi="Arial"/>
          <w:b/>
          <w:sz w:val="22"/>
          <w:szCs w:val="22"/>
          <w:u w:val="single"/>
        </w:rPr>
        <w:t>’</w:t>
      </w:r>
      <w:r>
        <w:rPr>
          <w:rFonts w:ascii="Arial" w:hAnsi="Arial"/>
          <w:b/>
          <w:sz w:val="22"/>
          <w:szCs w:val="22"/>
          <w:u w:val="single"/>
        </w:rPr>
        <w:t>ordre du jour provisoire :</w:t>
      </w:r>
    </w:p>
    <w:p w14:paraId="293511F8" w14:textId="77777777" w:rsidR="00655736" w:rsidRPr="00414643" w:rsidRDefault="005A4A42" w:rsidP="00655736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Élection du Bureau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655736" w:rsidRPr="005A4A42" w14:paraId="1AA71051" w14:textId="77777777">
        <w:trPr>
          <w:jc w:val="center"/>
        </w:trPr>
        <w:tc>
          <w:tcPr>
            <w:tcW w:w="7825" w:type="dxa"/>
            <w:vAlign w:val="center"/>
          </w:tcPr>
          <w:p w14:paraId="73FF0D1D" w14:textId="77777777" w:rsidR="00655736" w:rsidRPr="00414643" w:rsidRDefault="00655365" w:rsidP="007D6AE1">
            <w:pPr>
              <w:pStyle w:val="Sansinterligne2"/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Décision requise : </w:t>
            </w:r>
            <w:r>
              <w:rPr>
                <w:rFonts w:ascii="Arial" w:hAnsi="Arial"/>
                <w:sz w:val="22"/>
                <w:szCs w:val="22"/>
              </w:rPr>
              <w:t>paragraphe 4</w:t>
            </w:r>
          </w:p>
        </w:tc>
      </w:tr>
    </w:tbl>
    <w:p w14:paraId="1629B3CB" w14:textId="77777777" w:rsidR="005A4A42" w:rsidRPr="005A4A42" w:rsidRDefault="005A4A42" w:rsidP="005A4A42">
      <w:pPr>
        <w:pStyle w:val="Marge"/>
        <w:pageBreakBefore/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567" w:hanging="567"/>
      </w:pPr>
      <w:r>
        <w:lastRenderedPageBreak/>
        <w:t>Conformément à l’article 3 de son Règlement intérieur, l’Assemblée élit un(e) président(e), un(e) ou plusieurs vice-président(e)s et un rapporteur. L’Assemblée générale choisit habituellement des représentants de chacun des six groupes électoraux au sein de son Bureau ; le/la président(e) et le rapporteur sont élus nominativement et les vice-président(e)s le sont par État partie.</w:t>
      </w:r>
    </w:p>
    <w:p w14:paraId="58E32758" w14:textId="77777777" w:rsidR="005A4A42" w:rsidRPr="005A4A42" w:rsidRDefault="008047C8" w:rsidP="005A4A42">
      <w:pPr>
        <w:numPr>
          <w:ilvl w:val="0"/>
          <w:numId w:val="7"/>
        </w:numPr>
        <w:tabs>
          <w:tab w:val="clear" w:pos="360"/>
        </w:tabs>
        <w:snapToGrid w:val="0"/>
        <w:spacing w:after="120"/>
        <w:ind w:left="567" w:hanging="567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La liste des présidents, vice-présidents et rapporteurs des sessions précédentes de l’Assemblée générale est jointe en annexe de ce document.</w:t>
      </w:r>
    </w:p>
    <w:p w14:paraId="1D694871" w14:textId="3C0B7F6C" w:rsidR="005A4A42" w:rsidRPr="00542D4D" w:rsidRDefault="003A0DF4" w:rsidP="00BE3E42">
      <w:pPr>
        <w:numPr>
          <w:ilvl w:val="0"/>
          <w:numId w:val="7"/>
        </w:numPr>
        <w:tabs>
          <w:tab w:val="clear" w:pos="360"/>
        </w:tabs>
        <w:adjustRightInd w:val="0"/>
        <w:snapToGrid w:val="0"/>
        <w:spacing w:before="120" w:after="240"/>
        <w:ind w:left="567" w:hanging="567"/>
        <w:jc w:val="both"/>
        <w:rPr>
          <w:rFonts w:ascii="Arial" w:eastAsia="SimSun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Au 4 mars 2018</w:t>
      </w:r>
      <w:r w:rsidR="004626A5">
        <w:rPr>
          <w:rFonts w:ascii="Arial" w:hAnsi="Arial"/>
          <w:snapToGrid w:val="0"/>
          <w:sz w:val="22"/>
        </w:rPr>
        <w:t>,</w:t>
      </w:r>
      <w:r>
        <w:rPr>
          <w:rFonts w:ascii="Arial" w:hAnsi="Arial"/>
          <w:snapToGrid w:val="0"/>
          <w:sz w:val="22"/>
        </w:rPr>
        <w:t xml:space="preserve"> les 177 États ci-après avaient déposé leurs instruments respectifs de ratification, d’acceptation</w:t>
      </w:r>
      <w:r w:rsidR="00BE3E42">
        <w:rPr>
          <w:rFonts w:ascii="Arial" w:hAnsi="Arial"/>
          <w:snapToGrid w:val="0"/>
          <w:sz w:val="22"/>
        </w:rPr>
        <w:t>,</w:t>
      </w:r>
      <w:r>
        <w:rPr>
          <w:rFonts w:ascii="Arial" w:hAnsi="Arial"/>
          <w:snapToGrid w:val="0"/>
          <w:sz w:val="22"/>
        </w:rPr>
        <w:t xml:space="preserve"> d’approbation</w:t>
      </w:r>
      <w:r w:rsidR="00BE3E42">
        <w:rPr>
          <w:rFonts w:ascii="Arial" w:hAnsi="Arial"/>
          <w:snapToGrid w:val="0"/>
          <w:sz w:val="22"/>
        </w:rPr>
        <w:t xml:space="preserve"> </w:t>
      </w:r>
      <w:r w:rsidR="00BE3E42" w:rsidRPr="00BE3E42">
        <w:rPr>
          <w:rFonts w:ascii="Arial" w:hAnsi="Arial"/>
          <w:snapToGrid w:val="0"/>
          <w:sz w:val="22"/>
        </w:rPr>
        <w:t>ou d’</w:t>
      </w:r>
      <w:r w:rsidR="00BE3E42">
        <w:rPr>
          <w:rFonts w:ascii="Arial" w:hAnsi="Arial"/>
          <w:snapToGrid w:val="0"/>
          <w:sz w:val="22"/>
        </w:rPr>
        <w:t>adhésion</w:t>
      </w:r>
      <w:r>
        <w:rPr>
          <w:rFonts w:ascii="Arial" w:hAnsi="Arial"/>
          <w:snapToGrid w:val="0"/>
          <w:sz w:val="22"/>
        </w:rPr>
        <w:t xml:space="preserve"> et participent à la septième session de l’Assemblée générale en tant qu’États parties à la Convention :</w:t>
      </w: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7526"/>
      </w:tblGrid>
      <w:tr w:rsidR="005A4A42" w:rsidRPr="00BD00E4" w14:paraId="353410D8" w14:textId="77777777" w:rsidTr="00BD00E4">
        <w:tc>
          <w:tcPr>
            <w:tcW w:w="852" w:type="pct"/>
            <w:tcBorders>
              <w:bottom w:val="single" w:sz="4" w:space="0" w:color="auto"/>
            </w:tcBorders>
            <w:shd w:val="clear" w:color="auto" w:fill="F3F3F3"/>
          </w:tcPr>
          <w:p w14:paraId="6B0CD8FC" w14:textId="77777777" w:rsidR="005A4A42" w:rsidRPr="005A4A42" w:rsidRDefault="005A4A42" w:rsidP="00BD00E4">
            <w:pPr>
              <w:tabs>
                <w:tab w:val="left" w:pos="567"/>
              </w:tabs>
              <w:snapToGrid w:val="0"/>
              <w:spacing w:before="240" w:after="240"/>
              <w:rPr>
                <w:rFonts w:ascii="Arial" w:hAnsi="Arial" w:cs="Arial"/>
                <w:b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Groupe I</w:t>
            </w:r>
            <w:r>
              <w:rPr>
                <w:rFonts w:ascii="Arial" w:hAnsi="Arial"/>
                <w:b/>
                <w:snapToGrid w:val="0"/>
                <w:sz w:val="22"/>
              </w:rPr>
              <w:br/>
            </w:r>
            <w:r>
              <w:rPr>
                <w:rFonts w:ascii="Arial" w:hAnsi="Arial"/>
                <w:snapToGrid w:val="0"/>
                <w:sz w:val="22"/>
              </w:rPr>
              <w:t>(22 États)</w:t>
            </w:r>
          </w:p>
        </w:tc>
        <w:tc>
          <w:tcPr>
            <w:tcW w:w="4148" w:type="pct"/>
          </w:tcPr>
          <w:p w14:paraId="66ED35C1" w14:textId="192E7A78" w:rsidR="005A4A42" w:rsidRPr="005A4A42" w:rsidRDefault="004626A5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Allemagne, </w:t>
            </w:r>
            <w:r w:rsidR="005A4A42">
              <w:rPr>
                <w:rFonts w:ascii="Arial" w:hAnsi="Arial"/>
                <w:snapToGrid w:val="0"/>
                <w:sz w:val="22"/>
              </w:rPr>
              <w:t>Andorre, Autric</w:t>
            </w:r>
            <w:r w:rsidR="00C177BC">
              <w:rPr>
                <w:rFonts w:ascii="Arial" w:hAnsi="Arial"/>
                <w:snapToGrid w:val="0"/>
                <w:sz w:val="22"/>
              </w:rPr>
              <w:t xml:space="preserve">he, Belgique, Chypre, Danemark, </w:t>
            </w:r>
            <w:r>
              <w:rPr>
                <w:rFonts w:ascii="Arial" w:hAnsi="Arial"/>
                <w:snapToGrid w:val="0"/>
                <w:sz w:val="22"/>
              </w:rPr>
              <w:t xml:space="preserve">Espagne, </w:t>
            </w:r>
            <w:r w:rsidR="00C177BC">
              <w:rPr>
                <w:rFonts w:ascii="Arial" w:hAnsi="Arial"/>
                <w:snapToGrid w:val="0"/>
                <w:sz w:val="22"/>
              </w:rPr>
              <w:t xml:space="preserve">Finlande, </w:t>
            </w:r>
            <w:r w:rsidR="005A4A42">
              <w:rPr>
                <w:rFonts w:ascii="Arial" w:hAnsi="Arial"/>
                <w:snapToGrid w:val="0"/>
                <w:sz w:val="22"/>
              </w:rPr>
              <w:t xml:space="preserve">France, Grèce, </w:t>
            </w:r>
            <w:r w:rsidR="003E67BB">
              <w:rPr>
                <w:rFonts w:ascii="Arial" w:hAnsi="Arial"/>
                <w:snapToGrid w:val="0"/>
                <w:sz w:val="22"/>
              </w:rPr>
              <w:t xml:space="preserve">Irlande, </w:t>
            </w:r>
            <w:r w:rsidR="00C177BC">
              <w:rPr>
                <w:rFonts w:ascii="Arial" w:hAnsi="Arial"/>
                <w:snapToGrid w:val="0"/>
                <w:sz w:val="22"/>
              </w:rPr>
              <w:t xml:space="preserve">Islande, </w:t>
            </w:r>
            <w:r w:rsidR="005A4A42">
              <w:rPr>
                <w:rFonts w:ascii="Arial" w:hAnsi="Arial"/>
                <w:snapToGrid w:val="0"/>
                <w:sz w:val="22"/>
              </w:rPr>
              <w:t xml:space="preserve">Italie, Luxembourg, Malte, Monaco, Norvège, </w:t>
            </w:r>
            <w:r w:rsidR="003E67BB">
              <w:rPr>
                <w:rFonts w:ascii="Arial" w:hAnsi="Arial"/>
                <w:snapToGrid w:val="0"/>
                <w:sz w:val="22"/>
              </w:rPr>
              <w:t xml:space="preserve">Pays-Bas, </w:t>
            </w:r>
            <w:r w:rsidR="005A4A42">
              <w:rPr>
                <w:rFonts w:ascii="Arial" w:hAnsi="Arial"/>
                <w:snapToGrid w:val="0"/>
                <w:sz w:val="22"/>
              </w:rPr>
              <w:t>Portugal, Suède, Suisse, Turquie</w:t>
            </w:r>
          </w:p>
        </w:tc>
      </w:tr>
      <w:tr w:rsidR="005A4A42" w:rsidRPr="00BD00E4" w14:paraId="64155921" w14:textId="77777777" w:rsidTr="00BD00E4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976FF3E" w14:textId="77777777" w:rsidR="005A4A42" w:rsidRPr="005A4A42" w:rsidRDefault="005A4A42" w:rsidP="00BD00E4">
            <w:pPr>
              <w:tabs>
                <w:tab w:val="left" w:pos="567"/>
              </w:tabs>
              <w:snapToGrid w:val="0"/>
              <w:spacing w:before="240" w:after="240"/>
              <w:rPr>
                <w:rFonts w:ascii="Arial" w:hAnsi="Arial" w:cs="Arial"/>
                <w:b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Groupe II</w:t>
            </w:r>
            <w:r>
              <w:rPr>
                <w:rFonts w:ascii="Arial" w:hAnsi="Arial"/>
                <w:b/>
                <w:snapToGrid w:val="0"/>
                <w:sz w:val="22"/>
              </w:rPr>
              <w:br/>
            </w:r>
            <w:r>
              <w:rPr>
                <w:rFonts w:ascii="Arial" w:hAnsi="Arial"/>
                <w:snapToGrid w:val="0"/>
                <w:sz w:val="22"/>
              </w:rPr>
              <w:t>(24 États)</w:t>
            </w:r>
          </w:p>
        </w:tc>
        <w:tc>
          <w:tcPr>
            <w:tcW w:w="4148" w:type="pct"/>
          </w:tcPr>
          <w:p w14:paraId="552AC005" w14:textId="710F84BF" w:rsidR="005A4A42" w:rsidRPr="005A4A42" w:rsidRDefault="005A4A42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</w:rPr>
              <w:t>Albanie, Arménie, Azerbaïdjan, Bélarus, Bosnie-Herzégovine, Bulgarie, Croatie, Estonie</w:t>
            </w:r>
            <w:r w:rsidR="00B63B18">
              <w:rPr>
                <w:rFonts w:ascii="Arial" w:hAnsi="Arial"/>
                <w:snapToGrid w:val="0"/>
                <w:sz w:val="22"/>
              </w:rPr>
              <w:t>, ex-République yougoslave de Macédoine,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C177BC">
              <w:rPr>
                <w:rFonts w:ascii="Arial" w:hAnsi="Arial"/>
                <w:snapToGrid w:val="0"/>
                <w:sz w:val="22"/>
              </w:rPr>
              <w:t xml:space="preserve">Géorgie, Hongrie, Lettonie, Lituanie, Monténégro, </w:t>
            </w:r>
            <w:r w:rsidR="00B63B18">
              <w:rPr>
                <w:rFonts w:ascii="Arial" w:hAnsi="Arial"/>
                <w:snapToGrid w:val="0"/>
                <w:sz w:val="22"/>
              </w:rPr>
              <w:t xml:space="preserve">Ouzbékistan, </w:t>
            </w:r>
            <w:r w:rsidR="00C177BC">
              <w:rPr>
                <w:rFonts w:ascii="Arial" w:hAnsi="Arial"/>
                <w:snapToGrid w:val="0"/>
                <w:sz w:val="22"/>
              </w:rPr>
              <w:t xml:space="preserve">Pologne, République de Moldova, Roumanie, Serbie, Slovaquie, Slovénie, Tadjikistan, </w:t>
            </w:r>
            <w:r w:rsidR="00534FAB">
              <w:rPr>
                <w:rFonts w:ascii="Arial" w:hAnsi="Arial"/>
                <w:snapToGrid w:val="0"/>
                <w:sz w:val="22"/>
              </w:rPr>
              <w:t>Tchéquie,</w:t>
            </w:r>
            <w:r w:rsidR="00534FAB" w:rsidDel="00B63B18"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22"/>
              </w:rPr>
              <w:t>Ukraine</w:t>
            </w:r>
          </w:p>
        </w:tc>
      </w:tr>
      <w:tr w:rsidR="005A4A42" w:rsidRPr="00BD00E4" w14:paraId="27050A77" w14:textId="77777777" w:rsidTr="00BD00E4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209349C" w14:textId="77777777" w:rsidR="005A4A42" w:rsidRPr="005A4A42" w:rsidRDefault="005A4A42" w:rsidP="00BD00E4">
            <w:pPr>
              <w:tabs>
                <w:tab w:val="left" w:pos="567"/>
              </w:tabs>
              <w:snapToGrid w:val="0"/>
              <w:spacing w:before="240" w:after="240"/>
              <w:rPr>
                <w:rFonts w:ascii="Arial" w:hAnsi="Arial" w:cs="Arial"/>
                <w:b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Groupe III</w:t>
            </w:r>
            <w:r>
              <w:rPr>
                <w:rFonts w:ascii="Arial" w:hAnsi="Arial"/>
                <w:b/>
                <w:snapToGrid w:val="0"/>
                <w:sz w:val="22"/>
              </w:rPr>
              <w:br/>
            </w:r>
            <w:r>
              <w:rPr>
                <w:rFonts w:ascii="Arial" w:hAnsi="Arial"/>
                <w:snapToGrid w:val="0"/>
                <w:sz w:val="22"/>
              </w:rPr>
              <w:t>(32 États)</w:t>
            </w:r>
          </w:p>
        </w:tc>
        <w:tc>
          <w:tcPr>
            <w:tcW w:w="4148" w:type="pct"/>
          </w:tcPr>
          <w:p w14:paraId="5634148B" w14:textId="5D7BCE38" w:rsidR="005A4A42" w:rsidRPr="005A2FC3" w:rsidRDefault="005A4A42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</w:rPr>
              <w:t>Antigua-et-Barbuda, Argentine, Bahamas, Barbade, Belize, Bolivie (État plurinational de), Brésil, Chili, Colombie, Costa Rica, Cuba, Dominique,</w:t>
            </w:r>
            <w:r w:rsidR="00C177BC">
              <w:rPr>
                <w:rFonts w:ascii="Arial" w:hAnsi="Arial"/>
                <w:snapToGrid w:val="0"/>
                <w:sz w:val="22"/>
              </w:rPr>
              <w:t xml:space="preserve"> El</w:t>
            </w:r>
            <w:r w:rsidR="00B63B18">
              <w:rPr>
                <w:rFonts w:ascii="Arial" w:hAnsi="Arial"/>
                <w:snapToGrid w:val="0"/>
                <w:sz w:val="22"/>
              </w:rPr>
              <w:t> </w:t>
            </w:r>
            <w:r w:rsidR="00C177BC">
              <w:rPr>
                <w:rFonts w:ascii="Arial" w:hAnsi="Arial"/>
                <w:snapToGrid w:val="0"/>
                <w:sz w:val="22"/>
              </w:rPr>
              <w:t>Salvador</w:t>
            </w:r>
            <w:r>
              <w:rPr>
                <w:rFonts w:ascii="Arial" w:hAnsi="Arial"/>
                <w:snapToGrid w:val="0"/>
                <w:sz w:val="22"/>
              </w:rPr>
              <w:t xml:space="preserve">, </w:t>
            </w:r>
            <w:r w:rsidR="00B63B18">
              <w:rPr>
                <w:rFonts w:ascii="Arial" w:hAnsi="Arial"/>
                <w:snapToGrid w:val="0"/>
                <w:sz w:val="22"/>
              </w:rPr>
              <w:t xml:space="preserve">Équateur, </w:t>
            </w:r>
            <w:r>
              <w:rPr>
                <w:rFonts w:ascii="Arial" w:hAnsi="Arial"/>
                <w:snapToGrid w:val="0"/>
                <w:sz w:val="22"/>
              </w:rPr>
              <w:t xml:space="preserve">Grenade, Guatemala, Haïti, Honduras, Jamaïque, Mexique, Nicaragua, Panama, Paraguay, Pérou, </w:t>
            </w:r>
            <w:r w:rsidR="00B63B18">
              <w:rPr>
                <w:rFonts w:ascii="Arial" w:hAnsi="Arial"/>
                <w:snapToGrid w:val="0"/>
                <w:sz w:val="22"/>
              </w:rPr>
              <w:t xml:space="preserve">République dominicaine, </w:t>
            </w:r>
            <w:r>
              <w:rPr>
                <w:rFonts w:ascii="Arial" w:hAnsi="Arial"/>
                <w:snapToGrid w:val="0"/>
                <w:sz w:val="22"/>
              </w:rPr>
              <w:t>Saint-Kitts-et-Nevis, Sainte-Lucie, Saint-Vincent-et-les Grenadines, Suriname, Trinité-et-Tobago, Uruguay, Venezuela (République bolivarienne du)</w:t>
            </w:r>
          </w:p>
        </w:tc>
      </w:tr>
      <w:tr w:rsidR="005A4A42" w:rsidRPr="00BD00E4" w14:paraId="61780892" w14:textId="77777777" w:rsidTr="00BD00E4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76F3546" w14:textId="77777777" w:rsidR="005A4A42" w:rsidRPr="005A4A42" w:rsidRDefault="005A4A42" w:rsidP="00BD00E4">
            <w:pPr>
              <w:tabs>
                <w:tab w:val="left" w:pos="567"/>
              </w:tabs>
              <w:snapToGrid w:val="0"/>
              <w:spacing w:before="240" w:after="240"/>
              <w:rPr>
                <w:rFonts w:ascii="Arial" w:hAnsi="Arial" w:cs="Arial"/>
                <w:b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Groupe IV</w:t>
            </w:r>
            <w:r>
              <w:rPr>
                <w:rFonts w:ascii="Arial" w:hAnsi="Arial"/>
                <w:b/>
                <w:snapToGrid w:val="0"/>
                <w:sz w:val="22"/>
              </w:rPr>
              <w:br/>
            </w:r>
            <w:r>
              <w:rPr>
                <w:rFonts w:ascii="Arial" w:hAnsi="Arial"/>
                <w:snapToGrid w:val="0"/>
                <w:sz w:val="22"/>
              </w:rPr>
              <w:t>(39 États)</w:t>
            </w:r>
          </w:p>
        </w:tc>
        <w:tc>
          <w:tcPr>
            <w:tcW w:w="4148" w:type="pct"/>
          </w:tcPr>
          <w:p w14:paraId="505B8131" w14:textId="0D33EC59" w:rsidR="005A4A42" w:rsidRPr="005A4A42" w:rsidRDefault="005A4A42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Afghanistan,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Bangladesh, </w:t>
            </w:r>
            <w:r>
              <w:rPr>
                <w:rFonts w:ascii="Arial" w:hAnsi="Arial"/>
                <w:snapToGrid w:val="0"/>
                <w:sz w:val="22"/>
              </w:rPr>
              <w:t xml:space="preserve">Bhoutan, </w:t>
            </w:r>
            <w:proofErr w:type="spellStart"/>
            <w:r>
              <w:rPr>
                <w:rFonts w:ascii="Arial" w:hAnsi="Arial"/>
                <w:snapToGrid w:val="0"/>
                <w:sz w:val="22"/>
              </w:rPr>
              <w:t>Brunéi</w:t>
            </w:r>
            <w:proofErr w:type="spellEnd"/>
            <w:r>
              <w:rPr>
                <w:rFonts w:ascii="Arial" w:hAnsi="Arial"/>
                <w:snapToGrid w:val="0"/>
                <w:sz w:val="22"/>
              </w:rPr>
              <w:t xml:space="preserve"> Darussalam, Cambodge,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Chine, </w:t>
            </w:r>
            <w:r w:rsidR="00C177BC">
              <w:rPr>
                <w:rFonts w:ascii="Arial" w:hAnsi="Arial"/>
                <w:snapToGrid w:val="0"/>
                <w:color w:val="000000"/>
                <w:sz w:val="22"/>
              </w:rPr>
              <w:t xml:space="preserve">Fidji, </w:t>
            </w:r>
            <w:r w:rsidR="00B63B18">
              <w:rPr>
                <w:rFonts w:ascii="Arial" w:hAnsi="Arial"/>
                <w:snapToGrid w:val="0"/>
                <w:color w:val="000000"/>
                <w:sz w:val="22"/>
              </w:rPr>
              <w:t xml:space="preserve">Îles Cook, </w:t>
            </w:r>
            <w:r w:rsidR="00B63B18">
              <w:rPr>
                <w:rFonts w:ascii="Arial" w:hAnsi="Arial"/>
                <w:snapToGrid w:val="0"/>
                <w:sz w:val="22"/>
              </w:rPr>
              <w:t xml:space="preserve">Îles Marshall, </w:t>
            </w:r>
            <w:r w:rsidR="00C177BC">
              <w:rPr>
                <w:rFonts w:ascii="Arial" w:hAnsi="Arial"/>
                <w:snapToGrid w:val="0"/>
                <w:sz w:val="22"/>
              </w:rPr>
              <w:t xml:space="preserve">Inde, Indonésie, Iran (République islamique d’), Japon, Kazakhstan, Kirghizistan, </w:t>
            </w:r>
            <w:r w:rsidR="00B63B18">
              <w:rPr>
                <w:rFonts w:ascii="Arial" w:hAnsi="Arial"/>
                <w:snapToGrid w:val="0"/>
                <w:sz w:val="22"/>
              </w:rPr>
              <w:t xml:space="preserve">Kiribati, </w:t>
            </w:r>
            <w:r w:rsidR="00C177BC">
              <w:rPr>
                <w:rFonts w:ascii="Arial" w:hAnsi="Arial"/>
                <w:snapToGrid w:val="0"/>
                <w:color w:val="000000"/>
                <w:sz w:val="22"/>
              </w:rPr>
              <w:t>Malaisie,</w:t>
            </w:r>
            <w:r w:rsidR="00C177BC"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Micronésie (États Fédérés de), </w:t>
            </w:r>
            <w:r>
              <w:rPr>
                <w:rFonts w:ascii="Arial" w:hAnsi="Arial"/>
                <w:snapToGrid w:val="0"/>
                <w:sz w:val="22"/>
              </w:rPr>
              <w:t xml:space="preserve">Mongolie, Myanmar, Nauru, Népal, Pakistan, Palaos,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Papouasie-Nouvelle-Guinée, </w:t>
            </w:r>
            <w:r>
              <w:rPr>
                <w:rFonts w:ascii="Arial" w:hAnsi="Arial"/>
                <w:snapToGrid w:val="0"/>
                <w:sz w:val="22"/>
              </w:rPr>
              <w:t>Ph</w:t>
            </w:r>
            <w:r w:rsidR="00C177BC">
              <w:rPr>
                <w:rFonts w:ascii="Arial" w:hAnsi="Arial"/>
                <w:snapToGrid w:val="0"/>
                <w:sz w:val="22"/>
              </w:rPr>
              <w:t>ilippines, République de Corée,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B63B18">
              <w:rPr>
                <w:rFonts w:ascii="Arial" w:hAnsi="Arial"/>
                <w:snapToGrid w:val="0"/>
                <w:sz w:val="22"/>
              </w:rPr>
              <w:t>République démocratique populaire lao, République populaire démocratique de Corée</w:t>
            </w:r>
            <w:r w:rsidR="00B63B18">
              <w:rPr>
                <w:rFonts w:ascii="Arial" w:hAnsi="Arial"/>
                <w:snapToGrid w:val="0"/>
                <w:color w:val="000000"/>
                <w:sz w:val="22"/>
              </w:rPr>
              <w:t xml:space="preserve">, </w:t>
            </w:r>
            <w:r>
              <w:rPr>
                <w:rFonts w:ascii="Arial" w:hAnsi="Arial"/>
                <w:snapToGrid w:val="0"/>
                <w:sz w:val="22"/>
              </w:rPr>
              <w:t xml:space="preserve">Samoa, Singapour,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Sri Lanka, Thaïlande, Timor-Leste, Tonga, </w:t>
            </w:r>
            <w:r>
              <w:rPr>
                <w:rFonts w:ascii="Arial" w:hAnsi="Arial"/>
                <w:snapToGrid w:val="0"/>
                <w:sz w:val="22"/>
              </w:rPr>
              <w:t>Turkménistan, Tuvalu, Vanuatu, Viet Nam</w:t>
            </w:r>
          </w:p>
        </w:tc>
      </w:tr>
      <w:tr w:rsidR="005A4A42" w:rsidRPr="00BD00E4" w14:paraId="3EFC4461" w14:textId="77777777" w:rsidTr="00BD00E4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4EDA5B9" w14:textId="77777777" w:rsidR="005A4A42" w:rsidRPr="005A4A42" w:rsidRDefault="005A4A42" w:rsidP="00BD00E4">
            <w:pPr>
              <w:tabs>
                <w:tab w:val="left" w:pos="567"/>
              </w:tabs>
              <w:snapToGrid w:val="0"/>
              <w:spacing w:before="240" w:after="240"/>
              <w:rPr>
                <w:rFonts w:ascii="Arial" w:hAnsi="Arial" w:cs="Arial"/>
                <w:b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Groupe V(a)</w:t>
            </w:r>
            <w:r>
              <w:rPr>
                <w:rFonts w:ascii="Arial" w:hAnsi="Arial"/>
                <w:b/>
                <w:snapToGrid w:val="0"/>
                <w:sz w:val="22"/>
              </w:rPr>
              <w:br/>
            </w:r>
            <w:r>
              <w:rPr>
                <w:rFonts w:ascii="Arial" w:hAnsi="Arial"/>
                <w:snapToGrid w:val="0"/>
                <w:sz w:val="22"/>
              </w:rPr>
              <w:t>(42 États)</w:t>
            </w:r>
          </w:p>
        </w:tc>
        <w:tc>
          <w:tcPr>
            <w:tcW w:w="4148" w:type="pct"/>
          </w:tcPr>
          <w:p w14:paraId="3BFB9E7F" w14:textId="111C6204" w:rsidR="005A4A42" w:rsidRPr="005A4A42" w:rsidRDefault="005A4A42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Bénin, Botswana, Burkina Faso, Burundi, Cabo Verde, Cameroun, </w:t>
            </w:r>
            <w:r w:rsidR="00C177BC"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22"/>
              </w:rPr>
              <w:t xml:space="preserve">Comores, Congo, Côte d'Ivoire, Djibouti, Érythrée, Éthiopie, Gabon, Gambie, Ghana, Guinée, Guinée-Bissau, </w:t>
            </w:r>
            <w:r w:rsidR="00B63B18">
              <w:rPr>
                <w:rFonts w:ascii="Arial" w:hAnsi="Arial"/>
                <w:snapToGrid w:val="0"/>
                <w:sz w:val="22"/>
              </w:rPr>
              <w:t xml:space="preserve">Guinée équatoriale, </w:t>
            </w:r>
            <w:r>
              <w:rPr>
                <w:rFonts w:ascii="Arial" w:hAnsi="Arial"/>
                <w:snapToGrid w:val="0"/>
                <w:sz w:val="22"/>
              </w:rPr>
              <w:t xml:space="preserve">Kenya, Lesotho, Madagascar, Malawi, Mali, Maurice, Mozambique, Namibie, Niger, Nigéria, </w:t>
            </w:r>
            <w:r w:rsidR="00B63B18">
              <w:rPr>
                <w:rFonts w:ascii="Arial" w:hAnsi="Arial"/>
                <w:snapToGrid w:val="0"/>
                <w:sz w:val="22"/>
              </w:rPr>
              <w:t xml:space="preserve">Ouganda, République centrafricaine, République démocratique du Congo, </w:t>
            </w:r>
            <w:r w:rsidR="004911BD">
              <w:rPr>
                <w:rFonts w:ascii="Arial" w:hAnsi="Arial"/>
                <w:snapToGrid w:val="0"/>
                <w:sz w:val="22"/>
              </w:rPr>
              <w:t xml:space="preserve">République-Unie de Tanzanie, </w:t>
            </w:r>
            <w:r w:rsidR="00C177BC">
              <w:rPr>
                <w:rFonts w:ascii="Arial" w:hAnsi="Arial"/>
                <w:snapToGrid w:val="0"/>
                <w:sz w:val="22"/>
              </w:rPr>
              <w:t xml:space="preserve">Rwanda, Sao Tomé-et-Principe, Sénégal, </w:t>
            </w:r>
            <w:r w:rsidR="00041473">
              <w:rPr>
                <w:rFonts w:ascii="Arial" w:hAnsi="Arial"/>
                <w:snapToGrid w:val="0"/>
                <w:sz w:val="22"/>
              </w:rPr>
              <w:t xml:space="preserve">Seychelles, Soudan du Sud, Swaziland, </w:t>
            </w:r>
            <w:r w:rsidR="00B63B18">
              <w:rPr>
                <w:rFonts w:ascii="Arial" w:hAnsi="Arial"/>
                <w:snapToGrid w:val="0"/>
                <w:sz w:val="22"/>
              </w:rPr>
              <w:t xml:space="preserve">Tchad, </w:t>
            </w:r>
            <w:r w:rsidR="00041473">
              <w:rPr>
                <w:rFonts w:ascii="Arial" w:hAnsi="Arial"/>
                <w:snapToGrid w:val="0"/>
                <w:sz w:val="22"/>
              </w:rPr>
              <w:t xml:space="preserve">Togo, </w:t>
            </w:r>
            <w:r>
              <w:rPr>
                <w:rFonts w:ascii="Arial" w:hAnsi="Arial"/>
                <w:snapToGrid w:val="0"/>
                <w:sz w:val="22"/>
              </w:rPr>
              <w:t>Zambie, Zimbabwe</w:t>
            </w:r>
          </w:p>
        </w:tc>
      </w:tr>
      <w:tr w:rsidR="005A4A42" w:rsidRPr="00BD00E4" w14:paraId="1614E9D4" w14:textId="77777777" w:rsidTr="00BD00E4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ED819B2" w14:textId="77777777" w:rsidR="005A4A42" w:rsidRPr="005A4A42" w:rsidRDefault="005A4A42" w:rsidP="00BD00E4">
            <w:pPr>
              <w:tabs>
                <w:tab w:val="left" w:pos="567"/>
              </w:tabs>
              <w:snapToGrid w:val="0"/>
              <w:spacing w:before="240" w:after="240"/>
              <w:rPr>
                <w:rFonts w:ascii="Arial" w:hAnsi="Arial" w:cs="Arial"/>
                <w:b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Groupe V(b)</w:t>
            </w:r>
            <w:r>
              <w:rPr>
                <w:rFonts w:ascii="Arial" w:hAnsi="Arial"/>
                <w:b/>
                <w:snapToGrid w:val="0"/>
                <w:sz w:val="22"/>
              </w:rPr>
              <w:br/>
            </w:r>
            <w:r>
              <w:rPr>
                <w:rFonts w:ascii="Arial" w:hAnsi="Arial"/>
                <w:snapToGrid w:val="0"/>
                <w:sz w:val="22"/>
              </w:rPr>
              <w:t>(18 États)</w:t>
            </w:r>
          </w:p>
        </w:tc>
        <w:tc>
          <w:tcPr>
            <w:tcW w:w="4148" w:type="pct"/>
          </w:tcPr>
          <w:p w14:paraId="735EC769" w14:textId="7A05A6ED" w:rsidR="005A4A42" w:rsidRPr="005A4A42" w:rsidRDefault="005A4A42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Algérie, </w:t>
            </w:r>
            <w:r w:rsidR="004911BD">
              <w:rPr>
                <w:rFonts w:ascii="Arial" w:hAnsi="Arial"/>
                <w:snapToGrid w:val="0"/>
                <w:sz w:val="22"/>
              </w:rPr>
              <w:t xml:space="preserve">Arabie saoudite, </w:t>
            </w:r>
            <w:r w:rsidR="00041473">
              <w:rPr>
                <w:rFonts w:ascii="Arial" w:hAnsi="Arial"/>
                <w:snapToGrid w:val="0"/>
                <w:sz w:val="22"/>
              </w:rPr>
              <w:t xml:space="preserve">Bahreïn, Égypte, </w:t>
            </w:r>
            <w:r w:rsidR="004911BD">
              <w:rPr>
                <w:rFonts w:ascii="Arial" w:hAnsi="Arial"/>
                <w:snapToGrid w:val="0"/>
                <w:sz w:val="22"/>
              </w:rPr>
              <w:t xml:space="preserve">Émirats arabes unis, </w:t>
            </w:r>
            <w:r w:rsidR="00041473">
              <w:rPr>
                <w:rFonts w:ascii="Arial" w:hAnsi="Arial"/>
                <w:snapToGrid w:val="0"/>
                <w:sz w:val="22"/>
              </w:rPr>
              <w:t>Iraq, Jordanie, Koweït, Liban</w:t>
            </w:r>
            <w:r>
              <w:rPr>
                <w:rFonts w:ascii="Arial" w:hAnsi="Arial"/>
                <w:snapToGrid w:val="0"/>
                <w:sz w:val="22"/>
              </w:rPr>
              <w:t xml:space="preserve">, </w:t>
            </w:r>
            <w:r w:rsidR="004911BD">
              <w:rPr>
                <w:rFonts w:ascii="Arial" w:hAnsi="Arial"/>
                <w:snapToGrid w:val="0"/>
                <w:sz w:val="22"/>
              </w:rPr>
              <w:t xml:space="preserve">Maroc, </w:t>
            </w:r>
            <w:r w:rsidR="00041473">
              <w:rPr>
                <w:rFonts w:ascii="Arial" w:hAnsi="Arial"/>
                <w:snapToGrid w:val="0"/>
                <w:sz w:val="22"/>
              </w:rPr>
              <w:t>Mauritanie</w:t>
            </w:r>
            <w:r>
              <w:rPr>
                <w:rFonts w:ascii="Arial" w:hAnsi="Arial"/>
                <w:snapToGrid w:val="0"/>
                <w:sz w:val="22"/>
              </w:rPr>
              <w:t xml:space="preserve">, </w:t>
            </w:r>
            <w:r w:rsidR="00041473">
              <w:rPr>
                <w:rFonts w:ascii="Arial" w:hAnsi="Arial"/>
                <w:snapToGrid w:val="0"/>
                <w:sz w:val="22"/>
              </w:rPr>
              <w:t xml:space="preserve">Oman, Palestine, </w:t>
            </w:r>
            <w:r w:rsidR="00041473">
              <w:rPr>
                <w:rFonts w:ascii="Arial" w:hAnsi="Arial"/>
                <w:snapToGrid w:val="0"/>
                <w:color w:val="000000"/>
                <w:sz w:val="22"/>
              </w:rPr>
              <w:t>Qatar,</w:t>
            </w:r>
            <w:r w:rsidR="00041473">
              <w:rPr>
                <w:rFonts w:ascii="Arial" w:hAnsi="Arial"/>
                <w:snapToGrid w:val="0"/>
                <w:sz w:val="22"/>
              </w:rPr>
              <w:t xml:space="preserve"> </w:t>
            </w:r>
            <w:r w:rsidR="004911BD">
              <w:rPr>
                <w:rFonts w:ascii="Arial" w:hAnsi="Arial"/>
                <w:snapToGrid w:val="0"/>
                <w:sz w:val="22"/>
              </w:rPr>
              <w:t xml:space="preserve">République arabe syrienne, </w:t>
            </w:r>
            <w:r w:rsidR="00041473">
              <w:rPr>
                <w:rFonts w:ascii="Arial" w:hAnsi="Arial"/>
                <w:snapToGrid w:val="0"/>
                <w:color w:val="000000"/>
                <w:sz w:val="22"/>
              </w:rPr>
              <w:t>Soudan,</w:t>
            </w:r>
            <w:r w:rsidR="00041473">
              <w:rPr>
                <w:rFonts w:ascii="Arial" w:hAnsi="Arial"/>
                <w:snapToGrid w:val="0"/>
                <w:sz w:val="22"/>
              </w:rPr>
              <w:t xml:space="preserve"> Tunisie, </w:t>
            </w:r>
            <w:r>
              <w:rPr>
                <w:rFonts w:ascii="Arial" w:hAnsi="Arial"/>
                <w:snapToGrid w:val="0"/>
                <w:sz w:val="22"/>
              </w:rPr>
              <w:t>Yémen</w:t>
            </w:r>
          </w:p>
        </w:tc>
      </w:tr>
    </w:tbl>
    <w:p w14:paraId="3B5B2609" w14:textId="45E1D991" w:rsidR="005A4A42" w:rsidRPr="005A4A42" w:rsidRDefault="005A4A42" w:rsidP="008B77FA">
      <w:pPr>
        <w:pageBreakBefore/>
        <w:numPr>
          <w:ilvl w:val="0"/>
          <w:numId w:val="7"/>
        </w:numPr>
        <w:tabs>
          <w:tab w:val="clear" w:pos="360"/>
        </w:tabs>
        <w:ind w:left="567" w:hanging="567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L</w:t>
      </w:r>
      <w:r w:rsidR="008B77FA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Assemblée générale souhaitera peut-être adopter la décision suivante :</w:t>
      </w:r>
    </w:p>
    <w:p w14:paraId="32CEEDB4" w14:textId="77777777" w:rsidR="005A4A42" w:rsidRPr="005A4A42" w:rsidRDefault="00E14F26" w:rsidP="005A2FC3">
      <w:pPr>
        <w:pStyle w:val="GATitleResolution"/>
        <w:rPr>
          <w:rFonts w:eastAsia="SimSun"/>
        </w:rPr>
      </w:pPr>
      <w:r>
        <w:t>PROJET DE RÉSOLUTION 7.GA 2</w:t>
      </w:r>
    </w:p>
    <w:p w14:paraId="4781E257" w14:textId="39D5B91A" w:rsidR="005A4A42" w:rsidRPr="005A4A42" w:rsidRDefault="009C7F27" w:rsidP="005A2FC3">
      <w:pPr>
        <w:pStyle w:val="GAPreambulaResolution"/>
        <w:rPr>
          <w:rFonts w:eastAsia="SimSun"/>
        </w:rPr>
      </w:pPr>
      <w:r>
        <w:t>L’</w:t>
      </w:r>
      <w:r w:rsidR="005A4A42">
        <w:t>Assemblée générale,</w:t>
      </w:r>
    </w:p>
    <w:p w14:paraId="5CD4F62D" w14:textId="77777777" w:rsidR="005A4A42" w:rsidRPr="005A4A42" w:rsidRDefault="005A4A42" w:rsidP="005A4A42">
      <w:pPr>
        <w:numPr>
          <w:ilvl w:val="0"/>
          <w:numId w:val="5"/>
        </w:numPr>
        <w:spacing w:after="120"/>
        <w:ind w:left="1134" w:hanging="567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Ayant examiné</w:t>
      </w:r>
      <w:r>
        <w:rPr>
          <w:rFonts w:ascii="Arial" w:hAnsi="Arial"/>
          <w:sz w:val="22"/>
        </w:rPr>
        <w:t xml:space="preserve"> le document ITH/18/7.GA/2,</w:t>
      </w:r>
    </w:p>
    <w:p w14:paraId="70F4FCA1" w14:textId="77777777" w:rsidR="005A4A42" w:rsidRPr="005A4A42" w:rsidRDefault="005A4A42" w:rsidP="005A4A42">
      <w:pPr>
        <w:numPr>
          <w:ilvl w:val="0"/>
          <w:numId w:val="5"/>
        </w:numPr>
        <w:spacing w:after="120"/>
        <w:ind w:left="1134" w:hanging="567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Rappelant</w:t>
      </w:r>
      <w:r>
        <w:rPr>
          <w:rFonts w:ascii="Arial" w:hAnsi="Arial"/>
          <w:sz w:val="22"/>
        </w:rPr>
        <w:t xml:space="preserve"> l’article 3 de son Règlement intérieur,</w:t>
      </w:r>
    </w:p>
    <w:p w14:paraId="018C95FE" w14:textId="0464791B" w:rsidR="005A4A42" w:rsidRPr="005A4A42" w:rsidRDefault="005A4A42" w:rsidP="008B77FA">
      <w:pPr>
        <w:numPr>
          <w:ilvl w:val="0"/>
          <w:numId w:val="5"/>
        </w:numPr>
        <w:spacing w:after="120"/>
        <w:ind w:left="1134" w:hanging="567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Élit</w:t>
      </w:r>
      <w:r>
        <w:rPr>
          <w:rFonts w:ascii="Arial" w:hAnsi="Arial"/>
          <w:sz w:val="22"/>
        </w:rPr>
        <w:t xml:space="preserve"> *** (nom/État partie) Président(e) de l</w:t>
      </w:r>
      <w:r w:rsidR="008B77FA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Assemblée générale ;</w:t>
      </w:r>
    </w:p>
    <w:p w14:paraId="0962DB29" w14:textId="1D86A3BA" w:rsidR="005A4A42" w:rsidRPr="005A4A42" w:rsidRDefault="005A4A42" w:rsidP="008B77FA">
      <w:pPr>
        <w:numPr>
          <w:ilvl w:val="0"/>
          <w:numId w:val="5"/>
        </w:numPr>
        <w:tabs>
          <w:tab w:val="left" w:pos="-737"/>
          <w:tab w:val="left" w:pos="1134"/>
        </w:tabs>
        <w:snapToGrid w:val="0"/>
        <w:spacing w:after="120"/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u w:val="single"/>
        </w:rPr>
        <w:t>Élit</w:t>
      </w:r>
      <w:r>
        <w:rPr>
          <w:rFonts w:ascii="Arial" w:hAnsi="Arial"/>
          <w:snapToGrid w:val="0"/>
          <w:sz w:val="22"/>
        </w:rPr>
        <w:t xml:space="preserve"> *** (nom/État partie) Rapporteur de l</w:t>
      </w:r>
      <w:r w:rsidR="008B77FA">
        <w:rPr>
          <w:rFonts w:ascii="Arial" w:hAnsi="Arial"/>
          <w:snapToGrid w:val="0"/>
          <w:sz w:val="22"/>
        </w:rPr>
        <w:t>’</w:t>
      </w:r>
      <w:r>
        <w:rPr>
          <w:rFonts w:ascii="Arial" w:hAnsi="Arial"/>
          <w:snapToGrid w:val="0"/>
          <w:sz w:val="22"/>
        </w:rPr>
        <w:t>Assemblée générale ;</w:t>
      </w:r>
    </w:p>
    <w:p w14:paraId="307E7BFA" w14:textId="345F955B" w:rsidR="000367DC" w:rsidRDefault="005A4A42" w:rsidP="008B77FA">
      <w:pPr>
        <w:numPr>
          <w:ilvl w:val="0"/>
          <w:numId w:val="5"/>
        </w:numPr>
        <w:tabs>
          <w:tab w:val="left" w:pos="-737"/>
          <w:tab w:val="left" w:pos="1134"/>
        </w:tabs>
        <w:snapToGrid w:val="0"/>
        <w:spacing w:after="120"/>
        <w:ind w:left="1134" w:hanging="567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  <w:u w:val="single"/>
        </w:rPr>
        <w:t>Élit</w:t>
      </w:r>
      <w:r>
        <w:rPr>
          <w:rFonts w:ascii="Arial" w:hAnsi="Arial"/>
          <w:snapToGrid w:val="0"/>
          <w:sz w:val="22"/>
        </w:rPr>
        <w:t xml:space="preserve"> ***(État partie),</w:t>
      </w:r>
      <w:r w:rsidR="001F30D6"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>*** (État partie), *** (État partie), *** (État partie) et *** (État partie) Vice-Président(e)s de l</w:t>
      </w:r>
      <w:r w:rsidR="008B77FA">
        <w:rPr>
          <w:rFonts w:ascii="Arial" w:hAnsi="Arial"/>
          <w:snapToGrid w:val="0"/>
          <w:sz w:val="22"/>
        </w:rPr>
        <w:t>’</w:t>
      </w:r>
      <w:r>
        <w:rPr>
          <w:rFonts w:ascii="Arial" w:hAnsi="Arial"/>
          <w:snapToGrid w:val="0"/>
          <w:sz w:val="22"/>
        </w:rPr>
        <w:t>Assemblée générale.</w:t>
      </w:r>
    </w:p>
    <w:p w14:paraId="7F67011E" w14:textId="77777777" w:rsidR="005A4A42" w:rsidRPr="00BD00E4" w:rsidRDefault="000367DC" w:rsidP="00BD00E4">
      <w:pPr>
        <w:tabs>
          <w:tab w:val="left" w:pos="-737"/>
          <w:tab w:val="left" w:pos="1134"/>
        </w:tabs>
        <w:snapToGrid w:val="0"/>
        <w:spacing w:before="600" w:after="12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/>
          <w:b/>
          <w:snapToGrid w:val="0"/>
          <w:sz w:val="22"/>
          <w:szCs w:val="22"/>
          <w:u w:val="single"/>
        </w:rPr>
        <w:t>ANNEXE</w:t>
      </w:r>
    </w:p>
    <w:p w14:paraId="2DA2D58C" w14:textId="77777777" w:rsidR="000367DC" w:rsidRPr="00BD00E4" w:rsidRDefault="000367DC" w:rsidP="00BD00E4">
      <w:pPr>
        <w:tabs>
          <w:tab w:val="left" w:pos="-737"/>
          <w:tab w:val="left" w:pos="1134"/>
        </w:tabs>
        <w:snapToGrid w:val="0"/>
        <w:spacing w:after="12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/>
          <w:b/>
          <w:snapToGrid w:val="0"/>
          <w:sz w:val="22"/>
          <w:szCs w:val="22"/>
        </w:rPr>
        <w:t xml:space="preserve">Liste des présidents, vice-présidents et rapporteurs des </w:t>
      </w:r>
      <w:r>
        <w:rPr>
          <w:rFonts w:ascii="Arial" w:hAnsi="Arial"/>
          <w:b/>
          <w:snapToGrid w:val="0"/>
          <w:sz w:val="22"/>
          <w:szCs w:val="22"/>
        </w:rPr>
        <w:br/>
        <w:t>sessions précédentes de l’Assemblée générale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7432"/>
      </w:tblGrid>
      <w:tr w:rsidR="000367DC" w:rsidRPr="00A80F6A" w14:paraId="6E4BA34F" w14:textId="77777777" w:rsidTr="00BD00E4">
        <w:tc>
          <w:tcPr>
            <w:tcW w:w="2235" w:type="dxa"/>
          </w:tcPr>
          <w:p w14:paraId="5AE71E78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>6.GA</w:t>
            </w:r>
          </w:p>
        </w:tc>
        <w:tc>
          <w:tcPr>
            <w:tcW w:w="7619" w:type="dxa"/>
          </w:tcPr>
          <w:p w14:paraId="6F88CDCA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</w:p>
        </w:tc>
      </w:tr>
      <w:tr w:rsidR="000367DC" w:rsidRPr="00BD00E4" w14:paraId="20283CC4" w14:textId="77777777" w:rsidTr="00BD00E4">
        <w:tc>
          <w:tcPr>
            <w:tcW w:w="2235" w:type="dxa"/>
          </w:tcPr>
          <w:p w14:paraId="66C50150" w14:textId="77777777" w:rsidR="000367DC" w:rsidRPr="00A80F6A" w:rsidRDefault="000367DC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Président</w:t>
            </w:r>
          </w:p>
          <w:p w14:paraId="2ED03E65" w14:textId="77777777" w:rsidR="000367DC" w:rsidRPr="00A80F6A" w:rsidRDefault="000367DC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Vice-Présidents</w:t>
            </w:r>
          </w:p>
          <w:p w14:paraId="05F6647D" w14:textId="77777777" w:rsidR="000367DC" w:rsidRPr="00A80F6A" w:rsidRDefault="000367DC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Rapporteur</w:t>
            </w:r>
          </w:p>
        </w:tc>
        <w:tc>
          <w:tcPr>
            <w:tcW w:w="7619" w:type="dxa"/>
          </w:tcPr>
          <w:p w14:paraId="5879C0F0" w14:textId="0F879DDF" w:rsidR="000367DC" w:rsidRPr="004626A5" w:rsidRDefault="009C7F27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/>
              </w:rPr>
            </w:pPr>
            <w:r>
              <w:rPr>
                <w:rFonts w:ascii="Arial" w:hAnsi="Arial"/>
                <w:snapToGrid w:val="0"/>
                <w:sz w:val="22"/>
                <w:szCs w:val="22"/>
                <w:lang w:val="es-ES"/>
              </w:rPr>
              <w:t>: S.</w:t>
            </w:r>
            <w:r w:rsidR="009E5D7D" w:rsidRPr="004626A5">
              <w:rPr>
                <w:rFonts w:ascii="Arial" w:hAnsi="Arial"/>
                <w:snapToGrid w:val="0"/>
                <w:sz w:val="22"/>
                <w:szCs w:val="22"/>
                <w:lang w:val="es-ES"/>
              </w:rPr>
              <w:t>E. M. José Manuel Rodríguez Cuadros (Pérou)</w:t>
            </w:r>
          </w:p>
          <w:p w14:paraId="51EB9380" w14:textId="77777777" w:rsidR="009E5D7D" w:rsidRPr="00BD00E4" w:rsidRDefault="009E5D7D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: Allemagne, Pologne, Népal, Sénégal et Koweït</w:t>
            </w:r>
          </w:p>
          <w:p w14:paraId="558666F2" w14:textId="77777777" w:rsidR="009E5D7D" w:rsidRPr="00A80F6A" w:rsidRDefault="009E5D7D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: M. Mustapha Nami (Maroc)</w:t>
            </w:r>
          </w:p>
        </w:tc>
      </w:tr>
      <w:tr w:rsidR="000367DC" w:rsidRPr="00A80F6A" w14:paraId="61E2FC65" w14:textId="77777777" w:rsidTr="00BD00E4">
        <w:tc>
          <w:tcPr>
            <w:tcW w:w="2235" w:type="dxa"/>
          </w:tcPr>
          <w:p w14:paraId="42AFDF6E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>5.GA</w:t>
            </w:r>
          </w:p>
        </w:tc>
        <w:tc>
          <w:tcPr>
            <w:tcW w:w="7619" w:type="dxa"/>
          </w:tcPr>
          <w:p w14:paraId="701B4996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</w:p>
        </w:tc>
      </w:tr>
      <w:tr w:rsidR="000367DC" w:rsidRPr="00BD00E4" w14:paraId="5DDA1C8B" w14:textId="77777777" w:rsidTr="00BD00E4">
        <w:tc>
          <w:tcPr>
            <w:tcW w:w="2235" w:type="dxa"/>
          </w:tcPr>
          <w:p w14:paraId="5BF9A71A" w14:textId="77777777" w:rsidR="000367DC" w:rsidRPr="00A80F6A" w:rsidRDefault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Président</w:t>
            </w:r>
          </w:p>
          <w:p w14:paraId="138C6651" w14:textId="77777777" w:rsidR="000367DC" w:rsidRPr="00A80F6A" w:rsidRDefault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Vice-Présidents</w:t>
            </w:r>
          </w:p>
          <w:p w14:paraId="0C3DEB0D" w14:textId="77777777" w:rsidR="000367DC" w:rsidRPr="00A80F6A" w:rsidRDefault="000367DC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Rapporteur</w:t>
            </w:r>
          </w:p>
        </w:tc>
        <w:tc>
          <w:tcPr>
            <w:tcW w:w="7619" w:type="dxa"/>
          </w:tcPr>
          <w:p w14:paraId="3E6EF8FC" w14:textId="0C11C34D" w:rsidR="009E5D7D" w:rsidRPr="00BD00E4" w:rsidRDefault="009E5D7D" w:rsidP="009C7F27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: S.E. M. </w:t>
            </w:r>
            <w:proofErr w:type="spellStart"/>
            <w:r>
              <w:rPr>
                <w:rFonts w:ascii="Arial" w:hAnsi="Arial"/>
                <w:snapToGrid w:val="0"/>
                <w:sz w:val="22"/>
                <w:szCs w:val="22"/>
              </w:rPr>
              <w:t>Awad</w:t>
            </w:r>
            <w:proofErr w:type="spellEnd"/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Ali Saleh (Émirats arabes unis)</w:t>
            </w:r>
          </w:p>
          <w:p w14:paraId="4252BC48" w14:textId="77777777" w:rsidR="000367DC" w:rsidRPr="00BD00E4" w:rsidRDefault="009E5D7D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: Norvège, Tchéquie, Brésil, Malaisie et Congo</w:t>
            </w:r>
          </w:p>
          <w:p w14:paraId="7B0DDCBC" w14:textId="77777777" w:rsidR="009E5D7D" w:rsidRPr="00A80F6A" w:rsidRDefault="009E5D7D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: Mme </w:t>
            </w:r>
            <w:proofErr w:type="spellStart"/>
            <w:r>
              <w:rPr>
                <w:rFonts w:ascii="Arial" w:hAnsi="Arial"/>
                <w:snapToGrid w:val="0"/>
                <w:sz w:val="22"/>
                <w:szCs w:val="22"/>
              </w:rPr>
              <w:t>Panagiota</w:t>
            </w:r>
            <w:proofErr w:type="spellEnd"/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22"/>
                <w:szCs w:val="22"/>
              </w:rPr>
              <w:t>Adrianopoulou</w:t>
            </w:r>
            <w:proofErr w:type="spellEnd"/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(Grèce)</w:t>
            </w:r>
          </w:p>
        </w:tc>
      </w:tr>
      <w:tr w:rsidR="000367DC" w:rsidRPr="00A80F6A" w14:paraId="60730AF0" w14:textId="77777777" w:rsidTr="00BD00E4">
        <w:tc>
          <w:tcPr>
            <w:tcW w:w="2235" w:type="dxa"/>
          </w:tcPr>
          <w:p w14:paraId="1385F144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>4.GA</w:t>
            </w:r>
          </w:p>
        </w:tc>
        <w:tc>
          <w:tcPr>
            <w:tcW w:w="7619" w:type="dxa"/>
          </w:tcPr>
          <w:p w14:paraId="14857F58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</w:p>
        </w:tc>
      </w:tr>
      <w:tr w:rsidR="000367DC" w:rsidRPr="00A80F6A" w14:paraId="587EC263" w14:textId="77777777" w:rsidTr="00BD00E4">
        <w:tc>
          <w:tcPr>
            <w:tcW w:w="2235" w:type="dxa"/>
          </w:tcPr>
          <w:p w14:paraId="38778D54" w14:textId="77777777" w:rsidR="000367DC" w:rsidRPr="00A80F6A" w:rsidRDefault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Président</w:t>
            </w:r>
          </w:p>
          <w:p w14:paraId="5D7597D2" w14:textId="77777777" w:rsidR="000367DC" w:rsidRPr="00A80F6A" w:rsidRDefault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Vice-Présidents</w:t>
            </w:r>
          </w:p>
          <w:p w14:paraId="034E37FF" w14:textId="77777777" w:rsidR="000367DC" w:rsidRPr="00A80F6A" w:rsidRDefault="000367DC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Rapporteur</w:t>
            </w:r>
          </w:p>
        </w:tc>
        <w:tc>
          <w:tcPr>
            <w:tcW w:w="7619" w:type="dxa"/>
          </w:tcPr>
          <w:p w14:paraId="6AC6E9E8" w14:textId="25EB45AB" w:rsidR="009E5D7D" w:rsidRPr="00200559" w:rsidRDefault="009E5D7D" w:rsidP="009C7F27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pt-PT"/>
              </w:rPr>
            </w:pPr>
            <w:r w:rsidRPr="00200559">
              <w:rPr>
                <w:rFonts w:ascii="Arial" w:hAnsi="Arial"/>
                <w:snapToGrid w:val="0"/>
                <w:sz w:val="22"/>
                <w:szCs w:val="22"/>
                <w:lang w:val="pt-PT"/>
              </w:rPr>
              <w:t>: S.E. Mme Eleonora Husseinova (Azerbaïdjan)</w:t>
            </w:r>
          </w:p>
          <w:p w14:paraId="6C0852EE" w14:textId="77777777" w:rsidR="009E5D7D" w:rsidRPr="00BD00E4" w:rsidRDefault="009E5D7D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: France, Honduras, Chine, Burkina Faso et Liban</w:t>
            </w:r>
          </w:p>
          <w:p w14:paraId="166269BA" w14:textId="77777777" w:rsidR="009E5D7D" w:rsidRPr="00A80F6A" w:rsidRDefault="009E5D7D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: M. </w:t>
            </w:r>
            <w:proofErr w:type="spellStart"/>
            <w:r>
              <w:rPr>
                <w:rFonts w:ascii="Arial" w:hAnsi="Arial"/>
                <w:snapToGrid w:val="0"/>
                <w:sz w:val="22"/>
                <w:szCs w:val="22"/>
              </w:rPr>
              <w:t>Dries</w:t>
            </w:r>
            <w:proofErr w:type="spellEnd"/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Willems (Belgique)</w:t>
            </w:r>
          </w:p>
        </w:tc>
      </w:tr>
      <w:tr w:rsidR="000367DC" w:rsidRPr="00A80F6A" w14:paraId="19776FD2" w14:textId="77777777" w:rsidTr="00BD00E4">
        <w:tc>
          <w:tcPr>
            <w:tcW w:w="2235" w:type="dxa"/>
          </w:tcPr>
          <w:p w14:paraId="11F42430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>3.GA</w:t>
            </w:r>
          </w:p>
        </w:tc>
        <w:tc>
          <w:tcPr>
            <w:tcW w:w="7619" w:type="dxa"/>
          </w:tcPr>
          <w:p w14:paraId="5E1CFF35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</w:p>
        </w:tc>
      </w:tr>
      <w:tr w:rsidR="000367DC" w:rsidRPr="00A80F6A" w14:paraId="6E1E269A" w14:textId="77777777" w:rsidTr="00BD00E4">
        <w:tc>
          <w:tcPr>
            <w:tcW w:w="2235" w:type="dxa"/>
          </w:tcPr>
          <w:p w14:paraId="16097D6B" w14:textId="77777777" w:rsidR="000367DC" w:rsidRPr="00A80F6A" w:rsidRDefault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Président</w:t>
            </w:r>
          </w:p>
          <w:p w14:paraId="051D3935" w14:textId="77777777" w:rsidR="000367DC" w:rsidRPr="00A80F6A" w:rsidRDefault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Vice-Présidents</w:t>
            </w:r>
          </w:p>
          <w:p w14:paraId="4D2856BB" w14:textId="77777777" w:rsidR="000367DC" w:rsidRPr="00A80F6A" w:rsidRDefault="000367DC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Rapporteur</w:t>
            </w:r>
          </w:p>
        </w:tc>
        <w:tc>
          <w:tcPr>
            <w:tcW w:w="7619" w:type="dxa"/>
          </w:tcPr>
          <w:p w14:paraId="1F9431C8" w14:textId="77777777" w:rsidR="000367DC" w:rsidRPr="00A80F6A" w:rsidRDefault="000367DC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: M. </w:t>
            </w:r>
            <w:proofErr w:type="spellStart"/>
            <w:r>
              <w:rPr>
                <w:rFonts w:ascii="Arial" w:hAnsi="Arial"/>
                <w:snapToGrid w:val="0"/>
                <w:sz w:val="22"/>
                <w:szCs w:val="22"/>
              </w:rPr>
              <w:t>Toshiyuki</w:t>
            </w:r>
            <w:proofErr w:type="spellEnd"/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22"/>
                <w:szCs w:val="22"/>
              </w:rPr>
              <w:t>Kono</w:t>
            </w:r>
            <w:proofErr w:type="spellEnd"/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(Japon)</w:t>
            </w:r>
          </w:p>
          <w:p w14:paraId="13468413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: Monaco, Croatie, Mexique, Zimbabwe et Émirats arabes unis</w:t>
            </w:r>
          </w:p>
          <w:p w14:paraId="13458C25" w14:textId="77777777" w:rsidR="000367DC" w:rsidRPr="00A80F6A" w:rsidRDefault="000367DC" w:rsidP="00BD00E4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: Mme Alida </w:t>
            </w:r>
            <w:proofErr w:type="spellStart"/>
            <w:r>
              <w:rPr>
                <w:rFonts w:ascii="Arial" w:hAnsi="Arial"/>
                <w:snapToGrid w:val="0"/>
                <w:sz w:val="22"/>
                <w:szCs w:val="22"/>
              </w:rPr>
              <w:t>Matković</w:t>
            </w:r>
            <w:proofErr w:type="spellEnd"/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(Croatie)</w:t>
            </w:r>
          </w:p>
        </w:tc>
      </w:tr>
      <w:tr w:rsidR="000367DC" w:rsidRPr="00A80F6A" w14:paraId="3802F990" w14:textId="77777777" w:rsidTr="00BD00E4">
        <w:tc>
          <w:tcPr>
            <w:tcW w:w="2235" w:type="dxa"/>
          </w:tcPr>
          <w:p w14:paraId="15BBE6DF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>2.GA</w:t>
            </w:r>
          </w:p>
        </w:tc>
        <w:tc>
          <w:tcPr>
            <w:tcW w:w="7619" w:type="dxa"/>
          </w:tcPr>
          <w:p w14:paraId="6494B57A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</w:p>
        </w:tc>
      </w:tr>
      <w:tr w:rsidR="000367DC" w:rsidRPr="00BE3E42" w14:paraId="27156EC7" w14:textId="77777777" w:rsidTr="00BD00E4">
        <w:tc>
          <w:tcPr>
            <w:tcW w:w="2235" w:type="dxa"/>
          </w:tcPr>
          <w:p w14:paraId="652CE6E5" w14:textId="77777777" w:rsidR="000367DC" w:rsidRPr="00A80F6A" w:rsidRDefault="000367DC" w:rsidP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Président</w:t>
            </w:r>
          </w:p>
          <w:p w14:paraId="06A2DA61" w14:textId="77777777" w:rsidR="000367DC" w:rsidRPr="00A80F6A" w:rsidRDefault="000367DC" w:rsidP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Vice-Présidents</w:t>
            </w:r>
          </w:p>
          <w:p w14:paraId="30A06008" w14:textId="77777777" w:rsidR="000367DC" w:rsidRPr="00A80F6A" w:rsidRDefault="000367DC" w:rsidP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Rapporteur</w:t>
            </w:r>
          </w:p>
        </w:tc>
        <w:tc>
          <w:tcPr>
            <w:tcW w:w="7619" w:type="dxa"/>
          </w:tcPr>
          <w:p w14:paraId="1390CD81" w14:textId="77777777" w:rsidR="000367DC" w:rsidRPr="00A80F6A" w:rsidRDefault="000367DC" w:rsidP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: M. Chérif </w:t>
            </w:r>
            <w:proofErr w:type="spellStart"/>
            <w:r>
              <w:rPr>
                <w:rFonts w:ascii="Arial" w:hAnsi="Arial"/>
                <w:snapToGrid w:val="0"/>
                <w:sz w:val="22"/>
                <w:szCs w:val="22"/>
              </w:rPr>
              <w:t>Khaznadar</w:t>
            </w:r>
            <w:proofErr w:type="spellEnd"/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(France)</w:t>
            </w:r>
          </w:p>
          <w:p w14:paraId="352882FD" w14:textId="77777777" w:rsidR="000367DC" w:rsidRPr="00BD00E4" w:rsidRDefault="000367DC" w:rsidP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: Bulgarie, Inde, Sénégal et Algérie</w:t>
            </w:r>
          </w:p>
          <w:p w14:paraId="6E35F56E" w14:textId="77777777" w:rsidR="000367DC" w:rsidRPr="00200559" w:rsidRDefault="000367DC" w:rsidP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s-ES"/>
              </w:rPr>
            </w:pPr>
            <w:r w:rsidRPr="00200559">
              <w:rPr>
                <w:rFonts w:ascii="Arial" w:hAnsi="Arial"/>
                <w:snapToGrid w:val="0"/>
                <w:sz w:val="22"/>
                <w:szCs w:val="22"/>
                <w:lang w:val="es-ES"/>
              </w:rPr>
              <w:t>: M. Francisco Javier López Morales (</w:t>
            </w:r>
            <w:proofErr w:type="spellStart"/>
            <w:r w:rsidRPr="00200559">
              <w:rPr>
                <w:rFonts w:ascii="Arial" w:hAnsi="Arial"/>
                <w:snapToGrid w:val="0"/>
                <w:sz w:val="22"/>
                <w:szCs w:val="22"/>
                <w:lang w:val="es-ES"/>
              </w:rPr>
              <w:t>Mexique</w:t>
            </w:r>
            <w:proofErr w:type="spellEnd"/>
            <w:r w:rsidRPr="00200559">
              <w:rPr>
                <w:rFonts w:ascii="Arial" w:hAnsi="Arial"/>
                <w:snapToGrid w:val="0"/>
                <w:sz w:val="22"/>
                <w:szCs w:val="22"/>
                <w:lang w:val="es-ES"/>
              </w:rPr>
              <w:t>)</w:t>
            </w:r>
          </w:p>
        </w:tc>
      </w:tr>
      <w:tr w:rsidR="000367DC" w:rsidRPr="00A80F6A" w14:paraId="7A09C087" w14:textId="77777777" w:rsidTr="00BD00E4">
        <w:tc>
          <w:tcPr>
            <w:tcW w:w="2235" w:type="dxa"/>
          </w:tcPr>
          <w:p w14:paraId="7C479ED5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>1.GA</w:t>
            </w:r>
          </w:p>
        </w:tc>
        <w:tc>
          <w:tcPr>
            <w:tcW w:w="7619" w:type="dxa"/>
          </w:tcPr>
          <w:p w14:paraId="62A549B6" w14:textId="77777777" w:rsidR="000367DC" w:rsidRPr="00BD00E4" w:rsidRDefault="000367DC" w:rsidP="00BD00E4">
            <w:pPr>
              <w:tabs>
                <w:tab w:val="left" w:pos="-737"/>
                <w:tab w:val="left" w:pos="1134"/>
              </w:tabs>
              <w:snapToGrid w:val="0"/>
              <w:spacing w:before="24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</w:p>
        </w:tc>
      </w:tr>
      <w:tr w:rsidR="000367DC" w:rsidRPr="00BD00E4" w14:paraId="73BDD3E8" w14:textId="77777777" w:rsidTr="00BD00E4">
        <w:tc>
          <w:tcPr>
            <w:tcW w:w="2235" w:type="dxa"/>
          </w:tcPr>
          <w:p w14:paraId="632BED15" w14:textId="77777777" w:rsidR="000367DC" w:rsidRPr="00A80F6A" w:rsidRDefault="000367DC" w:rsidP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Président</w:t>
            </w:r>
          </w:p>
          <w:p w14:paraId="27332A27" w14:textId="77777777" w:rsidR="000367DC" w:rsidRPr="00A80F6A" w:rsidRDefault="000367DC" w:rsidP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Vice-Présidents</w:t>
            </w:r>
          </w:p>
          <w:p w14:paraId="70E4E6BE" w14:textId="77777777" w:rsidR="000367DC" w:rsidRPr="00A80F6A" w:rsidRDefault="000367DC" w:rsidP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Rapporteur</w:t>
            </w:r>
          </w:p>
        </w:tc>
        <w:tc>
          <w:tcPr>
            <w:tcW w:w="7619" w:type="dxa"/>
          </w:tcPr>
          <w:p w14:paraId="1874F94B" w14:textId="157AFA77" w:rsidR="000367DC" w:rsidRPr="00BD00E4" w:rsidRDefault="000367DC" w:rsidP="009C7F27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: S.E. M. Mohammed </w:t>
            </w:r>
            <w:proofErr w:type="spellStart"/>
            <w:r>
              <w:rPr>
                <w:rFonts w:ascii="Arial" w:hAnsi="Arial"/>
                <w:snapToGrid w:val="0"/>
                <w:sz w:val="22"/>
                <w:szCs w:val="22"/>
              </w:rPr>
              <w:t>Bedjaoui</w:t>
            </w:r>
            <w:proofErr w:type="spellEnd"/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(Algérie)</w:t>
            </w:r>
          </w:p>
          <w:p w14:paraId="5A8C65DF" w14:textId="77777777" w:rsidR="000367DC" w:rsidRPr="00BD00E4" w:rsidRDefault="000367DC" w:rsidP="000367DC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: Roumanie, Brésil, Inde et Éthiopie</w:t>
            </w:r>
          </w:p>
          <w:p w14:paraId="572CFB9E" w14:textId="3BF4EF38" w:rsidR="000367DC" w:rsidRPr="00A80F6A" w:rsidRDefault="000367DC" w:rsidP="009C7F27">
            <w:pPr>
              <w:tabs>
                <w:tab w:val="left" w:pos="-737"/>
                <w:tab w:val="left" w:pos="1134"/>
              </w:tabs>
              <w:snapToGri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: S.E. M. Faruk </w:t>
            </w:r>
            <w:proofErr w:type="spellStart"/>
            <w:r>
              <w:rPr>
                <w:rFonts w:ascii="Arial" w:hAnsi="Arial"/>
                <w:snapToGrid w:val="0"/>
                <w:sz w:val="22"/>
                <w:szCs w:val="22"/>
              </w:rPr>
              <w:t>Loğoğlu</w:t>
            </w:r>
            <w:proofErr w:type="spellEnd"/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(Turquie)</w:t>
            </w:r>
          </w:p>
        </w:tc>
      </w:tr>
    </w:tbl>
    <w:p w14:paraId="5477609E" w14:textId="77777777" w:rsidR="000367DC" w:rsidRPr="00200559" w:rsidRDefault="000367DC" w:rsidP="00BD00E4">
      <w:pPr>
        <w:tabs>
          <w:tab w:val="left" w:pos="-737"/>
          <w:tab w:val="left" w:pos="1134"/>
        </w:tabs>
        <w:snapToGrid w:val="0"/>
        <w:spacing w:after="120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</w:p>
    <w:sectPr w:rsidR="000367DC" w:rsidRPr="00200559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57373" w14:textId="77777777" w:rsidR="00852866" w:rsidRDefault="00852866" w:rsidP="00655736">
      <w:r>
        <w:separator/>
      </w:r>
    </w:p>
  </w:endnote>
  <w:endnote w:type="continuationSeparator" w:id="0">
    <w:p w14:paraId="555C5272" w14:textId="77777777" w:rsidR="00852866" w:rsidRDefault="00852866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4D3B3" w14:textId="77777777" w:rsidR="00852866" w:rsidRDefault="00852866" w:rsidP="00655736">
      <w:r>
        <w:separator/>
      </w:r>
    </w:p>
  </w:footnote>
  <w:footnote w:type="continuationSeparator" w:id="0">
    <w:p w14:paraId="5CA8BBD3" w14:textId="77777777" w:rsidR="00852866" w:rsidRDefault="00852866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577B" w14:textId="7DBA3BFA" w:rsidR="00D95C4C" w:rsidRPr="00C23A97" w:rsidRDefault="00763A0D">
    <w:pPr>
      <w:pStyle w:val="Header"/>
      <w:rPr>
        <w:rFonts w:ascii="Arial" w:hAnsi="Arial" w:cs="Arial"/>
      </w:rPr>
    </w:pPr>
    <w:r>
      <w:rPr>
        <w:rFonts w:ascii="Arial" w:hAnsi="Arial"/>
        <w:sz w:val="20"/>
        <w:szCs w:val="20"/>
      </w:rPr>
      <w:t xml:space="preserve">ITH/18/7.GA/2 – page </w:t>
    </w:r>
    <w:r w:rsidR="00D95C4C" w:rsidRPr="00C23A97">
      <w:rPr>
        <w:rStyle w:val="PageNumber"/>
        <w:rFonts w:ascii="Arial" w:hAnsi="Arial" w:cs="Arial"/>
        <w:sz w:val="20"/>
        <w:szCs w:val="20"/>
      </w:rPr>
      <w:fldChar w:fldCharType="begin"/>
    </w:r>
    <w:r w:rsidR="00D95C4C" w:rsidRPr="00C23A9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</w:rPr>
      <w:fldChar w:fldCharType="separate"/>
    </w:r>
    <w:r w:rsidR="005D42C5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A5F1" w14:textId="34BA3B95" w:rsidR="00D95C4C" w:rsidRPr="0063300C" w:rsidRDefault="00E14F26" w:rsidP="0063300C">
    <w:pPr>
      <w:pStyle w:val="Header"/>
      <w:jc w:val="right"/>
      <w:rPr>
        <w:rFonts w:ascii="Arial" w:hAnsi="Arial" w:cs="Arial"/>
      </w:rPr>
    </w:pPr>
    <w:r>
      <w:rPr>
        <w:rFonts w:ascii="Arial" w:hAnsi="Arial"/>
        <w:sz w:val="20"/>
        <w:szCs w:val="20"/>
      </w:rPr>
      <w:t xml:space="preserve">ITH/18/7.GA/2 – page </w:t>
    </w:r>
    <w:r w:rsidR="004A34A0" w:rsidRPr="0063300C">
      <w:rPr>
        <w:rStyle w:val="PageNumber"/>
        <w:rFonts w:ascii="Arial" w:hAnsi="Arial" w:cs="Arial"/>
        <w:sz w:val="20"/>
        <w:szCs w:val="20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</w:rPr>
      <w:fldChar w:fldCharType="separate"/>
    </w:r>
    <w:r w:rsidR="005D42C5">
      <w:rPr>
        <w:rStyle w:val="PageNumber"/>
        <w:rFonts w:ascii="Arial" w:hAnsi="Arial" w:cs="Arial"/>
        <w:noProof/>
        <w:sz w:val="20"/>
        <w:szCs w:val="20"/>
      </w:rPr>
      <w:t>3</w:t>
    </w:r>
    <w:r w:rsidR="004A34A0" w:rsidRPr="0063300C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11EC" w14:textId="77777777" w:rsidR="00D95C4C" w:rsidRPr="008724E5" w:rsidRDefault="00200559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 wp14:anchorId="6F06B4E1" wp14:editId="6314EFA6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15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03EE2" w14:textId="77777777" w:rsidR="00D95C4C" w:rsidRPr="007B7983" w:rsidRDefault="007D6AE1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 w:rsidRPr="007B7983">
      <w:rPr>
        <w:rFonts w:ascii="Arial" w:hAnsi="Arial"/>
        <w:b/>
        <w:sz w:val="44"/>
        <w:szCs w:val="44"/>
        <w:lang w:val="en-US"/>
      </w:rPr>
      <w:t>7 GA</w:t>
    </w:r>
  </w:p>
  <w:p w14:paraId="77094E1F" w14:textId="77777777" w:rsidR="00D95C4C" w:rsidRPr="007B7983" w:rsidRDefault="007D6AE1" w:rsidP="00655736">
    <w:pPr>
      <w:jc w:val="right"/>
      <w:rPr>
        <w:rFonts w:ascii="Arial" w:hAnsi="Arial" w:cs="Arial"/>
        <w:b/>
        <w:sz w:val="22"/>
        <w:szCs w:val="22"/>
        <w:lang w:val="en-US"/>
      </w:rPr>
    </w:pPr>
    <w:r w:rsidRPr="007B7983">
      <w:rPr>
        <w:rFonts w:ascii="Arial" w:hAnsi="Arial"/>
        <w:b/>
        <w:sz w:val="22"/>
        <w:szCs w:val="22"/>
        <w:lang w:val="en-US"/>
      </w:rPr>
      <w:t>ITH/18/7.GA/2</w:t>
    </w:r>
  </w:p>
  <w:p w14:paraId="3B06FC4A" w14:textId="32565188" w:rsidR="00D95C4C" w:rsidRPr="007B7983" w:rsidRDefault="00D95C4C" w:rsidP="00A3375C">
    <w:pPr>
      <w:jc w:val="right"/>
      <w:rPr>
        <w:rFonts w:ascii="Arial" w:hAnsi="Arial" w:cs="Arial"/>
        <w:b/>
        <w:sz w:val="22"/>
        <w:szCs w:val="22"/>
        <w:lang w:val="en-US"/>
      </w:rPr>
    </w:pPr>
    <w:r w:rsidRPr="007B7983">
      <w:rPr>
        <w:rFonts w:ascii="Arial" w:hAnsi="Arial"/>
        <w:b/>
        <w:sz w:val="22"/>
        <w:szCs w:val="22"/>
        <w:lang w:val="en-US"/>
      </w:rPr>
      <w:t>Paris,</w:t>
    </w:r>
    <w:r w:rsidR="005D42C5">
      <w:rPr>
        <w:rFonts w:ascii="Arial" w:hAnsi="Arial"/>
        <w:b/>
        <w:sz w:val="22"/>
        <w:szCs w:val="22"/>
        <w:lang w:val="en-US"/>
      </w:rPr>
      <w:t xml:space="preserve"> le</w:t>
    </w:r>
    <w:r w:rsidRPr="007B7983">
      <w:rPr>
        <w:rFonts w:ascii="Arial" w:hAnsi="Arial"/>
        <w:b/>
        <w:sz w:val="22"/>
        <w:szCs w:val="22"/>
        <w:lang w:val="en-US"/>
      </w:rPr>
      <w:t xml:space="preserve"> </w:t>
    </w:r>
    <w:r w:rsidR="00A3375C">
      <w:rPr>
        <w:rFonts w:ascii="Arial" w:hAnsi="Arial"/>
        <w:b/>
        <w:sz w:val="22"/>
        <w:szCs w:val="22"/>
        <w:lang w:val="en-US"/>
      </w:rPr>
      <w:t xml:space="preserve">2 </w:t>
    </w:r>
    <w:proofErr w:type="spellStart"/>
    <w:r w:rsidR="00A3375C">
      <w:rPr>
        <w:rFonts w:ascii="Arial" w:hAnsi="Arial"/>
        <w:b/>
        <w:sz w:val="22"/>
        <w:szCs w:val="22"/>
        <w:lang w:val="en-US"/>
      </w:rPr>
      <w:t>mai</w:t>
    </w:r>
    <w:proofErr w:type="spellEnd"/>
    <w:r w:rsidRPr="007B7983">
      <w:rPr>
        <w:rFonts w:ascii="Arial" w:hAnsi="Arial"/>
        <w:b/>
        <w:sz w:val="22"/>
        <w:szCs w:val="22"/>
        <w:lang w:val="en-US"/>
      </w:rPr>
      <w:t xml:space="preserve"> 2018</w:t>
    </w:r>
  </w:p>
  <w:p w14:paraId="160974A2" w14:textId="77777777" w:rsidR="007D6AE1" w:rsidRDefault="00D95C4C" w:rsidP="000048ED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Original : anglais</w:t>
    </w:r>
  </w:p>
  <w:p w14:paraId="03CC24DA" w14:textId="77777777" w:rsidR="007D6AE1" w:rsidRPr="00C23A97" w:rsidRDefault="007D6AE1" w:rsidP="007D6AE1">
    <w:pPr>
      <w:rPr>
        <w:rFonts w:ascii="Arial" w:hAnsi="Arial" w:cs="Arial"/>
        <w:b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0BEA5BB0"/>
    <w:lvl w:ilvl="0" w:tplc="D6283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GAParaResolut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66"/>
    <w:rsid w:val="000048ED"/>
    <w:rsid w:val="000367DC"/>
    <w:rsid w:val="00041473"/>
    <w:rsid w:val="00041A66"/>
    <w:rsid w:val="0005176E"/>
    <w:rsid w:val="00054CD2"/>
    <w:rsid w:val="000765F7"/>
    <w:rsid w:val="00077AB7"/>
    <w:rsid w:val="00081CD8"/>
    <w:rsid w:val="000A7F0E"/>
    <w:rsid w:val="000C0D61"/>
    <w:rsid w:val="000F3A3F"/>
    <w:rsid w:val="00102557"/>
    <w:rsid w:val="00107192"/>
    <w:rsid w:val="00164D56"/>
    <w:rsid w:val="00167B10"/>
    <w:rsid w:val="0017402F"/>
    <w:rsid w:val="00196C1B"/>
    <w:rsid w:val="001B0F73"/>
    <w:rsid w:val="001D5C04"/>
    <w:rsid w:val="001F30D6"/>
    <w:rsid w:val="00200559"/>
    <w:rsid w:val="00207F87"/>
    <w:rsid w:val="00222A2D"/>
    <w:rsid w:val="00223029"/>
    <w:rsid w:val="00234745"/>
    <w:rsid w:val="002407AF"/>
    <w:rsid w:val="002869CE"/>
    <w:rsid w:val="002C09E3"/>
    <w:rsid w:val="002F5056"/>
    <w:rsid w:val="00345CB4"/>
    <w:rsid w:val="003956E0"/>
    <w:rsid w:val="003A0DF4"/>
    <w:rsid w:val="003D069C"/>
    <w:rsid w:val="003D7646"/>
    <w:rsid w:val="003E67BB"/>
    <w:rsid w:val="003F113A"/>
    <w:rsid w:val="00414643"/>
    <w:rsid w:val="004421E5"/>
    <w:rsid w:val="00452284"/>
    <w:rsid w:val="004626A5"/>
    <w:rsid w:val="00465555"/>
    <w:rsid w:val="004856CA"/>
    <w:rsid w:val="004911BD"/>
    <w:rsid w:val="0049705E"/>
    <w:rsid w:val="004A134B"/>
    <w:rsid w:val="004A34A0"/>
    <w:rsid w:val="00526B7B"/>
    <w:rsid w:val="005308CE"/>
    <w:rsid w:val="00534FAB"/>
    <w:rsid w:val="00542D4D"/>
    <w:rsid w:val="0057439C"/>
    <w:rsid w:val="005A2FC3"/>
    <w:rsid w:val="005A4A42"/>
    <w:rsid w:val="005B0127"/>
    <w:rsid w:val="005B7A35"/>
    <w:rsid w:val="005C4B73"/>
    <w:rsid w:val="005D42C5"/>
    <w:rsid w:val="005E1D2B"/>
    <w:rsid w:val="00600D93"/>
    <w:rsid w:val="0063300C"/>
    <w:rsid w:val="006409E5"/>
    <w:rsid w:val="0064424C"/>
    <w:rsid w:val="00655365"/>
    <w:rsid w:val="00655736"/>
    <w:rsid w:val="00663B8D"/>
    <w:rsid w:val="0068178D"/>
    <w:rsid w:val="00696C8D"/>
    <w:rsid w:val="006A2AC2"/>
    <w:rsid w:val="006A3617"/>
    <w:rsid w:val="006E46E4"/>
    <w:rsid w:val="00717DA5"/>
    <w:rsid w:val="00744484"/>
    <w:rsid w:val="00763A0D"/>
    <w:rsid w:val="00773188"/>
    <w:rsid w:val="00783782"/>
    <w:rsid w:val="00784B8C"/>
    <w:rsid w:val="007B7983"/>
    <w:rsid w:val="007C298D"/>
    <w:rsid w:val="007D4F39"/>
    <w:rsid w:val="007D6AE1"/>
    <w:rsid w:val="007E76CE"/>
    <w:rsid w:val="008047C8"/>
    <w:rsid w:val="00823A11"/>
    <w:rsid w:val="00852866"/>
    <w:rsid w:val="0085414A"/>
    <w:rsid w:val="0086269D"/>
    <w:rsid w:val="0086543A"/>
    <w:rsid w:val="008724E5"/>
    <w:rsid w:val="00884A9D"/>
    <w:rsid w:val="0088512B"/>
    <w:rsid w:val="008A2B2D"/>
    <w:rsid w:val="008A4E1E"/>
    <w:rsid w:val="008B77FA"/>
    <w:rsid w:val="008C296C"/>
    <w:rsid w:val="008D4305"/>
    <w:rsid w:val="009163A7"/>
    <w:rsid w:val="00940A67"/>
    <w:rsid w:val="00942440"/>
    <w:rsid w:val="00946D0B"/>
    <w:rsid w:val="0099499A"/>
    <w:rsid w:val="00995813"/>
    <w:rsid w:val="009A18CD"/>
    <w:rsid w:val="009B7A3B"/>
    <w:rsid w:val="009C7F27"/>
    <w:rsid w:val="009E5D7D"/>
    <w:rsid w:val="00A06E9C"/>
    <w:rsid w:val="00A12558"/>
    <w:rsid w:val="00A13903"/>
    <w:rsid w:val="00A3375C"/>
    <w:rsid w:val="00A34ED5"/>
    <w:rsid w:val="00A36BA5"/>
    <w:rsid w:val="00A45DBF"/>
    <w:rsid w:val="00A755A2"/>
    <w:rsid w:val="00A80F6A"/>
    <w:rsid w:val="00AA6660"/>
    <w:rsid w:val="00AB2C36"/>
    <w:rsid w:val="00AB475D"/>
    <w:rsid w:val="00AB70B6"/>
    <w:rsid w:val="00AB7F6A"/>
    <w:rsid w:val="00AD1A86"/>
    <w:rsid w:val="00AE103E"/>
    <w:rsid w:val="00AF0A07"/>
    <w:rsid w:val="00AF4AEC"/>
    <w:rsid w:val="00AF52FD"/>
    <w:rsid w:val="00AF625E"/>
    <w:rsid w:val="00B17912"/>
    <w:rsid w:val="00B3751A"/>
    <w:rsid w:val="00B63B18"/>
    <w:rsid w:val="00BB04AF"/>
    <w:rsid w:val="00BB3AFC"/>
    <w:rsid w:val="00BD00E4"/>
    <w:rsid w:val="00BD52C9"/>
    <w:rsid w:val="00BE3E42"/>
    <w:rsid w:val="00BE6354"/>
    <w:rsid w:val="00C177BC"/>
    <w:rsid w:val="00C23A97"/>
    <w:rsid w:val="00C471FF"/>
    <w:rsid w:val="00C65721"/>
    <w:rsid w:val="00C70EA7"/>
    <w:rsid w:val="00C7516E"/>
    <w:rsid w:val="00C75770"/>
    <w:rsid w:val="00C81EAF"/>
    <w:rsid w:val="00CF0DDA"/>
    <w:rsid w:val="00D00B2B"/>
    <w:rsid w:val="00D24877"/>
    <w:rsid w:val="00D95C4C"/>
    <w:rsid w:val="00DA36ED"/>
    <w:rsid w:val="00DE34F1"/>
    <w:rsid w:val="00DF4942"/>
    <w:rsid w:val="00E14F26"/>
    <w:rsid w:val="00E323CF"/>
    <w:rsid w:val="00E42D57"/>
    <w:rsid w:val="00E627B1"/>
    <w:rsid w:val="00E9376C"/>
    <w:rsid w:val="00EA335E"/>
    <w:rsid w:val="00EA528C"/>
    <w:rsid w:val="00EF34E2"/>
    <w:rsid w:val="00F53DE9"/>
    <w:rsid w:val="00F576CB"/>
    <w:rsid w:val="00F71A02"/>
    <w:rsid w:val="00FD1226"/>
    <w:rsid w:val="00FE18C1"/>
    <w:rsid w:val="00FF0E0F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91D4BB3"/>
  <w15:docId w15:val="{28EFC9BE-3AEE-48D9-B2BF-1B82E874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fr-FR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GAPara">
    <w:name w:val="GA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GATitleResolution">
    <w:name w:val="GA Title Resolut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GAPreambulaResolution">
    <w:name w:val="GA Preambula Resolution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GAParaResolution">
    <w:name w:val="GA Para Resolut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1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BD"/>
    <w:rPr>
      <w:rFonts w:ascii="Times New Roman" w:eastAsia="Times New Roman" w:hAnsi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BD"/>
    <w:rPr>
      <w:rFonts w:ascii="Times New Roman" w:eastAsia="Times New Roman" w:hAnsi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4_STATUTORY%20MEETINGS\2014-06_5GA_PARIS\Documents%205.GA\00_Templates\GA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6591-C356-43F2-8802-00D4B249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GA_Working document_EN.dotx</Template>
  <TotalTime>141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Shin, Eunkyung</cp:lastModifiedBy>
  <cp:revision>14</cp:revision>
  <cp:lastPrinted>2018-03-01T12:20:00Z</cp:lastPrinted>
  <dcterms:created xsi:type="dcterms:W3CDTF">2018-03-19T11:37:00Z</dcterms:created>
  <dcterms:modified xsi:type="dcterms:W3CDTF">2018-05-04T15:50:00Z</dcterms:modified>
</cp:coreProperties>
</file>