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58C68" w14:textId="77777777" w:rsidR="000255CF" w:rsidRPr="00E55D9C" w:rsidRDefault="000255CF" w:rsidP="000255CF">
      <w:pPr>
        <w:spacing w:before="144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E55D9C">
        <w:rPr>
          <w:rFonts w:ascii="Arial" w:hAnsi="Arial" w:cs="Arial"/>
          <w:b/>
          <w:sz w:val="22"/>
          <w:szCs w:val="22"/>
          <w:lang w:val="fr-FR"/>
        </w:rPr>
        <w:t>CONVENTION POUR LA SAUVEGARDE DU</w:t>
      </w:r>
      <w:r w:rsidRPr="00E55D9C">
        <w:rPr>
          <w:rFonts w:ascii="Arial" w:hAnsi="Arial" w:cs="Arial"/>
          <w:b/>
          <w:sz w:val="22"/>
          <w:szCs w:val="22"/>
          <w:lang w:val="fr-FR"/>
        </w:rPr>
        <w:br/>
        <w:t>PATRIMOINE CULTUREL IMMATÉRIEL</w:t>
      </w:r>
    </w:p>
    <w:p w14:paraId="15284EC5" w14:textId="77777777" w:rsidR="000255CF" w:rsidRPr="00E55D9C" w:rsidRDefault="000255CF" w:rsidP="000255CF">
      <w:pPr>
        <w:spacing w:before="120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E55D9C">
        <w:rPr>
          <w:rFonts w:ascii="Arial" w:hAnsi="Arial" w:cs="Arial"/>
          <w:b/>
          <w:sz w:val="22"/>
          <w:szCs w:val="22"/>
          <w:lang w:val="fr-FR"/>
        </w:rPr>
        <w:t>COMITÉ INTERGOUVERNEMENTAL DE SAUVEGARDE</w:t>
      </w:r>
      <w:r w:rsidRPr="00E55D9C">
        <w:rPr>
          <w:rFonts w:ascii="Arial" w:hAnsi="Arial" w:cs="Arial"/>
          <w:b/>
          <w:sz w:val="22"/>
          <w:szCs w:val="22"/>
          <w:lang w:val="fr-FR"/>
        </w:rPr>
        <w:br/>
        <w:t>DU PATRIMOINE CULTUREL IMMATÉRIEL</w:t>
      </w:r>
    </w:p>
    <w:p w14:paraId="46629F00" w14:textId="77777777" w:rsidR="000255CF" w:rsidRPr="00E55D9C" w:rsidRDefault="000255CF" w:rsidP="000255CF">
      <w:pPr>
        <w:spacing w:before="84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E55D9C">
        <w:rPr>
          <w:rFonts w:ascii="Arial" w:hAnsi="Arial" w:cs="Arial"/>
          <w:b/>
          <w:sz w:val="22"/>
          <w:szCs w:val="22"/>
          <w:lang w:val="fr-FR"/>
        </w:rPr>
        <w:t>Réunion du Bureau</w:t>
      </w:r>
    </w:p>
    <w:p w14:paraId="507AAF1F" w14:textId="77777777" w:rsidR="000255CF" w:rsidRPr="00E55D9C" w:rsidRDefault="000255CF" w:rsidP="000255CF">
      <w:pPr>
        <w:spacing w:before="84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E55D9C">
        <w:rPr>
          <w:rFonts w:ascii="Arial" w:hAnsi="Arial" w:cs="Arial"/>
          <w:b/>
          <w:sz w:val="22"/>
          <w:szCs w:val="22"/>
          <w:lang w:val="fr-FR"/>
        </w:rPr>
        <w:t>En ligne</w:t>
      </w:r>
    </w:p>
    <w:p w14:paraId="0D9D163A" w14:textId="53D6AEC5" w:rsidR="000255CF" w:rsidRPr="00E55D9C" w:rsidRDefault="004A1096" w:rsidP="000255CF">
      <w:pPr>
        <w:jc w:val="center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1</w:t>
      </w:r>
      <w:r w:rsidR="000255CF" w:rsidRPr="00E55D9C">
        <w:rPr>
          <w:rFonts w:ascii="Arial" w:hAnsi="Arial" w:cs="Arial"/>
          <w:b/>
          <w:sz w:val="22"/>
          <w:szCs w:val="22"/>
          <w:lang w:val="fr-FR"/>
        </w:rPr>
        <w:t>4 octobre 2021</w:t>
      </w:r>
    </w:p>
    <w:p w14:paraId="5E6A5A01" w14:textId="47B27DFF" w:rsidR="000255CF" w:rsidRPr="00E55D9C" w:rsidRDefault="007C72F6" w:rsidP="000255CF">
      <w:pPr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A560E7">
        <w:rPr>
          <w:rFonts w:ascii="Arial" w:hAnsi="Arial" w:cs="Arial"/>
          <w:b/>
          <w:sz w:val="22"/>
          <w:szCs w:val="22"/>
          <w:lang w:val="fr-FR"/>
        </w:rPr>
        <w:t>13 h 15 – 14 h 15 (</w:t>
      </w:r>
      <w:r w:rsidRPr="00A560E7">
        <w:rPr>
          <w:rFonts w:ascii="Arial" w:hAnsi="Arial"/>
          <w:b/>
          <w:sz w:val="22"/>
          <w:lang w:val="fr-FR"/>
        </w:rPr>
        <w:t>UTC+2)</w:t>
      </w:r>
    </w:p>
    <w:p w14:paraId="54E04864" w14:textId="63204A05" w:rsidR="00E55D9C" w:rsidRPr="00E55D9C" w:rsidRDefault="005473A2" w:rsidP="001F12EA">
      <w:pPr>
        <w:pStyle w:val="NoSpacing"/>
        <w:spacing w:before="1200" w:after="120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E55D9C">
        <w:rPr>
          <w:rFonts w:ascii="Arial" w:eastAsia="SimSun" w:hAnsi="Arial" w:cs="Arial"/>
          <w:b/>
          <w:bCs/>
          <w:sz w:val="22"/>
          <w:szCs w:val="22"/>
          <w:u w:val="single"/>
          <w:lang w:eastAsia="zh-CN"/>
        </w:rPr>
        <w:t xml:space="preserve">Point </w:t>
      </w:r>
      <w:r w:rsidR="007C72F6">
        <w:rPr>
          <w:rFonts w:ascii="Arial" w:eastAsia="SimSun" w:hAnsi="Arial" w:cs="Arial"/>
          <w:b/>
          <w:bCs/>
          <w:sz w:val="22"/>
          <w:szCs w:val="22"/>
          <w:u w:val="single"/>
          <w:lang w:eastAsia="zh-CN"/>
        </w:rPr>
        <w:t>3</w:t>
      </w:r>
      <w:r w:rsidR="007C72F6" w:rsidRPr="00E55D9C">
        <w:rPr>
          <w:rFonts w:ascii="Arial" w:eastAsia="SimSun" w:hAnsi="Arial" w:cs="Arial"/>
          <w:b/>
          <w:bCs/>
          <w:sz w:val="22"/>
          <w:szCs w:val="22"/>
          <w:u w:val="single"/>
          <w:lang w:eastAsia="zh-CN"/>
        </w:rPr>
        <w:t xml:space="preserve"> </w:t>
      </w:r>
      <w:r w:rsidRPr="00E55D9C">
        <w:rPr>
          <w:rFonts w:ascii="Arial" w:eastAsia="SimSun" w:hAnsi="Arial" w:cs="Arial"/>
          <w:b/>
          <w:bCs/>
          <w:sz w:val="22"/>
          <w:szCs w:val="22"/>
          <w:u w:val="single"/>
          <w:lang w:eastAsia="zh-CN"/>
        </w:rPr>
        <w:t>de l</w:t>
      </w:r>
      <w:r w:rsidR="00E55D9C">
        <w:rPr>
          <w:rFonts w:ascii="Arial" w:eastAsia="SimSun" w:hAnsi="Arial" w:cs="Arial"/>
          <w:b/>
          <w:bCs/>
          <w:sz w:val="22"/>
          <w:szCs w:val="22"/>
          <w:u w:val="single"/>
          <w:lang w:eastAsia="zh-CN"/>
        </w:rPr>
        <w:t>’</w:t>
      </w:r>
      <w:r w:rsidRPr="00E55D9C">
        <w:rPr>
          <w:rFonts w:ascii="Arial" w:eastAsia="SimSun" w:hAnsi="Arial" w:cs="Arial"/>
          <w:b/>
          <w:bCs/>
          <w:sz w:val="22"/>
          <w:szCs w:val="22"/>
          <w:u w:val="single"/>
          <w:lang w:eastAsia="zh-CN"/>
        </w:rPr>
        <w:t>ordre du jour provisoire</w:t>
      </w:r>
      <w:r w:rsidRPr="00E55D9C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 :</w:t>
      </w:r>
      <w:r w:rsidRPr="00E55D9C">
        <w:rPr>
          <w:rFonts w:ascii="Arial" w:eastAsia="SimSun" w:hAnsi="Arial" w:cs="Arial"/>
          <w:b/>
          <w:bCs/>
          <w:sz w:val="22"/>
          <w:szCs w:val="22"/>
          <w:lang w:eastAsia="zh-CN"/>
        </w:rPr>
        <w:br/>
      </w:r>
      <w:r w:rsidRPr="00E55D9C">
        <w:rPr>
          <w:rFonts w:ascii="Arial" w:hAnsi="Arial" w:cs="Arial"/>
          <w:b/>
          <w:sz w:val="22"/>
          <w:szCs w:val="22"/>
        </w:rPr>
        <w:t xml:space="preserve">Adoption </w:t>
      </w:r>
      <w:r w:rsidR="0030085E" w:rsidRPr="00E55D9C">
        <w:rPr>
          <w:rFonts w:ascii="Arial" w:hAnsi="Arial" w:cs="Arial"/>
          <w:b/>
          <w:sz w:val="22"/>
          <w:szCs w:val="22"/>
        </w:rPr>
        <w:t>du calendrier provisoi</w:t>
      </w:r>
      <w:r w:rsidR="001467EF" w:rsidRPr="00E55D9C">
        <w:rPr>
          <w:rFonts w:ascii="Arial" w:hAnsi="Arial" w:cs="Arial"/>
          <w:b/>
          <w:sz w:val="22"/>
          <w:szCs w:val="22"/>
        </w:rPr>
        <w:t>re</w:t>
      </w:r>
      <w:r w:rsidR="003D0C10" w:rsidRPr="00E55D9C">
        <w:rPr>
          <w:rFonts w:ascii="Arial" w:hAnsi="Arial" w:cs="Arial"/>
          <w:b/>
          <w:sz w:val="22"/>
          <w:szCs w:val="22"/>
        </w:rPr>
        <w:t xml:space="preserve"> </w:t>
      </w:r>
    </w:p>
    <w:p w14:paraId="27897A1C" w14:textId="4438DF6E" w:rsidR="005473A2" w:rsidRPr="00E55D9C" w:rsidRDefault="003D0C10" w:rsidP="001F12EA">
      <w:pPr>
        <w:pStyle w:val="NoSpacing"/>
        <w:spacing w:before="1200" w:after="1200"/>
        <w:jc w:val="center"/>
        <w:rPr>
          <w:rFonts w:ascii="Arial" w:eastAsia="SimSun" w:hAnsi="Arial" w:cs="Arial"/>
          <w:b/>
          <w:bCs/>
          <w:i/>
          <w:sz w:val="22"/>
          <w:szCs w:val="22"/>
          <w:lang w:eastAsia="zh-CN"/>
        </w:rPr>
      </w:pPr>
      <w:r w:rsidRPr="00E55D9C">
        <w:rPr>
          <w:rFonts w:ascii="Arial" w:hAnsi="Arial" w:cs="Arial"/>
          <w:b/>
          <w:sz w:val="22"/>
          <w:szCs w:val="22"/>
        </w:rPr>
        <w:t xml:space="preserve">de la </w:t>
      </w:r>
      <w:r w:rsidR="000255CF" w:rsidRPr="00E55D9C">
        <w:rPr>
          <w:rFonts w:ascii="Arial" w:hAnsi="Arial" w:cs="Arial"/>
          <w:b/>
          <w:sz w:val="22"/>
          <w:szCs w:val="22"/>
        </w:rPr>
        <w:t>seizièm</w:t>
      </w:r>
      <w:r w:rsidR="001F12EA" w:rsidRPr="00E55D9C">
        <w:rPr>
          <w:rFonts w:ascii="Arial" w:hAnsi="Arial" w:cs="Arial"/>
          <w:b/>
          <w:sz w:val="22"/>
          <w:szCs w:val="22"/>
        </w:rPr>
        <w:t xml:space="preserve">e </w:t>
      </w:r>
      <w:r w:rsidRPr="00E55D9C">
        <w:rPr>
          <w:rFonts w:ascii="Arial" w:hAnsi="Arial" w:cs="Arial"/>
          <w:b/>
          <w:sz w:val="22"/>
          <w:szCs w:val="22"/>
        </w:rPr>
        <w:t>session du Comité</w:t>
      </w:r>
    </w:p>
    <w:tbl>
      <w:tblPr>
        <w:tblW w:w="5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9"/>
      </w:tblGrid>
      <w:tr w:rsidR="005473A2" w:rsidRPr="00E55D9C" w14:paraId="070C7625" w14:textId="77777777" w:rsidTr="00A50BEC">
        <w:trPr>
          <w:jc w:val="center"/>
        </w:trPr>
        <w:tc>
          <w:tcPr>
            <w:tcW w:w="5669" w:type="dxa"/>
            <w:vAlign w:val="center"/>
          </w:tcPr>
          <w:p w14:paraId="601E576A" w14:textId="6DFB9BEC" w:rsidR="005473A2" w:rsidRPr="00E55D9C" w:rsidRDefault="005473A2" w:rsidP="00E55D9C">
            <w:pPr>
              <w:pStyle w:val="NoSpacing"/>
              <w:spacing w:before="200" w:after="200"/>
              <w:rPr>
                <w:rFonts w:ascii="Arial" w:hAnsi="Arial" w:cs="Arial"/>
                <w:i/>
                <w:sz w:val="22"/>
                <w:szCs w:val="22"/>
              </w:rPr>
            </w:pPr>
            <w:r w:rsidRPr="00E55D9C">
              <w:rPr>
                <w:rFonts w:ascii="Arial" w:hAnsi="Arial" w:cs="Arial"/>
                <w:b/>
                <w:sz w:val="22"/>
                <w:szCs w:val="22"/>
              </w:rPr>
              <w:t>Décision requise</w:t>
            </w:r>
            <w:r w:rsidR="00F742C1" w:rsidRPr="00E55D9C">
              <w:rPr>
                <w:rFonts w:ascii="Arial" w:hAnsi="Arial" w:cs="Arial"/>
                <w:bCs/>
                <w:sz w:val="22"/>
                <w:szCs w:val="22"/>
              </w:rPr>
              <w:t> :</w:t>
            </w:r>
            <w:r w:rsidRPr="00E55D9C">
              <w:rPr>
                <w:rFonts w:ascii="Arial" w:hAnsi="Arial" w:cs="Arial"/>
                <w:sz w:val="22"/>
                <w:szCs w:val="22"/>
              </w:rPr>
              <w:t xml:space="preserve"> para</w:t>
            </w:r>
            <w:r w:rsidRPr="00E55D9C">
              <w:rPr>
                <w:rFonts w:ascii="Arial" w:hAnsi="Arial" w:cs="Arial"/>
                <w:color w:val="000000" w:themeColor="text1"/>
                <w:sz w:val="22"/>
                <w:szCs w:val="22"/>
              </w:rPr>
              <w:t>graphe</w:t>
            </w:r>
            <w:r w:rsidRPr="00E55D9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 </w:t>
            </w:r>
            <w:r w:rsidR="007C166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</w:t>
            </w:r>
          </w:p>
        </w:tc>
      </w:tr>
    </w:tbl>
    <w:p w14:paraId="041D2DDB" w14:textId="0E3C2442" w:rsidR="003D0C10" w:rsidRPr="00E55D9C" w:rsidRDefault="005473A2" w:rsidP="00D51D6A">
      <w:pPr>
        <w:numPr>
          <w:ilvl w:val="0"/>
          <w:numId w:val="4"/>
        </w:numPr>
        <w:spacing w:after="120"/>
        <w:ind w:left="567" w:hanging="567"/>
        <w:jc w:val="both"/>
        <w:rPr>
          <w:rFonts w:ascii="Arial" w:eastAsia="SimSun" w:hAnsi="Arial" w:cs="Arial"/>
          <w:sz w:val="22"/>
          <w:szCs w:val="22"/>
          <w:lang w:val="fr-FR"/>
        </w:rPr>
      </w:pPr>
      <w:r w:rsidRPr="00E55D9C">
        <w:rPr>
          <w:lang w:val="fr-FR"/>
        </w:rPr>
        <w:br w:type="page"/>
      </w:r>
      <w:r w:rsidR="003D0C10" w:rsidRPr="00E55D9C">
        <w:rPr>
          <w:rFonts w:ascii="Arial" w:hAnsi="Arial" w:cs="Arial"/>
          <w:sz w:val="22"/>
          <w:szCs w:val="22"/>
          <w:lang w:val="fr-FR"/>
        </w:rPr>
        <w:lastRenderedPageBreak/>
        <w:t>Conformément à l</w:t>
      </w:r>
      <w:r w:rsidR="00E55D9C">
        <w:rPr>
          <w:rFonts w:ascii="Arial" w:hAnsi="Arial" w:cs="Arial"/>
          <w:sz w:val="22"/>
          <w:szCs w:val="22"/>
          <w:lang w:val="fr-FR"/>
        </w:rPr>
        <w:t>’</w:t>
      </w:r>
      <w:r w:rsidR="003D0C10" w:rsidRPr="00E55D9C">
        <w:rPr>
          <w:rFonts w:ascii="Arial" w:hAnsi="Arial" w:cs="Arial"/>
          <w:sz w:val="22"/>
          <w:szCs w:val="22"/>
          <w:lang w:val="fr-FR"/>
        </w:rPr>
        <w:t>article 12.2 du Règlement intérieur du Comité, le Bureau du Comité « est chargé de coordonner les travaux du Comité et de fixer la date, l</w:t>
      </w:r>
      <w:r w:rsidR="00E55D9C">
        <w:rPr>
          <w:rFonts w:ascii="Arial" w:hAnsi="Arial" w:cs="Arial"/>
          <w:sz w:val="22"/>
          <w:szCs w:val="22"/>
          <w:lang w:val="fr-FR"/>
        </w:rPr>
        <w:t>’</w:t>
      </w:r>
      <w:r w:rsidR="003D0C10" w:rsidRPr="00E55D9C">
        <w:rPr>
          <w:rFonts w:ascii="Arial" w:hAnsi="Arial" w:cs="Arial"/>
          <w:sz w:val="22"/>
          <w:szCs w:val="22"/>
          <w:lang w:val="fr-FR"/>
        </w:rPr>
        <w:t>heure et l</w:t>
      </w:r>
      <w:r w:rsidR="00E55D9C">
        <w:rPr>
          <w:rFonts w:ascii="Arial" w:hAnsi="Arial" w:cs="Arial"/>
          <w:sz w:val="22"/>
          <w:szCs w:val="22"/>
          <w:lang w:val="fr-FR"/>
        </w:rPr>
        <w:t>’</w:t>
      </w:r>
      <w:r w:rsidR="003D0C10" w:rsidRPr="00E55D9C">
        <w:rPr>
          <w:rFonts w:ascii="Arial" w:hAnsi="Arial" w:cs="Arial"/>
          <w:sz w:val="22"/>
          <w:szCs w:val="22"/>
          <w:lang w:val="fr-FR"/>
        </w:rPr>
        <w:t>ordre du jour des séances », sur la base de l</w:t>
      </w:r>
      <w:r w:rsidR="00E55D9C">
        <w:rPr>
          <w:rFonts w:ascii="Arial" w:hAnsi="Arial" w:cs="Arial"/>
          <w:sz w:val="22"/>
          <w:szCs w:val="22"/>
          <w:lang w:val="fr-FR"/>
        </w:rPr>
        <w:t>’</w:t>
      </w:r>
      <w:r w:rsidR="003D0C10" w:rsidRPr="00E55D9C">
        <w:rPr>
          <w:rFonts w:ascii="Arial" w:hAnsi="Arial" w:cs="Arial"/>
          <w:sz w:val="22"/>
          <w:szCs w:val="22"/>
          <w:lang w:val="fr-FR"/>
        </w:rPr>
        <w:t>ordre du jour provisoire du Comité préparé par la Directrice générale (article 9.1 du Règlement intérieur</w:t>
      </w:r>
      <w:r w:rsidR="00B10CF5" w:rsidRPr="00E55D9C">
        <w:rPr>
          <w:rFonts w:ascii="Arial" w:hAnsi="Arial" w:cs="Arial"/>
          <w:sz w:val="22"/>
          <w:szCs w:val="22"/>
          <w:lang w:val="fr-FR"/>
        </w:rPr>
        <w:t xml:space="preserve"> du Comité</w:t>
      </w:r>
      <w:r w:rsidR="003D0C10" w:rsidRPr="00E55D9C">
        <w:rPr>
          <w:rFonts w:ascii="Arial" w:hAnsi="Arial" w:cs="Arial"/>
          <w:sz w:val="22"/>
          <w:szCs w:val="22"/>
          <w:lang w:val="fr-FR"/>
        </w:rPr>
        <w:t>).</w:t>
      </w:r>
    </w:p>
    <w:p w14:paraId="7C045AF9" w14:textId="12448D53" w:rsidR="00A959FB" w:rsidRDefault="00D51D6A" w:rsidP="00D51D6A">
      <w:pPr>
        <w:numPr>
          <w:ilvl w:val="0"/>
          <w:numId w:val="4"/>
        </w:numPr>
        <w:spacing w:after="120"/>
        <w:ind w:left="567" w:hanging="567"/>
        <w:jc w:val="both"/>
        <w:rPr>
          <w:rFonts w:ascii="Arial" w:eastAsia="SimSun" w:hAnsi="Arial" w:cs="Arial"/>
          <w:sz w:val="22"/>
          <w:szCs w:val="22"/>
          <w:lang w:val="fr-FR"/>
        </w:rPr>
      </w:pPr>
      <w:hyperlink r:id="rId7" w:history="1">
        <w:r w:rsidRPr="00D51D6A">
          <w:rPr>
            <w:rStyle w:val="Hyperlink"/>
            <w:rFonts w:ascii="Arial" w:eastAsia="SimSun" w:hAnsi="Arial" w:cs="Arial"/>
            <w:sz w:val="22"/>
            <w:szCs w:val="22"/>
            <w:lang w:val="fr-FR"/>
          </w:rPr>
          <w:t>L’ordre du jour provisoire</w:t>
        </w:r>
      </w:hyperlink>
      <w:r w:rsidRPr="00D51D6A">
        <w:rPr>
          <w:rFonts w:ascii="Arial" w:eastAsia="SimSun" w:hAnsi="Arial" w:cs="Arial"/>
          <w:sz w:val="22"/>
          <w:szCs w:val="22"/>
          <w:lang w:val="fr-FR"/>
        </w:rPr>
        <w:t xml:space="preserve"> </w:t>
      </w:r>
      <w:r w:rsidR="004A1096" w:rsidRPr="00D51D6A">
        <w:rPr>
          <w:rFonts w:ascii="Arial" w:eastAsia="SimSun" w:hAnsi="Arial" w:cs="Arial"/>
          <w:sz w:val="22"/>
          <w:szCs w:val="22"/>
          <w:lang w:val="fr-FR"/>
        </w:rPr>
        <w:t>pour</w:t>
      </w:r>
      <w:r w:rsidR="004A1096">
        <w:rPr>
          <w:rFonts w:ascii="Arial" w:eastAsia="SimSun" w:hAnsi="Arial" w:cs="Arial"/>
          <w:sz w:val="22"/>
          <w:szCs w:val="22"/>
          <w:lang w:val="fr-FR"/>
        </w:rPr>
        <w:t xml:space="preserve"> la seizième session du Comité </w:t>
      </w:r>
      <w:r w:rsidR="004A1096" w:rsidRPr="004A1096">
        <w:rPr>
          <w:rFonts w:ascii="Arial" w:eastAsia="SimSun" w:hAnsi="Arial" w:cs="Arial"/>
          <w:noProof/>
          <w:sz w:val="22"/>
          <w:szCs w:val="22"/>
          <w:lang w:val="fr-FR"/>
        </w:rPr>
        <w:t>(</w:t>
      </w:r>
      <w:r w:rsidR="004A1096">
        <w:rPr>
          <w:rFonts w:ascii="Arial" w:eastAsia="SimSun" w:hAnsi="Arial" w:cs="Arial"/>
          <w:noProof/>
          <w:sz w:val="22"/>
          <w:szCs w:val="22"/>
          <w:lang w:val="fr-FR"/>
        </w:rPr>
        <w:t xml:space="preserve">du </w:t>
      </w:r>
      <w:r w:rsidR="004A1096" w:rsidRPr="004A1096">
        <w:rPr>
          <w:rFonts w:ascii="Arial" w:eastAsia="SimSun" w:hAnsi="Arial" w:cs="Arial"/>
          <w:noProof/>
          <w:sz w:val="22"/>
          <w:szCs w:val="22"/>
          <w:lang w:val="fr-FR"/>
        </w:rPr>
        <w:t xml:space="preserve">13 </w:t>
      </w:r>
      <w:r w:rsidR="004A1096">
        <w:rPr>
          <w:rFonts w:ascii="Arial" w:eastAsia="SimSun" w:hAnsi="Arial" w:cs="Arial"/>
          <w:noProof/>
          <w:sz w:val="22"/>
          <w:szCs w:val="22"/>
          <w:lang w:val="fr-FR"/>
        </w:rPr>
        <w:t>au</w:t>
      </w:r>
      <w:r w:rsidR="004A1096" w:rsidRPr="004A1096">
        <w:rPr>
          <w:rFonts w:ascii="Arial" w:eastAsia="SimSun" w:hAnsi="Arial" w:cs="Arial"/>
          <w:noProof/>
          <w:sz w:val="22"/>
          <w:szCs w:val="22"/>
          <w:lang w:val="fr-FR"/>
        </w:rPr>
        <w:t xml:space="preserve"> 18 </w:t>
      </w:r>
      <w:r w:rsidR="004A1096">
        <w:rPr>
          <w:rFonts w:ascii="Arial" w:eastAsia="SimSun" w:hAnsi="Arial" w:cs="Arial"/>
          <w:noProof/>
          <w:sz w:val="22"/>
          <w:szCs w:val="22"/>
          <w:lang w:val="fr-FR"/>
        </w:rPr>
        <w:t>décembre</w:t>
      </w:r>
      <w:r w:rsidR="004A1096" w:rsidRPr="004A1096">
        <w:rPr>
          <w:rFonts w:ascii="Arial" w:eastAsia="SimSun" w:hAnsi="Arial" w:cs="Arial"/>
          <w:noProof/>
          <w:sz w:val="22"/>
          <w:szCs w:val="22"/>
          <w:lang w:val="fr-FR"/>
        </w:rPr>
        <w:t xml:space="preserve"> 2021) </w:t>
      </w:r>
      <w:r w:rsidR="00A959FB" w:rsidRPr="00E55D9C">
        <w:rPr>
          <w:rFonts w:ascii="Arial" w:eastAsia="SimSun" w:hAnsi="Arial" w:cs="Arial"/>
          <w:sz w:val="22"/>
          <w:szCs w:val="22"/>
          <w:lang w:val="fr-FR"/>
        </w:rPr>
        <w:t xml:space="preserve">a été mis à </w:t>
      </w:r>
      <w:r w:rsidR="00A959FB" w:rsidRPr="004A1096">
        <w:rPr>
          <w:rFonts w:ascii="Arial" w:eastAsia="SimSun" w:hAnsi="Arial" w:cs="Arial"/>
          <w:sz w:val="22"/>
          <w:szCs w:val="22"/>
          <w:lang w:val="fr-FR"/>
        </w:rPr>
        <w:t>disposition le 21 septembre 2021 sur la</w:t>
      </w:r>
      <w:r w:rsidR="00A959FB" w:rsidRPr="00E55D9C">
        <w:rPr>
          <w:rFonts w:ascii="Arial" w:eastAsia="SimSun" w:hAnsi="Arial" w:cs="Arial"/>
          <w:sz w:val="22"/>
          <w:szCs w:val="22"/>
          <w:lang w:val="fr-FR"/>
        </w:rPr>
        <w:t xml:space="preserve"> page Web de la Convention de 2003.</w:t>
      </w:r>
      <w:r w:rsidR="00E259FB" w:rsidRPr="00C30C3E">
        <w:rPr>
          <w:lang w:val="fr-FR"/>
        </w:rPr>
        <w:t xml:space="preserve"> </w:t>
      </w:r>
      <w:r w:rsidR="00E259FB" w:rsidRPr="00E259FB">
        <w:rPr>
          <w:rFonts w:ascii="Arial" w:eastAsia="SimSun" w:hAnsi="Arial" w:cs="Arial"/>
          <w:sz w:val="22"/>
          <w:szCs w:val="22"/>
          <w:lang w:val="fr-FR"/>
        </w:rPr>
        <w:t xml:space="preserve">Lors de sa troisième réunion, le 4 octobre 2021 (document </w:t>
      </w:r>
      <w:hyperlink r:id="rId8" w:history="1">
        <w:r w:rsidR="00E259FB" w:rsidRPr="00E259FB">
          <w:rPr>
            <w:rStyle w:val="Hyperlink"/>
            <w:rFonts w:ascii="Arial" w:eastAsia="SimSun" w:hAnsi="Arial" w:cs="Arial"/>
            <w:sz w:val="22"/>
            <w:szCs w:val="22"/>
            <w:lang w:val="fr-FR"/>
          </w:rPr>
          <w:t>LHE/21/16.COM 3.BUR/4</w:t>
        </w:r>
      </w:hyperlink>
      <w:r w:rsidR="00E259FB" w:rsidRPr="00E259FB">
        <w:rPr>
          <w:rFonts w:ascii="Arial" w:eastAsia="SimSun" w:hAnsi="Arial" w:cs="Arial"/>
          <w:sz w:val="22"/>
          <w:szCs w:val="22"/>
          <w:lang w:val="fr-FR"/>
        </w:rPr>
        <w:t xml:space="preserve">), le Bureau a entrepris une discussion préliminaire sur le calendrier provisoire : il a </w:t>
      </w:r>
      <w:r w:rsidR="00E259FB">
        <w:rPr>
          <w:rFonts w:ascii="Arial" w:eastAsia="SimSun" w:hAnsi="Arial" w:cs="Arial"/>
          <w:sz w:val="22"/>
          <w:szCs w:val="22"/>
          <w:lang w:val="fr-FR"/>
        </w:rPr>
        <w:t>été convenu d’</w:t>
      </w:r>
      <w:r w:rsidR="00E259FB" w:rsidRPr="00E259FB">
        <w:rPr>
          <w:rFonts w:ascii="Arial" w:eastAsia="SimSun" w:hAnsi="Arial" w:cs="Arial"/>
          <w:sz w:val="22"/>
          <w:szCs w:val="22"/>
          <w:lang w:val="fr-FR"/>
        </w:rPr>
        <w:t>intervertir certains points afin d'apporter une cohérence administrative à cette session du Comité, tandis qu</w:t>
      </w:r>
      <w:r w:rsidR="004A1096">
        <w:rPr>
          <w:rFonts w:ascii="Arial" w:eastAsia="SimSun" w:hAnsi="Arial" w:cs="Arial"/>
          <w:sz w:val="22"/>
          <w:szCs w:val="22"/>
          <w:lang w:val="fr-FR"/>
        </w:rPr>
        <w:t>’</w:t>
      </w:r>
      <w:r w:rsidR="00E259FB" w:rsidRPr="00E259FB">
        <w:rPr>
          <w:rFonts w:ascii="Arial" w:eastAsia="SimSun" w:hAnsi="Arial" w:cs="Arial"/>
          <w:sz w:val="22"/>
          <w:szCs w:val="22"/>
          <w:lang w:val="fr-FR"/>
        </w:rPr>
        <w:t xml:space="preserve">il a également décidé de poursuivre </w:t>
      </w:r>
      <w:r w:rsidR="004A1096">
        <w:rPr>
          <w:rFonts w:ascii="Arial" w:eastAsia="SimSun" w:hAnsi="Arial" w:cs="Arial"/>
          <w:sz w:val="22"/>
          <w:szCs w:val="22"/>
          <w:lang w:val="fr-FR"/>
        </w:rPr>
        <w:t>s</w:t>
      </w:r>
      <w:r w:rsidR="00E259FB" w:rsidRPr="00E259FB">
        <w:rPr>
          <w:rFonts w:ascii="Arial" w:eastAsia="SimSun" w:hAnsi="Arial" w:cs="Arial"/>
          <w:sz w:val="22"/>
          <w:szCs w:val="22"/>
          <w:lang w:val="fr-FR"/>
        </w:rPr>
        <w:t>a réflexion sur l</w:t>
      </w:r>
      <w:r w:rsidR="004A1096">
        <w:rPr>
          <w:rFonts w:ascii="Arial" w:eastAsia="SimSun" w:hAnsi="Arial" w:cs="Arial"/>
          <w:sz w:val="22"/>
          <w:szCs w:val="22"/>
          <w:lang w:val="fr-FR"/>
        </w:rPr>
        <w:t>’</w:t>
      </w:r>
      <w:r w:rsidR="00E259FB" w:rsidRPr="00E259FB">
        <w:rPr>
          <w:rFonts w:ascii="Arial" w:eastAsia="SimSun" w:hAnsi="Arial" w:cs="Arial"/>
          <w:sz w:val="22"/>
          <w:szCs w:val="22"/>
          <w:lang w:val="fr-FR"/>
        </w:rPr>
        <w:t>ordre d</w:t>
      </w:r>
      <w:r w:rsidR="004A1096">
        <w:rPr>
          <w:rFonts w:ascii="Arial" w:eastAsia="SimSun" w:hAnsi="Arial" w:cs="Arial"/>
          <w:sz w:val="22"/>
          <w:szCs w:val="22"/>
          <w:lang w:val="fr-FR"/>
        </w:rPr>
        <w:t>’</w:t>
      </w:r>
      <w:r w:rsidR="00E259FB" w:rsidRPr="00E259FB">
        <w:rPr>
          <w:rFonts w:ascii="Arial" w:eastAsia="SimSun" w:hAnsi="Arial" w:cs="Arial"/>
          <w:sz w:val="22"/>
          <w:szCs w:val="22"/>
          <w:lang w:val="fr-FR"/>
        </w:rPr>
        <w:t>examen d</w:t>
      </w:r>
      <w:r w:rsidR="004A1096">
        <w:rPr>
          <w:rFonts w:ascii="Arial" w:eastAsia="SimSun" w:hAnsi="Arial" w:cs="Arial"/>
          <w:sz w:val="22"/>
          <w:szCs w:val="22"/>
          <w:lang w:val="fr-FR"/>
        </w:rPr>
        <w:t>’</w:t>
      </w:r>
      <w:r w:rsidR="00E259FB" w:rsidRPr="00E259FB">
        <w:rPr>
          <w:rFonts w:ascii="Arial" w:eastAsia="SimSun" w:hAnsi="Arial" w:cs="Arial"/>
          <w:sz w:val="22"/>
          <w:szCs w:val="22"/>
          <w:lang w:val="fr-FR"/>
        </w:rPr>
        <w:t>autres points.</w:t>
      </w:r>
    </w:p>
    <w:p w14:paraId="051A1972" w14:textId="7AC82DA7" w:rsidR="00E259FB" w:rsidRPr="00E55D9C" w:rsidRDefault="00E259FB" w:rsidP="00D51D6A">
      <w:pPr>
        <w:numPr>
          <w:ilvl w:val="0"/>
          <w:numId w:val="4"/>
        </w:numPr>
        <w:spacing w:after="120"/>
        <w:ind w:left="567" w:hanging="567"/>
        <w:jc w:val="both"/>
        <w:rPr>
          <w:rFonts w:ascii="Arial" w:eastAsia="SimSun" w:hAnsi="Arial" w:cs="Arial"/>
          <w:sz w:val="22"/>
          <w:szCs w:val="22"/>
          <w:lang w:val="fr-FR"/>
        </w:rPr>
      </w:pPr>
      <w:r w:rsidRPr="00E259FB">
        <w:rPr>
          <w:rFonts w:ascii="Arial" w:eastAsia="SimSun" w:hAnsi="Arial" w:cs="Arial"/>
          <w:sz w:val="22"/>
          <w:szCs w:val="22"/>
          <w:lang w:val="fr-FR"/>
        </w:rPr>
        <w:t xml:space="preserve">Le calendrier provisoire de la seizième session du Comité, tel que révisé à la suite de la troisième réunion du Bureau, est proposé en annexe </w:t>
      </w:r>
      <w:r>
        <w:rPr>
          <w:rFonts w:ascii="Arial" w:eastAsia="SimSun" w:hAnsi="Arial" w:cs="Arial"/>
          <w:sz w:val="22"/>
          <w:szCs w:val="22"/>
          <w:lang w:val="fr-FR"/>
        </w:rPr>
        <w:t>d</w:t>
      </w:r>
      <w:r w:rsidRPr="00E259FB">
        <w:rPr>
          <w:rFonts w:ascii="Arial" w:eastAsia="SimSun" w:hAnsi="Arial" w:cs="Arial"/>
          <w:sz w:val="22"/>
          <w:szCs w:val="22"/>
          <w:lang w:val="fr-FR"/>
        </w:rPr>
        <w:t xml:space="preserve">u présent document.  </w:t>
      </w:r>
    </w:p>
    <w:p w14:paraId="6E74D7D0" w14:textId="77777777" w:rsidR="003D0C10" w:rsidRPr="00E55D9C" w:rsidRDefault="003D0C10" w:rsidP="00D51D6A">
      <w:pPr>
        <w:numPr>
          <w:ilvl w:val="0"/>
          <w:numId w:val="4"/>
        </w:numPr>
        <w:spacing w:after="240"/>
        <w:ind w:left="567" w:hanging="567"/>
        <w:jc w:val="both"/>
        <w:rPr>
          <w:rFonts w:ascii="Arial" w:eastAsia="SimSun" w:hAnsi="Arial" w:cs="Arial"/>
          <w:sz w:val="22"/>
          <w:szCs w:val="22"/>
          <w:lang w:val="fr-FR"/>
        </w:rPr>
      </w:pPr>
      <w:r w:rsidRPr="00E55D9C">
        <w:rPr>
          <w:rFonts w:ascii="Arial" w:hAnsi="Arial" w:cs="Arial"/>
          <w:sz w:val="22"/>
          <w:szCs w:val="22"/>
          <w:lang w:val="fr-FR"/>
        </w:rPr>
        <w:t>Le Bureau du Comité souhaitera peut-être adopter la décision suivante :</w:t>
      </w:r>
    </w:p>
    <w:p w14:paraId="13883BAE" w14:textId="02C67364" w:rsidR="003D0C10" w:rsidRPr="00E55D9C" w:rsidRDefault="003D0C10" w:rsidP="0085434C">
      <w:pPr>
        <w:spacing w:before="360" w:after="240"/>
        <w:ind w:left="1134" w:hanging="567"/>
        <w:jc w:val="both"/>
        <w:rPr>
          <w:rFonts w:ascii="Arial" w:eastAsia="SimSun" w:hAnsi="Arial" w:cs="Arial"/>
          <w:b/>
          <w:sz w:val="22"/>
          <w:szCs w:val="22"/>
          <w:lang w:val="fr-FR"/>
        </w:rPr>
      </w:pPr>
      <w:r w:rsidRPr="00E55D9C">
        <w:rPr>
          <w:rFonts w:ascii="Arial" w:hAnsi="Arial" w:cs="Arial"/>
          <w:b/>
          <w:sz w:val="22"/>
          <w:szCs w:val="22"/>
          <w:lang w:val="fr-FR"/>
        </w:rPr>
        <w:t>PROJET DE DÉCISION 1</w:t>
      </w:r>
      <w:r w:rsidR="00C17809" w:rsidRPr="00E55D9C">
        <w:rPr>
          <w:rFonts w:ascii="Arial" w:hAnsi="Arial" w:cs="Arial"/>
          <w:b/>
          <w:sz w:val="22"/>
          <w:szCs w:val="22"/>
          <w:lang w:val="fr-FR"/>
        </w:rPr>
        <w:t>6</w:t>
      </w:r>
      <w:r w:rsidRPr="00E55D9C">
        <w:rPr>
          <w:rFonts w:ascii="Arial" w:hAnsi="Arial" w:cs="Arial"/>
          <w:b/>
          <w:sz w:val="22"/>
          <w:szCs w:val="22"/>
          <w:lang w:val="fr-FR"/>
        </w:rPr>
        <w:t>.COM </w:t>
      </w:r>
      <w:r w:rsidR="004A1096">
        <w:rPr>
          <w:rFonts w:ascii="Arial" w:hAnsi="Arial" w:cs="Arial"/>
          <w:b/>
          <w:sz w:val="22"/>
          <w:szCs w:val="22"/>
          <w:lang w:val="fr-FR"/>
        </w:rPr>
        <w:t>4</w:t>
      </w:r>
      <w:r w:rsidRPr="00E55D9C">
        <w:rPr>
          <w:rFonts w:ascii="Arial" w:hAnsi="Arial" w:cs="Arial"/>
          <w:b/>
          <w:sz w:val="22"/>
          <w:szCs w:val="22"/>
          <w:lang w:val="fr-FR"/>
        </w:rPr>
        <w:t>.BUR </w:t>
      </w:r>
      <w:r w:rsidR="004617A5">
        <w:rPr>
          <w:rFonts w:ascii="Arial" w:hAnsi="Arial" w:cs="Arial"/>
          <w:b/>
          <w:sz w:val="22"/>
          <w:szCs w:val="22"/>
          <w:lang w:val="fr-FR"/>
        </w:rPr>
        <w:t>3</w:t>
      </w:r>
    </w:p>
    <w:p w14:paraId="6C663216" w14:textId="77777777" w:rsidR="003D0C10" w:rsidRPr="00E55D9C" w:rsidRDefault="003D0C10" w:rsidP="003D0C10">
      <w:pPr>
        <w:spacing w:after="120"/>
        <w:ind w:left="1134" w:hanging="567"/>
        <w:jc w:val="both"/>
        <w:rPr>
          <w:rFonts w:ascii="Arial" w:eastAsia="SimSun" w:hAnsi="Arial" w:cs="Arial"/>
          <w:sz w:val="22"/>
          <w:szCs w:val="22"/>
          <w:lang w:val="fr-FR"/>
        </w:rPr>
      </w:pPr>
      <w:r w:rsidRPr="00E55D9C">
        <w:rPr>
          <w:rFonts w:ascii="Arial" w:hAnsi="Arial" w:cs="Arial"/>
          <w:sz w:val="22"/>
          <w:szCs w:val="22"/>
          <w:lang w:val="fr-FR"/>
        </w:rPr>
        <w:t>Le Bureau,</w:t>
      </w:r>
    </w:p>
    <w:p w14:paraId="279C78D2" w14:textId="14296382" w:rsidR="003D0C10" w:rsidRPr="00E55D9C" w:rsidRDefault="003D0C10" w:rsidP="0085434C">
      <w:pPr>
        <w:numPr>
          <w:ilvl w:val="0"/>
          <w:numId w:val="5"/>
        </w:numPr>
        <w:spacing w:before="120" w:after="120" w:line="240" w:lineRule="exact"/>
        <w:ind w:left="1134" w:hanging="567"/>
        <w:jc w:val="both"/>
        <w:rPr>
          <w:rFonts w:ascii="Arial" w:eastAsia="SimSun" w:hAnsi="Arial" w:cs="Arial"/>
          <w:sz w:val="22"/>
          <w:szCs w:val="22"/>
          <w:lang w:val="fr-FR"/>
        </w:rPr>
      </w:pPr>
      <w:r w:rsidRPr="00E55D9C">
        <w:rPr>
          <w:rFonts w:ascii="Arial" w:eastAsia="SimSun" w:hAnsi="Arial" w:cs="Arial"/>
          <w:sz w:val="22"/>
          <w:szCs w:val="22"/>
          <w:u w:val="single"/>
          <w:lang w:val="fr-FR"/>
        </w:rPr>
        <w:t>Ayant examiné</w:t>
      </w:r>
      <w:r w:rsidRPr="00E55D9C">
        <w:rPr>
          <w:rFonts w:ascii="Arial" w:eastAsia="SimSun" w:hAnsi="Arial" w:cs="Arial"/>
          <w:sz w:val="22"/>
          <w:szCs w:val="22"/>
          <w:lang w:val="fr-FR"/>
        </w:rPr>
        <w:t xml:space="preserve"> le document </w:t>
      </w:r>
      <w:r w:rsidRPr="00E55D9C">
        <w:rPr>
          <w:rFonts w:ascii="Arial" w:hAnsi="Arial" w:cs="Arial"/>
          <w:sz w:val="22"/>
          <w:szCs w:val="22"/>
          <w:lang w:val="fr-FR"/>
        </w:rPr>
        <w:t>LHE/</w:t>
      </w:r>
      <w:r w:rsidR="00A959FB" w:rsidRPr="00E55D9C">
        <w:rPr>
          <w:rFonts w:ascii="Arial" w:hAnsi="Arial" w:cs="Arial"/>
          <w:sz w:val="22"/>
          <w:szCs w:val="22"/>
          <w:lang w:val="fr-FR"/>
        </w:rPr>
        <w:t>21</w:t>
      </w:r>
      <w:r w:rsidRPr="00E55D9C">
        <w:rPr>
          <w:rFonts w:ascii="Arial" w:hAnsi="Arial" w:cs="Arial"/>
          <w:sz w:val="22"/>
          <w:szCs w:val="22"/>
          <w:lang w:val="fr-FR"/>
        </w:rPr>
        <w:t>/1</w:t>
      </w:r>
      <w:r w:rsidR="00A959FB" w:rsidRPr="00E55D9C">
        <w:rPr>
          <w:rFonts w:ascii="Arial" w:hAnsi="Arial" w:cs="Arial"/>
          <w:sz w:val="22"/>
          <w:szCs w:val="22"/>
          <w:lang w:val="fr-FR"/>
        </w:rPr>
        <w:t>6</w:t>
      </w:r>
      <w:r w:rsidRPr="00E55D9C">
        <w:rPr>
          <w:rFonts w:ascii="Arial" w:hAnsi="Arial" w:cs="Arial"/>
          <w:sz w:val="22"/>
          <w:szCs w:val="22"/>
          <w:lang w:val="fr-FR"/>
        </w:rPr>
        <w:t>.COM </w:t>
      </w:r>
      <w:r w:rsidR="00A52229">
        <w:rPr>
          <w:rFonts w:ascii="Arial" w:hAnsi="Arial" w:cs="Arial"/>
          <w:sz w:val="22"/>
          <w:szCs w:val="22"/>
          <w:lang w:val="fr-FR"/>
        </w:rPr>
        <w:t>4</w:t>
      </w:r>
      <w:r w:rsidRPr="00E55D9C">
        <w:rPr>
          <w:rFonts w:ascii="Arial" w:hAnsi="Arial" w:cs="Arial"/>
          <w:sz w:val="22"/>
          <w:szCs w:val="22"/>
          <w:lang w:val="fr-FR"/>
        </w:rPr>
        <w:t>.BUR/</w:t>
      </w:r>
      <w:r w:rsidR="007C72F6">
        <w:rPr>
          <w:rFonts w:ascii="Arial" w:hAnsi="Arial" w:cs="Arial"/>
          <w:sz w:val="22"/>
          <w:szCs w:val="22"/>
          <w:lang w:val="fr-FR"/>
        </w:rPr>
        <w:t>3</w:t>
      </w:r>
      <w:r w:rsidRPr="00E55D9C">
        <w:rPr>
          <w:rFonts w:ascii="Arial" w:hAnsi="Arial" w:cs="Arial"/>
          <w:sz w:val="22"/>
          <w:szCs w:val="22"/>
          <w:lang w:val="fr-FR"/>
        </w:rPr>
        <w:t>,</w:t>
      </w:r>
    </w:p>
    <w:p w14:paraId="38D3C976" w14:textId="4FC6D243" w:rsidR="003D0C10" w:rsidRPr="00E55D9C" w:rsidRDefault="003D0C10" w:rsidP="003D0C10">
      <w:pPr>
        <w:numPr>
          <w:ilvl w:val="0"/>
          <w:numId w:val="5"/>
        </w:numPr>
        <w:spacing w:before="120" w:after="120" w:line="240" w:lineRule="exact"/>
        <w:ind w:left="1134" w:hanging="567"/>
        <w:jc w:val="both"/>
        <w:rPr>
          <w:rFonts w:ascii="Arial" w:eastAsia="SimSun" w:hAnsi="Arial" w:cs="Arial"/>
          <w:sz w:val="22"/>
          <w:szCs w:val="22"/>
          <w:lang w:val="fr-FR"/>
        </w:rPr>
      </w:pPr>
      <w:r w:rsidRPr="00E55D9C">
        <w:rPr>
          <w:rFonts w:ascii="Arial" w:hAnsi="Arial" w:cs="Arial"/>
          <w:sz w:val="22"/>
          <w:szCs w:val="22"/>
          <w:u w:val="single"/>
          <w:lang w:val="fr-FR"/>
        </w:rPr>
        <w:t>Prend note</w:t>
      </w:r>
      <w:r w:rsidRPr="00E55D9C">
        <w:rPr>
          <w:rFonts w:ascii="Arial" w:hAnsi="Arial" w:cs="Arial"/>
          <w:sz w:val="22"/>
          <w:szCs w:val="22"/>
          <w:lang w:val="fr-FR"/>
        </w:rPr>
        <w:t xml:space="preserve"> de l</w:t>
      </w:r>
      <w:r w:rsidR="00E55D9C">
        <w:rPr>
          <w:rFonts w:ascii="Arial" w:hAnsi="Arial" w:cs="Arial"/>
          <w:sz w:val="22"/>
          <w:szCs w:val="22"/>
          <w:lang w:val="fr-FR"/>
        </w:rPr>
        <w:t>’</w:t>
      </w:r>
      <w:r w:rsidRPr="00E55D9C">
        <w:rPr>
          <w:rFonts w:ascii="Arial" w:hAnsi="Arial" w:cs="Arial"/>
          <w:sz w:val="22"/>
          <w:szCs w:val="22"/>
          <w:lang w:val="fr-FR"/>
        </w:rPr>
        <w:t xml:space="preserve">ordre du jour provisoire de la </w:t>
      </w:r>
      <w:r w:rsidR="005F0DD6" w:rsidRPr="00E55D9C">
        <w:rPr>
          <w:rFonts w:ascii="Arial" w:hAnsi="Arial" w:cs="Arial"/>
          <w:sz w:val="22"/>
          <w:szCs w:val="22"/>
          <w:lang w:val="fr-FR"/>
        </w:rPr>
        <w:t>seizième</w:t>
      </w:r>
      <w:r w:rsidRPr="00E55D9C">
        <w:rPr>
          <w:rFonts w:ascii="Arial" w:hAnsi="Arial" w:cs="Arial"/>
          <w:sz w:val="22"/>
          <w:szCs w:val="22"/>
          <w:lang w:val="fr-FR"/>
        </w:rPr>
        <w:t xml:space="preserve"> session du Comité </w:t>
      </w:r>
      <w:r w:rsidR="00A52229" w:rsidRPr="00E55D9C">
        <w:rPr>
          <w:rFonts w:ascii="Arial" w:hAnsi="Arial" w:cs="Arial"/>
          <w:sz w:val="22"/>
          <w:szCs w:val="22"/>
          <w:lang w:val="fr-FR"/>
        </w:rPr>
        <w:t>(du 13 au 18 décembre 2021).</w:t>
      </w:r>
    </w:p>
    <w:p w14:paraId="2FE47E0C" w14:textId="48FE2609" w:rsidR="003D0C10" w:rsidRPr="00E55D9C" w:rsidRDefault="003D0C10" w:rsidP="001F12EA">
      <w:pPr>
        <w:numPr>
          <w:ilvl w:val="0"/>
          <w:numId w:val="5"/>
        </w:numPr>
        <w:spacing w:before="120" w:after="240"/>
        <w:ind w:left="1134" w:hanging="567"/>
        <w:jc w:val="both"/>
        <w:rPr>
          <w:rFonts w:ascii="Arial" w:eastAsia="SimSun" w:hAnsi="Arial" w:cs="Arial"/>
          <w:sz w:val="22"/>
          <w:szCs w:val="22"/>
          <w:lang w:val="fr-FR"/>
        </w:rPr>
      </w:pPr>
      <w:r w:rsidRPr="00E55D9C">
        <w:rPr>
          <w:rFonts w:ascii="Arial" w:eastAsia="SimSun" w:hAnsi="Arial" w:cs="Arial"/>
          <w:sz w:val="22"/>
          <w:szCs w:val="22"/>
          <w:u w:val="single"/>
          <w:lang w:val="fr-FR"/>
        </w:rPr>
        <w:t>Soumet</w:t>
      </w:r>
      <w:r w:rsidRPr="00E55D9C">
        <w:rPr>
          <w:rFonts w:ascii="Arial" w:eastAsia="SimSun" w:hAnsi="Arial" w:cs="Arial"/>
          <w:sz w:val="22"/>
          <w:szCs w:val="22"/>
          <w:lang w:val="fr-FR"/>
        </w:rPr>
        <w:t xml:space="preserve"> au Comité le calendrier provisoire de ses travaux</w:t>
      </w:r>
      <w:r w:rsidR="00C100EA" w:rsidRPr="00E55D9C">
        <w:rPr>
          <w:rFonts w:ascii="Arial" w:eastAsia="SimSun" w:hAnsi="Arial" w:cs="Arial"/>
          <w:sz w:val="22"/>
          <w:szCs w:val="22"/>
          <w:lang w:val="fr-FR"/>
        </w:rPr>
        <w:t xml:space="preserve"> pour examen</w:t>
      </w:r>
      <w:r w:rsidRPr="00E55D9C">
        <w:rPr>
          <w:rFonts w:ascii="Arial" w:eastAsia="SimSun" w:hAnsi="Arial" w:cs="Arial"/>
          <w:sz w:val="22"/>
          <w:szCs w:val="22"/>
          <w:lang w:val="fr-FR"/>
        </w:rPr>
        <w:t xml:space="preserve"> à sa </w:t>
      </w:r>
      <w:r w:rsidR="005F0DD6" w:rsidRPr="00E55D9C">
        <w:rPr>
          <w:rFonts w:ascii="Arial" w:eastAsia="SimSun" w:hAnsi="Arial" w:cs="Arial"/>
          <w:sz w:val="22"/>
          <w:szCs w:val="22"/>
          <w:lang w:val="fr-FR"/>
        </w:rPr>
        <w:t>seizième</w:t>
      </w:r>
      <w:r w:rsidR="001F12EA" w:rsidRPr="00E55D9C">
        <w:rPr>
          <w:rFonts w:ascii="Arial" w:eastAsia="SimSun" w:hAnsi="Arial" w:cs="Arial"/>
          <w:sz w:val="22"/>
          <w:szCs w:val="22"/>
          <w:lang w:val="fr-FR"/>
        </w:rPr>
        <w:t xml:space="preserve"> </w:t>
      </w:r>
      <w:r w:rsidRPr="00E55D9C">
        <w:rPr>
          <w:rFonts w:ascii="Arial" w:eastAsia="SimSun" w:hAnsi="Arial" w:cs="Arial"/>
          <w:sz w:val="22"/>
          <w:szCs w:val="22"/>
          <w:lang w:val="fr-FR"/>
        </w:rPr>
        <w:t>session</w:t>
      </w:r>
      <w:r w:rsidR="00A52229">
        <w:rPr>
          <w:rFonts w:ascii="Arial" w:eastAsia="SimSun" w:hAnsi="Arial" w:cs="Arial"/>
          <w:sz w:val="22"/>
          <w:szCs w:val="22"/>
          <w:lang w:val="fr-FR"/>
        </w:rPr>
        <w:t>.</w:t>
      </w:r>
      <w:r w:rsidR="00C100EA" w:rsidRPr="00E55D9C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6BC46574" w14:textId="77777777" w:rsidR="003D0C10" w:rsidRPr="00E55D9C" w:rsidRDefault="003D0C10" w:rsidP="003D0C10">
      <w:pPr>
        <w:spacing w:before="240" w:after="240"/>
        <w:jc w:val="center"/>
        <w:rPr>
          <w:rFonts w:ascii="Arial" w:eastAsia="SimSun" w:hAnsi="Arial" w:cs="Arial"/>
          <w:b/>
          <w:sz w:val="22"/>
          <w:szCs w:val="22"/>
          <w:u w:val="single"/>
          <w:lang w:val="fr-FR"/>
        </w:rPr>
      </w:pPr>
      <w:r w:rsidRPr="00E55D9C">
        <w:rPr>
          <w:rFonts w:ascii="Arial" w:eastAsia="SimSun" w:hAnsi="Arial" w:cs="Arial"/>
          <w:b/>
          <w:sz w:val="22"/>
          <w:szCs w:val="22"/>
          <w:u w:val="single"/>
          <w:lang w:val="fr-FR"/>
        </w:rPr>
        <w:t>ANNEXE</w:t>
      </w:r>
    </w:p>
    <w:tbl>
      <w:tblPr>
        <w:tblW w:w="494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356"/>
        <w:gridCol w:w="696"/>
        <w:gridCol w:w="29"/>
        <w:gridCol w:w="6451"/>
      </w:tblGrid>
      <w:tr w:rsidR="000255CF" w:rsidRPr="00E55D9C" w14:paraId="68AE69F3" w14:textId="77777777" w:rsidTr="00827C0B">
        <w:trPr>
          <w:cantSplit/>
        </w:trPr>
        <w:tc>
          <w:tcPr>
            <w:tcW w:w="5000" w:type="pct"/>
            <w:gridSpan w:val="4"/>
            <w:shd w:val="clear" w:color="auto" w:fill="BFBFBF"/>
          </w:tcPr>
          <w:p w14:paraId="279A6200" w14:textId="77777777" w:rsidR="000255CF" w:rsidRPr="00E55D9C" w:rsidRDefault="000255CF" w:rsidP="00827C0B">
            <w:pPr>
              <w:spacing w:before="60" w:after="60"/>
              <w:rPr>
                <w:rFonts w:ascii="Arial" w:eastAsiaTheme="minorEastAsia" w:hAnsi="Arial" w:cs="Arial"/>
                <w:b/>
                <w:sz w:val="20"/>
                <w:szCs w:val="20"/>
                <w:u w:val="single"/>
                <w:lang w:val="fr-FR" w:eastAsia="ko-KR"/>
              </w:rPr>
            </w:pPr>
            <w:r w:rsidRPr="00E55D9C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>Lundi 13 décembre 2021</w:t>
            </w:r>
          </w:p>
        </w:tc>
      </w:tr>
      <w:tr w:rsidR="000255CF" w:rsidRPr="00E55D9C" w14:paraId="3BC0870B" w14:textId="77777777" w:rsidTr="00827C0B">
        <w:trPr>
          <w:cantSplit/>
        </w:trPr>
        <w:tc>
          <w:tcPr>
            <w:tcW w:w="1236" w:type="pct"/>
          </w:tcPr>
          <w:p w14:paraId="0623703D" w14:textId="77777777" w:rsidR="000255CF" w:rsidRPr="00E55D9C" w:rsidRDefault="000255CF" w:rsidP="004A1096">
            <w:pPr>
              <w:pStyle w:val="1GAPara"/>
              <w:spacing w:before="60"/>
              <w:rPr>
                <w:sz w:val="20"/>
                <w:szCs w:val="20"/>
                <w:lang w:val="fr-FR"/>
              </w:rPr>
            </w:pPr>
            <w:r w:rsidRPr="00E55D9C">
              <w:rPr>
                <w:sz w:val="20"/>
                <w:szCs w:val="20"/>
                <w:lang w:val="fr-FR"/>
              </w:rPr>
              <w:t>À partir de 8 h 30</w:t>
            </w:r>
          </w:p>
        </w:tc>
        <w:tc>
          <w:tcPr>
            <w:tcW w:w="3764" w:type="pct"/>
            <w:gridSpan w:val="3"/>
          </w:tcPr>
          <w:p w14:paraId="18958949" w14:textId="77777777" w:rsidR="000255CF" w:rsidRPr="00E55D9C" w:rsidRDefault="000255CF" w:rsidP="004A1096">
            <w:pPr>
              <w:pStyle w:val="1GAPara"/>
              <w:spacing w:before="60"/>
              <w:rPr>
                <w:sz w:val="20"/>
                <w:szCs w:val="20"/>
                <w:lang w:val="fr-FR"/>
              </w:rPr>
            </w:pPr>
            <w:r w:rsidRPr="00E55D9C">
              <w:rPr>
                <w:sz w:val="20"/>
                <w:szCs w:val="20"/>
                <w:lang w:val="fr-FR"/>
              </w:rPr>
              <w:t>Enregistrement des participants</w:t>
            </w:r>
          </w:p>
        </w:tc>
      </w:tr>
      <w:tr w:rsidR="000255CF" w:rsidRPr="00E55D9C" w14:paraId="3BF9FAD9" w14:textId="77777777" w:rsidTr="00827C0B">
        <w:trPr>
          <w:cantSplit/>
        </w:trPr>
        <w:tc>
          <w:tcPr>
            <w:tcW w:w="1236" w:type="pct"/>
          </w:tcPr>
          <w:p w14:paraId="64097C72" w14:textId="77777777" w:rsidR="000255CF" w:rsidRPr="00E55D9C" w:rsidRDefault="000255CF" w:rsidP="00827C0B">
            <w:pPr>
              <w:pStyle w:val="1GAPara"/>
              <w:rPr>
                <w:sz w:val="20"/>
                <w:szCs w:val="20"/>
                <w:lang w:val="fr-FR"/>
              </w:rPr>
            </w:pPr>
            <w:r w:rsidRPr="00E55D9C">
              <w:rPr>
                <w:sz w:val="20"/>
                <w:szCs w:val="20"/>
                <w:lang w:val="fr-FR"/>
              </w:rPr>
              <w:t>9 h 30 – 12 h 30</w:t>
            </w:r>
          </w:p>
        </w:tc>
        <w:tc>
          <w:tcPr>
            <w:tcW w:w="365" w:type="pct"/>
          </w:tcPr>
          <w:p w14:paraId="5AF81E3E" w14:textId="77777777" w:rsidR="000255CF" w:rsidRPr="00E55D9C" w:rsidRDefault="000255CF" w:rsidP="00827C0B">
            <w:pPr>
              <w:pStyle w:val="1GAPara"/>
              <w:jc w:val="right"/>
              <w:rPr>
                <w:sz w:val="20"/>
                <w:szCs w:val="20"/>
                <w:lang w:val="fr-FR"/>
              </w:rPr>
            </w:pPr>
            <w:r w:rsidRPr="00E55D9C">
              <w:rPr>
                <w:sz w:val="20"/>
                <w:szCs w:val="20"/>
                <w:lang w:val="fr-FR"/>
              </w:rPr>
              <w:t>1.</w:t>
            </w:r>
          </w:p>
        </w:tc>
        <w:tc>
          <w:tcPr>
            <w:tcW w:w="3399" w:type="pct"/>
            <w:gridSpan w:val="2"/>
          </w:tcPr>
          <w:p w14:paraId="7BAD21E3" w14:textId="77777777" w:rsidR="000255CF" w:rsidRPr="00E55D9C" w:rsidRDefault="000255CF" w:rsidP="00827C0B">
            <w:pPr>
              <w:pStyle w:val="1GAPara"/>
              <w:rPr>
                <w:sz w:val="20"/>
                <w:szCs w:val="20"/>
                <w:lang w:val="fr-FR"/>
              </w:rPr>
            </w:pPr>
            <w:r w:rsidRPr="00E55D9C">
              <w:rPr>
                <w:sz w:val="20"/>
                <w:szCs w:val="20"/>
                <w:lang w:val="fr-FR"/>
              </w:rPr>
              <w:t>Ouverture</w:t>
            </w:r>
          </w:p>
        </w:tc>
      </w:tr>
      <w:tr w:rsidR="000255CF" w:rsidRPr="00D51D6A" w14:paraId="65CEF75C" w14:textId="77777777" w:rsidTr="00827C0B">
        <w:trPr>
          <w:cantSplit/>
        </w:trPr>
        <w:tc>
          <w:tcPr>
            <w:tcW w:w="1236" w:type="pct"/>
          </w:tcPr>
          <w:p w14:paraId="00193A91" w14:textId="77777777" w:rsidR="000255CF" w:rsidRPr="00E55D9C" w:rsidRDefault="000255CF" w:rsidP="00827C0B">
            <w:pPr>
              <w:pStyle w:val="1GAPara"/>
              <w:rPr>
                <w:sz w:val="20"/>
                <w:szCs w:val="20"/>
                <w:lang w:val="fr-FR"/>
              </w:rPr>
            </w:pPr>
          </w:p>
        </w:tc>
        <w:tc>
          <w:tcPr>
            <w:tcW w:w="365" w:type="pct"/>
          </w:tcPr>
          <w:p w14:paraId="62E87715" w14:textId="77777777" w:rsidR="000255CF" w:rsidRPr="00E55D9C" w:rsidRDefault="000255CF" w:rsidP="00827C0B">
            <w:pPr>
              <w:pStyle w:val="1GAPara"/>
              <w:jc w:val="right"/>
              <w:rPr>
                <w:sz w:val="20"/>
                <w:szCs w:val="20"/>
                <w:lang w:val="fr-FR"/>
              </w:rPr>
            </w:pPr>
            <w:r w:rsidRPr="00E55D9C">
              <w:rPr>
                <w:sz w:val="20"/>
                <w:szCs w:val="20"/>
                <w:lang w:val="fr-FR"/>
              </w:rPr>
              <w:t>2.</w:t>
            </w:r>
          </w:p>
        </w:tc>
        <w:tc>
          <w:tcPr>
            <w:tcW w:w="3399" w:type="pct"/>
            <w:gridSpan w:val="2"/>
          </w:tcPr>
          <w:p w14:paraId="0B2D597E" w14:textId="7F632209" w:rsidR="000255CF" w:rsidRPr="00E55D9C" w:rsidRDefault="000255CF" w:rsidP="00827C0B">
            <w:pPr>
              <w:pStyle w:val="1GAPara"/>
              <w:rPr>
                <w:sz w:val="20"/>
                <w:szCs w:val="20"/>
                <w:lang w:val="fr-FR"/>
              </w:rPr>
            </w:pPr>
            <w:r w:rsidRPr="00E55D9C">
              <w:rPr>
                <w:sz w:val="20"/>
                <w:szCs w:val="20"/>
                <w:lang w:val="fr-FR"/>
              </w:rPr>
              <w:t>Adoption de l</w:t>
            </w:r>
            <w:r w:rsidR="00E55D9C">
              <w:rPr>
                <w:sz w:val="20"/>
                <w:szCs w:val="20"/>
                <w:lang w:val="fr-FR"/>
              </w:rPr>
              <w:t>’</w:t>
            </w:r>
            <w:r w:rsidRPr="00E55D9C">
              <w:rPr>
                <w:sz w:val="20"/>
                <w:szCs w:val="20"/>
                <w:lang w:val="fr-FR"/>
              </w:rPr>
              <w:t>ordre du jour</w:t>
            </w:r>
          </w:p>
        </w:tc>
      </w:tr>
      <w:tr w:rsidR="000255CF" w:rsidRPr="00E55D9C" w14:paraId="6E748698" w14:textId="77777777" w:rsidTr="00827C0B">
        <w:trPr>
          <w:cantSplit/>
        </w:trPr>
        <w:tc>
          <w:tcPr>
            <w:tcW w:w="1236" w:type="pct"/>
          </w:tcPr>
          <w:p w14:paraId="4FF4744A" w14:textId="77777777" w:rsidR="000255CF" w:rsidRPr="00E55D9C" w:rsidRDefault="000255CF" w:rsidP="00827C0B">
            <w:pPr>
              <w:pStyle w:val="1GAPara"/>
              <w:rPr>
                <w:sz w:val="20"/>
                <w:szCs w:val="20"/>
                <w:lang w:val="fr-FR"/>
              </w:rPr>
            </w:pPr>
          </w:p>
        </w:tc>
        <w:tc>
          <w:tcPr>
            <w:tcW w:w="365" w:type="pct"/>
          </w:tcPr>
          <w:p w14:paraId="701E1BFD" w14:textId="77777777" w:rsidR="000255CF" w:rsidRPr="00E55D9C" w:rsidRDefault="000255CF" w:rsidP="00827C0B">
            <w:pPr>
              <w:pStyle w:val="1GAPara"/>
              <w:jc w:val="right"/>
              <w:rPr>
                <w:sz w:val="20"/>
                <w:szCs w:val="20"/>
                <w:lang w:val="fr-FR"/>
              </w:rPr>
            </w:pPr>
            <w:r w:rsidRPr="00E55D9C">
              <w:rPr>
                <w:sz w:val="20"/>
                <w:szCs w:val="20"/>
                <w:lang w:val="fr-FR"/>
              </w:rPr>
              <w:t>3.</w:t>
            </w:r>
          </w:p>
        </w:tc>
        <w:tc>
          <w:tcPr>
            <w:tcW w:w="3399" w:type="pct"/>
            <w:gridSpan w:val="2"/>
          </w:tcPr>
          <w:p w14:paraId="4E24A255" w14:textId="77777777" w:rsidR="000255CF" w:rsidRPr="00E55D9C" w:rsidRDefault="000255CF" w:rsidP="00827C0B">
            <w:pPr>
              <w:pStyle w:val="1GAPara"/>
              <w:rPr>
                <w:sz w:val="20"/>
                <w:szCs w:val="20"/>
                <w:lang w:val="fr-FR"/>
              </w:rPr>
            </w:pPr>
            <w:r w:rsidRPr="00E55D9C">
              <w:rPr>
                <w:sz w:val="20"/>
                <w:szCs w:val="20"/>
                <w:lang w:val="fr-FR"/>
              </w:rPr>
              <w:t>Observateurs</w:t>
            </w:r>
          </w:p>
        </w:tc>
      </w:tr>
      <w:tr w:rsidR="000255CF" w:rsidRPr="00D51D6A" w14:paraId="45C0D872" w14:textId="77777777" w:rsidTr="00827C0B">
        <w:trPr>
          <w:cantSplit/>
        </w:trPr>
        <w:tc>
          <w:tcPr>
            <w:tcW w:w="1236" w:type="pct"/>
          </w:tcPr>
          <w:p w14:paraId="075C6EC2" w14:textId="77777777" w:rsidR="000255CF" w:rsidRPr="00E55D9C" w:rsidRDefault="000255CF" w:rsidP="00827C0B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65" w:type="pct"/>
          </w:tcPr>
          <w:p w14:paraId="0011AD92" w14:textId="77777777" w:rsidR="000255CF" w:rsidRPr="00E55D9C" w:rsidRDefault="000255CF" w:rsidP="00827C0B">
            <w:pPr>
              <w:tabs>
                <w:tab w:val="decimal" w:pos="284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4.</w:t>
            </w:r>
          </w:p>
        </w:tc>
        <w:tc>
          <w:tcPr>
            <w:tcW w:w="3399" w:type="pct"/>
            <w:gridSpan w:val="2"/>
          </w:tcPr>
          <w:p w14:paraId="413C6A25" w14:textId="77777777" w:rsidR="000255CF" w:rsidRPr="00E55D9C" w:rsidRDefault="000255CF" w:rsidP="00827C0B">
            <w:pPr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Adoption du compte-rendu de la quinzième session du Comité</w:t>
            </w:r>
          </w:p>
        </w:tc>
      </w:tr>
      <w:tr w:rsidR="000255CF" w:rsidRPr="00D51D6A" w14:paraId="34B98A53" w14:textId="77777777" w:rsidTr="00827C0B">
        <w:trPr>
          <w:cantSplit/>
        </w:trPr>
        <w:tc>
          <w:tcPr>
            <w:tcW w:w="1236" w:type="pct"/>
          </w:tcPr>
          <w:p w14:paraId="123C6E13" w14:textId="77777777" w:rsidR="000255CF" w:rsidRPr="00E55D9C" w:rsidRDefault="000255CF" w:rsidP="00827C0B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65" w:type="pct"/>
          </w:tcPr>
          <w:p w14:paraId="33578E84" w14:textId="77777777" w:rsidR="000255CF" w:rsidRPr="00E55D9C" w:rsidRDefault="000255CF" w:rsidP="00827C0B">
            <w:pPr>
              <w:tabs>
                <w:tab w:val="decimal" w:pos="284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399" w:type="pct"/>
            <w:gridSpan w:val="2"/>
          </w:tcPr>
          <w:p w14:paraId="41033FF6" w14:textId="77777777" w:rsidR="000255CF" w:rsidRPr="00E55D9C" w:rsidRDefault="000255CF" w:rsidP="00827C0B">
            <w:pPr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Rapport du Président du Comité sur les activités du Bureau</w:t>
            </w:r>
          </w:p>
        </w:tc>
      </w:tr>
      <w:tr w:rsidR="000255CF" w:rsidRPr="00D51D6A" w14:paraId="34D42CBE" w14:textId="77777777" w:rsidTr="00827C0B">
        <w:trPr>
          <w:cantSplit/>
        </w:trPr>
        <w:tc>
          <w:tcPr>
            <w:tcW w:w="1236" w:type="pct"/>
          </w:tcPr>
          <w:p w14:paraId="4CFC5058" w14:textId="77777777" w:rsidR="000255CF" w:rsidRPr="00E55D9C" w:rsidRDefault="000255CF" w:rsidP="00827C0B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65" w:type="pct"/>
          </w:tcPr>
          <w:p w14:paraId="06A310AC" w14:textId="77777777" w:rsidR="000255CF" w:rsidRPr="00E55D9C" w:rsidRDefault="000255CF" w:rsidP="00827C0B">
            <w:pPr>
              <w:tabs>
                <w:tab w:val="decimal" w:pos="284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5.b</w:t>
            </w:r>
          </w:p>
        </w:tc>
        <w:tc>
          <w:tcPr>
            <w:tcW w:w="3399" w:type="pct"/>
            <w:gridSpan w:val="2"/>
          </w:tcPr>
          <w:p w14:paraId="38C33BA6" w14:textId="77777777" w:rsidR="000255CF" w:rsidRPr="00E55D9C" w:rsidRDefault="000255CF" w:rsidP="00827C0B">
            <w:pPr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Rapport du Secrétariat sur ses activités (de janvier 2020 à juin 2021)</w:t>
            </w:r>
          </w:p>
        </w:tc>
      </w:tr>
      <w:tr w:rsidR="000255CF" w:rsidRPr="00E55D9C" w14:paraId="6244FB0E" w14:textId="77777777" w:rsidTr="00827C0B">
        <w:trPr>
          <w:cantSplit/>
        </w:trPr>
        <w:tc>
          <w:tcPr>
            <w:tcW w:w="1236" w:type="pct"/>
            <w:shd w:val="clear" w:color="auto" w:fill="D9D9D9"/>
          </w:tcPr>
          <w:p w14:paraId="4AC53BE8" w14:textId="77777777" w:rsidR="000255CF" w:rsidRPr="00E55D9C" w:rsidRDefault="000255CF" w:rsidP="00827C0B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12 h 30 – 14 h 30</w:t>
            </w:r>
          </w:p>
        </w:tc>
        <w:tc>
          <w:tcPr>
            <w:tcW w:w="3764" w:type="pct"/>
            <w:gridSpan w:val="3"/>
            <w:shd w:val="clear" w:color="auto" w:fill="D9D9D9"/>
            <w:vAlign w:val="center"/>
          </w:tcPr>
          <w:p w14:paraId="0B9806AE" w14:textId="77777777" w:rsidR="000255CF" w:rsidRPr="00E55D9C" w:rsidRDefault="000255CF" w:rsidP="00827C0B">
            <w:pPr>
              <w:tabs>
                <w:tab w:val="num" w:pos="1080"/>
              </w:tabs>
              <w:autoSpaceDE w:val="0"/>
              <w:autoSpaceDN w:val="0"/>
              <w:spacing w:before="60" w:after="60"/>
              <w:ind w:right="-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Déjeuner</w:t>
            </w:r>
          </w:p>
        </w:tc>
      </w:tr>
      <w:tr w:rsidR="000255CF" w:rsidRPr="00D51D6A" w14:paraId="3A7A64C1" w14:textId="77777777" w:rsidTr="00827C0B">
        <w:trPr>
          <w:cantSplit/>
        </w:trPr>
        <w:tc>
          <w:tcPr>
            <w:tcW w:w="1236" w:type="pct"/>
          </w:tcPr>
          <w:p w14:paraId="0B602A9F" w14:textId="77777777" w:rsidR="000255CF" w:rsidRPr="00E55D9C" w:rsidRDefault="000255CF" w:rsidP="00827C0B">
            <w:pPr>
              <w:spacing w:before="60" w:after="60"/>
              <w:ind w:left="567" w:hanging="56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14 h 30 – 17 h 30</w:t>
            </w:r>
          </w:p>
        </w:tc>
        <w:tc>
          <w:tcPr>
            <w:tcW w:w="365" w:type="pct"/>
          </w:tcPr>
          <w:p w14:paraId="034FC3C6" w14:textId="75A28719" w:rsidR="000255CF" w:rsidRPr="00E55D9C" w:rsidRDefault="00C100EA" w:rsidP="00827C0B">
            <w:pPr>
              <w:tabs>
                <w:tab w:val="decimal" w:pos="284"/>
              </w:tabs>
              <w:spacing w:before="60" w:after="60"/>
              <w:jc w:val="right"/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6.</w:t>
            </w:r>
          </w:p>
        </w:tc>
        <w:tc>
          <w:tcPr>
            <w:tcW w:w="3399" w:type="pct"/>
            <w:gridSpan w:val="2"/>
          </w:tcPr>
          <w:p w14:paraId="26162446" w14:textId="14FC96C7" w:rsidR="000255CF" w:rsidRPr="00E55D9C" w:rsidRDefault="00A52229" w:rsidP="00827C0B">
            <w:pPr>
              <w:adjustRightInd w:val="0"/>
              <w:spacing w:before="60" w:after="60"/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</w:pPr>
            <w:r w:rsidRPr="00E55D9C">
              <w:rPr>
                <w:rFonts w:ascii="Arial" w:hAnsi="Arial" w:cs="Arial"/>
                <w:bCs/>
                <w:snapToGrid w:val="0"/>
                <w:sz w:val="20"/>
                <w:szCs w:val="20"/>
                <w:lang w:val="fr-FR" w:eastAsia="en-US"/>
              </w:rPr>
              <w:t>Modification du nom d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  <w:lang w:val="fr-FR" w:eastAsia="en-US"/>
              </w:rPr>
              <w:t>’</w:t>
            </w:r>
            <w:r w:rsidRPr="00E55D9C">
              <w:rPr>
                <w:rFonts w:ascii="Arial" w:hAnsi="Arial" w:cs="Arial"/>
                <w:bCs/>
                <w:snapToGrid w:val="0"/>
                <w:sz w:val="20"/>
                <w:szCs w:val="20"/>
                <w:lang w:val="fr-FR" w:eastAsia="en-US"/>
              </w:rPr>
              <w:t>un élément inscrit</w:t>
            </w:r>
          </w:p>
        </w:tc>
      </w:tr>
      <w:tr w:rsidR="000255CF" w:rsidRPr="00E55D9C" w14:paraId="5669A22D" w14:textId="77777777" w:rsidTr="00827C0B">
        <w:trPr>
          <w:cantSplit/>
        </w:trPr>
        <w:tc>
          <w:tcPr>
            <w:tcW w:w="1236" w:type="pct"/>
          </w:tcPr>
          <w:p w14:paraId="047809FF" w14:textId="77777777" w:rsidR="000255CF" w:rsidRPr="00E55D9C" w:rsidRDefault="000255CF" w:rsidP="00827C0B">
            <w:pPr>
              <w:spacing w:before="60" w:after="60"/>
              <w:ind w:left="567" w:hanging="567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65" w:type="pct"/>
          </w:tcPr>
          <w:p w14:paraId="0C2432DD" w14:textId="118CB507" w:rsidR="000255CF" w:rsidRPr="00E55D9C" w:rsidRDefault="00C100EA" w:rsidP="00827C0B">
            <w:pPr>
              <w:tabs>
                <w:tab w:val="decimal" w:pos="284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7</w:t>
            </w:r>
            <w:r w:rsidR="000255CF" w:rsidRPr="00E55D9C"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.</w:t>
            </w:r>
          </w:p>
        </w:tc>
        <w:tc>
          <w:tcPr>
            <w:tcW w:w="3399" w:type="pct"/>
            <w:gridSpan w:val="2"/>
          </w:tcPr>
          <w:p w14:paraId="63BFF6BD" w14:textId="640755B3" w:rsidR="000255CF" w:rsidRPr="00E55D9C" w:rsidRDefault="00C100EA" w:rsidP="00827C0B">
            <w:pPr>
              <w:adjustRightInd w:val="0"/>
              <w:spacing w:before="60" w:after="60"/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Rapports des États parties</w:t>
            </w:r>
          </w:p>
        </w:tc>
      </w:tr>
      <w:tr w:rsidR="000255CF" w:rsidRPr="00D51D6A" w14:paraId="61C1B9CC" w14:textId="77777777" w:rsidTr="00827C0B">
        <w:trPr>
          <w:cantSplit/>
        </w:trPr>
        <w:tc>
          <w:tcPr>
            <w:tcW w:w="1236" w:type="pct"/>
          </w:tcPr>
          <w:p w14:paraId="2D7F794E" w14:textId="77777777" w:rsidR="000255CF" w:rsidRPr="00E55D9C" w:rsidRDefault="000255CF" w:rsidP="00827C0B">
            <w:pPr>
              <w:spacing w:before="60" w:after="60"/>
              <w:ind w:left="567" w:hanging="567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65" w:type="pct"/>
          </w:tcPr>
          <w:p w14:paraId="0E5D80D4" w14:textId="1A883A2C" w:rsidR="000255CF" w:rsidRPr="00E55D9C" w:rsidRDefault="000255CF" w:rsidP="00827C0B">
            <w:pPr>
              <w:tabs>
                <w:tab w:val="decimal" w:pos="284"/>
              </w:tabs>
              <w:spacing w:before="60" w:after="60"/>
              <w:jc w:val="right"/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</w:pPr>
            <w:r w:rsidRPr="00E55D9C"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7</w:t>
            </w: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  <w:r w:rsidR="00C100EA" w:rsidRPr="00E55D9C">
              <w:rPr>
                <w:rFonts w:ascii="Arial" w:hAnsi="Arial" w:cs="Arial"/>
                <w:sz w:val="20"/>
                <w:szCs w:val="20"/>
                <w:lang w:val="fr-FR"/>
              </w:rPr>
              <w:t>a</w:t>
            </w:r>
          </w:p>
        </w:tc>
        <w:tc>
          <w:tcPr>
            <w:tcW w:w="3399" w:type="pct"/>
            <w:gridSpan w:val="2"/>
          </w:tcPr>
          <w:p w14:paraId="3423F02D" w14:textId="3BAA2F52" w:rsidR="000255CF" w:rsidRPr="00E55D9C" w:rsidRDefault="00C100EA" w:rsidP="00827C0B">
            <w:pPr>
              <w:adjustRightInd w:val="0"/>
              <w:spacing w:before="60" w:after="60"/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Examen des rapports des États parties sur l</w:t>
            </w:r>
            <w:r w:rsidR="00E55D9C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état actuel des éléments inscrits sur la Liste du patrimoine culturel immatériel nécessitant une sauvegarde urgente</w:t>
            </w:r>
          </w:p>
        </w:tc>
      </w:tr>
      <w:tr w:rsidR="00A52229" w:rsidRPr="00D51D6A" w14:paraId="29196481" w14:textId="77777777" w:rsidTr="00827C0B">
        <w:trPr>
          <w:cantSplit/>
        </w:trPr>
        <w:tc>
          <w:tcPr>
            <w:tcW w:w="1236" w:type="pct"/>
          </w:tcPr>
          <w:p w14:paraId="01DDE4AA" w14:textId="77777777" w:rsidR="00A52229" w:rsidRPr="00E55D9C" w:rsidRDefault="00A52229" w:rsidP="00A52229">
            <w:pPr>
              <w:spacing w:before="60" w:after="60"/>
              <w:ind w:left="567" w:hanging="567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65" w:type="pct"/>
          </w:tcPr>
          <w:p w14:paraId="3899FF83" w14:textId="35ECB8AF" w:rsidR="00A52229" w:rsidRPr="00E55D9C" w:rsidRDefault="00A52229" w:rsidP="00A52229">
            <w:pPr>
              <w:tabs>
                <w:tab w:val="decimal" w:pos="284"/>
              </w:tabs>
              <w:spacing w:before="60" w:after="60"/>
              <w:jc w:val="right"/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7.b</w:t>
            </w:r>
          </w:p>
        </w:tc>
        <w:tc>
          <w:tcPr>
            <w:tcW w:w="3399" w:type="pct"/>
            <w:gridSpan w:val="2"/>
          </w:tcPr>
          <w:p w14:paraId="06EC0F73" w14:textId="5575D143" w:rsidR="00A52229" w:rsidRPr="00E55D9C" w:rsidRDefault="00A52229" w:rsidP="00A52229">
            <w:pPr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Examen des rapports du premier cycle de rapports périodiques sur la mise en œuvre de la Convention et sur l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état actuel des éléments inscrits sur la Liste représentative du patrimoine culturel immatériel de l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humanité des États parties d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Amérique latine et des Caraïbes</w:t>
            </w:r>
          </w:p>
        </w:tc>
      </w:tr>
      <w:tr w:rsidR="00A52229" w:rsidRPr="00E55D9C" w14:paraId="3EC6BF8E" w14:textId="77777777" w:rsidTr="00827C0B">
        <w:trPr>
          <w:cantSplit/>
        </w:trPr>
        <w:tc>
          <w:tcPr>
            <w:tcW w:w="5000" w:type="pct"/>
            <w:gridSpan w:val="4"/>
            <w:shd w:val="clear" w:color="auto" w:fill="BFBFBF"/>
          </w:tcPr>
          <w:p w14:paraId="6001C3F0" w14:textId="77777777" w:rsidR="00A52229" w:rsidRPr="00E55D9C" w:rsidRDefault="00A52229" w:rsidP="004A1096">
            <w:pPr>
              <w:keepNext/>
              <w:spacing w:before="60" w:after="60"/>
              <w:rPr>
                <w:rFonts w:ascii="Arial" w:eastAsiaTheme="minorEastAsia" w:hAnsi="Arial" w:cs="Arial"/>
                <w:b/>
                <w:sz w:val="20"/>
                <w:szCs w:val="20"/>
                <w:u w:val="single"/>
                <w:lang w:val="fr-FR" w:eastAsia="ko-KR"/>
              </w:rPr>
            </w:pPr>
            <w:r w:rsidRPr="00E55D9C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lastRenderedPageBreak/>
              <w:t>Mardi 14 décembre 2021</w:t>
            </w:r>
          </w:p>
        </w:tc>
      </w:tr>
      <w:tr w:rsidR="00A52229" w:rsidRPr="00E55D9C" w14:paraId="1BC67748" w14:textId="77777777" w:rsidTr="00827C0B">
        <w:trPr>
          <w:cantSplit/>
        </w:trPr>
        <w:tc>
          <w:tcPr>
            <w:tcW w:w="1236" w:type="pct"/>
          </w:tcPr>
          <w:p w14:paraId="69AF7D9B" w14:textId="77777777" w:rsidR="00A52229" w:rsidRPr="00E55D9C" w:rsidRDefault="00A52229" w:rsidP="004A1096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9 h 00 – 9 h30</w:t>
            </w:r>
          </w:p>
        </w:tc>
        <w:tc>
          <w:tcPr>
            <w:tcW w:w="365" w:type="pct"/>
          </w:tcPr>
          <w:p w14:paraId="0C72870B" w14:textId="77777777" w:rsidR="00A52229" w:rsidRPr="00E55D9C" w:rsidRDefault="00A52229" w:rsidP="004A1096">
            <w:pPr>
              <w:keepNext/>
              <w:autoSpaceDE w:val="0"/>
              <w:autoSpaceDN w:val="0"/>
              <w:spacing w:before="60" w:after="60"/>
              <w:ind w:left="567" w:hanging="567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fr-FR"/>
              </w:rPr>
            </w:pPr>
          </w:p>
        </w:tc>
        <w:tc>
          <w:tcPr>
            <w:tcW w:w="3399" w:type="pct"/>
            <w:gridSpan w:val="2"/>
          </w:tcPr>
          <w:p w14:paraId="20B35B68" w14:textId="77777777" w:rsidR="00A52229" w:rsidRPr="00E55D9C" w:rsidRDefault="00A52229" w:rsidP="004A1096">
            <w:pPr>
              <w:keepNext/>
              <w:autoSpaceDE w:val="0"/>
              <w:autoSpaceDN w:val="0"/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Réunion du Bureau</w:t>
            </w:r>
          </w:p>
        </w:tc>
      </w:tr>
      <w:tr w:rsidR="00A52229" w:rsidRPr="00D51D6A" w14:paraId="4EB8DF09" w14:textId="77777777" w:rsidTr="00827C0B">
        <w:trPr>
          <w:cantSplit/>
        </w:trPr>
        <w:tc>
          <w:tcPr>
            <w:tcW w:w="1236" w:type="pct"/>
          </w:tcPr>
          <w:p w14:paraId="22AD77F9" w14:textId="22BA4DE8" w:rsidR="00A52229" w:rsidRPr="00E55D9C" w:rsidRDefault="00A52229" w:rsidP="00A52229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9 h 30 – 12 h 30</w:t>
            </w:r>
          </w:p>
        </w:tc>
        <w:tc>
          <w:tcPr>
            <w:tcW w:w="365" w:type="pct"/>
          </w:tcPr>
          <w:p w14:paraId="73E05ABA" w14:textId="703CB81E" w:rsidR="00A52229" w:rsidRPr="00E55D9C" w:rsidRDefault="00A52229" w:rsidP="00A52229">
            <w:pPr>
              <w:tabs>
                <w:tab w:val="decimal" w:pos="284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7.c</w:t>
            </w:r>
          </w:p>
        </w:tc>
        <w:tc>
          <w:tcPr>
            <w:tcW w:w="3399" w:type="pct"/>
            <w:gridSpan w:val="2"/>
          </w:tcPr>
          <w:p w14:paraId="01059885" w14:textId="4EBF33AF" w:rsidR="00A52229" w:rsidRPr="00E55D9C" w:rsidRDefault="00A52229" w:rsidP="00A52229">
            <w:pPr>
              <w:autoSpaceDE w:val="0"/>
              <w:autoSpaceDN w:val="0"/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Examen des rapports de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 xml:space="preserve"> État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 xml:space="preserve"> non partie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 xml:space="preserve"> sur l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état actuel des éléments inscrits sur la Liste représentative du patrimoine culturel immatériel de l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humanité.</w:t>
            </w:r>
          </w:p>
        </w:tc>
      </w:tr>
      <w:tr w:rsidR="00A52229" w:rsidRPr="00D51D6A" w14:paraId="7466202B" w14:textId="77777777" w:rsidTr="00827C0B">
        <w:trPr>
          <w:cantSplit/>
        </w:trPr>
        <w:tc>
          <w:tcPr>
            <w:tcW w:w="1236" w:type="pct"/>
          </w:tcPr>
          <w:p w14:paraId="1AE374F1" w14:textId="77777777" w:rsidR="00A52229" w:rsidRPr="00E55D9C" w:rsidRDefault="00A52229" w:rsidP="00A52229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65" w:type="pct"/>
          </w:tcPr>
          <w:p w14:paraId="2309FAA6" w14:textId="55E45E3B" w:rsidR="00A52229" w:rsidRPr="00E55D9C" w:rsidRDefault="00A52229" w:rsidP="00A52229">
            <w:pPr>
              <w:tabs>
                <w:tab w:val="decimal" w:pos="284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7.d</w:t>
            </w:r>
          </w:p>
        </w:tc>
        <w:tc>
          <w:tcPr>
            <w:tcW w:w="3399" w:type="pct"/>
            <w:gridSpan w:val="2"/>
          </w:tcPr>
          <w:p w14:paraId="50E17584" w14:textId="34FFE164" w:rsidR="00A52229" w:rsidRPr="00E55D9C" w:rsidRDefault="00A52229" w:rsidP="00A52229">
            <w:pPr>
              <w:autoSpaceDE w:val="0"/>
              <w:autoSpaceDN w:val="0"/>
              <w:spacing w:before="60" w:after="60"/>
              <w:rPr>
                <w:rFonts w:ascii="Arial" w:hAnsi="Arial" w:cs="Arial"/>
                <w:bCs/>
                <w:snapToGrid w:val="0"/>
                <w:sz w:val="20"/>
                <w:szCs w:val="20"/>
                <w:lang w:val="fr-FR" w:eastAsia="en-US"/>
              </w:rPr>
            </w:pPr>
            <w:r w:rsidRPr="00E55D9C">
              <w:rPr>
                <w:rFonts w:ascii="Arial" w:hAnsi="Arial" w:cs="Arial"/>
                <w:bCs/>
                <w:snapToGrid w:val="0"/>
                <w:sz w:val="20"/>
                <w:szCs w:val="20"/>
                <w:lang w:val="fr-FR" w:eastAsia="en-US"/>
              </w:rPr>
              <w:t>Rapports des États parties sur l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  <w:lang w:val="fr-FR" w:eastAsia="en-US"/>
              </w:rPr>
              <w:t>’</w:t>
            </w:r>
            <w:r w:rsidRPr="00E55D9C">
              <w:rPr>
                <w:rFonts w:ascii="Arial" w:hAnsi="Arial" w:cs="Arial"/>
                <w:bCs/>
                <w:snapToGrid w:val="0"/>
                <w:sz w:val="20"/>
                <w:szCs w:val="20"/>
                <w:lang w:val="fr-FR" w:eastAsia="en-US"/>
              </w:rPr>
              <w:t>utilisation de l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  <w:lang w:val="fr-FR" w:eastAsia="en-US"/>
              </w:rPr>
              <w:t>’</w:t>
            </w:r>
            <w:r w:rsidRPr="00E55D9C">
              <w:rPr>
                <w:rFonts w:ascii="Arial" w:hAnsi="Arial" w:cs="Arial"/>
                <w:bCs/>
                <w:snapToGrid w:val="0"/>
                <w:sz w:val="20"/>
                <w:szCs w:val="20"/>
                <w:lang w:val="fr-FR" w:eastAsia="en-US"/>
              </w:rPr>
              <w:t>assistance internationale du Fonds du patrimoine culturel immatériel</w:t>
            </w:r>
          </w:p>
        </w:tc>
      </w:tr>
      <w:tr w:rsidR="00CF45DA" w:rsidRPr="00D51D6A" w14:paraId="761C41B9" w14:textId="77777777" w:rsidTr="00827C0B">
        <w:trPr>
          <w:cantSplit/>
        </w:trPr>
        <w:tc>
          <w:tcPr>
            <w:tcW w:w="1236" w:type="pct"/>
          </w:tcPr>
          <w:p w14:paraId="2BE5CC5F" w14:textId="77777777" w:rsidR="00CF45DA" w:rsidRPr="00E55D9C" w:rsidRDefault="00CF45DA" w:rsidP="00CF45DA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65" w:type="pct"/>
          </w:tcPr>
          <w:p w14:paraId="29DE30DB" w14:textId="039199DF" w:rsidR="00CF45DA" w:rsidRPr="00E55D9C" w:rsidRDefault="00CF45DA" w:rsidP="00CF45DA">
            <w:pPr>
              <w:tabs>
                <w:tab w:val="decimal" w:pos="284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8</w:t>
            </w: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  <w:tc>
          <w:tcPr>
            <w:tcW w:w="3399" w:type="pct"/>
            <w:gridSpan w:val="2"/>
          </w:tcPr>
          <w:p w14:paraId="4C04FAF4" w14:textId="389038B3" w:rsidR="00CF45DA" w:rsidRPr="00E55D9C" w:rsidRDefault="00CF45DA" w:rsidP="00CF45DA">
            <w:pPr>
              <w:autoSpaceDE w:val="0"/>
              <w:autoSpaceDN w:val="0"/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bCs/>
                <w:snapToGrid w:val="0"/>
                <w:sz w:val="20"/>
                <w:szCs w:val="20"/>
                <w:lang w:val="fr-FR" w:eastAsia="en-US"/>
              </w:rPr>
              <w:t>Rapport de l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  <w:lang w:val="fr-FR" w:eastAsia="en-US"/>
              </w:rPr>
              <w:t>’</w:t>
            </w:r>
            <w:r w:rsidRPr="00E55D9C">
              <w:rPr>
                <w:rFonts w:ascii="Arial" w:hAnsi="Arial" w:cs="Arial"/>
                <w:bCs/>
                <w:snapToGrid w:val="0"/>
                <w:sz w:val="20"/>
                <w:szCs w:val="20"/>
                <w:lang w:val="fr-FR" w:eastAsia="en-US"/>
              </w:rPr>
              <w:t>Organe d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  <w:lang w:val="fr-FR" w:eastAsia="en-US"/>
              </w:rPr>
              <w:t>’</w:t>
            </w:r>
            <w:r w:rsidRPr="00E55D9C">
              <w:rPr>
                <w:rFonts w:ascii="Arial" w:hAnsi="Arial" w:cs="Arial"/>
                <w:bCs/>
                <w:snapToGrid w:val="0"/>
                <w:sz w:val="20"/>
                <w:szCs w:val="20"/>
                <w:lang w:val="fr-FR" w:eastAsia="en-US"/>
              </w:rPr>
              <w:t>évaluation sur ses travaux en 2021</w:t>
            </w:r>
          </w:p>
        </w:tc>
      </w:tr>
      <w:tr w:rsidR="00CF45DA" w:rsidRPr="00E55D9C" w14:paraId="38D6CEF9" w14:textId="77777777" w:rsidTr="00827C0B">
        <w:trPr>
          <w:cantSplit/>
        </w:trPr>
        <w:tc>
          <w:tcPr>
            <w:tcW w:w="1236" w:type="pct"/>
            <w:shd w:val="clear" w:color="auto" w:fill="D9D9D9"/>
          </w:tcPr>
          <w:p w14:paraId="2551495E" w14:textId="77777777" w:rsidR="00CF45DA" w:rsidRPr="00E55D9C" w:rsidRDefault="00CF45DA" w:rsidP="00CF45DA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12 h 30 – 14 h 30</w:t>
            </w:r>
          </w:p>
        </w:tc>
        <w:tc>
          <w:tcPr>
            <w:tcW w:w="3764" w:type="pct"/>
            <w:gridSpan w:val="3"/>
            <w:shd w:val="clear" w:color="auto" w:fill="D9D9D9"/>
          </w:tcPr>
          <w:p w14:paraId="3A786C12" w14:textId="77777777" w:rsidR="00CF45DA" w:rsidRPr="00E55D9C" w:rsidRDefault="00CF45DA" w:rsidP="00CF45DA">
            <w:pPr>
              <w:pageBreakBefore/>
              <w:tabs>
                <w:tab w:val="num" w:pos="1080"/>
              </w:tabs>
              <w:autoSpaceDE w:val="0"/>
              <w:autoSpaceDN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Déjeuner</w:t>
            </w:r>
          </w:p>
        </w:tc>
      </w:tr>
      <w:tr w:rsidR="00CF45DA" w:rsidRPr="00D51D6A" w14:paraId="2EDB7F96" w14:textId="77777777" w:rsidTr="00827C0B">
        <w:trPr>
          <w:cantSplit/>
        </w:trPr>
        <w:tc>
          <w:tcPr>
            <w:tcW w:w="1236" w:type="pct"/>
          </w:tcPr>
          <w:p w14:paraId="6D6FB292" w14:textId="32FAD104" w:rsidR="00CF45DA" w:rsidRPr="00E55D9C" w:rsidRDefault="00CF45DA" w:rsidP="00CF45DA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14 h 30 – 17 h 30</w:t>
            </w:r>
          </w:p>
        </w:tc>
        <w:tc>
          <w:tcPr>
            <w:tcW w:w="380" w:type="pct"/>
            <w:gridSpan w:val="2"/>
          </w:tcPr>
          <w:p w14:paraId="7122774F" w14:textId="5B314B16" w:rsidR="00CF45DA" w:rsidRPr="00E55D9C" w:rsidRDefault="00CF45DA" w:rsidP="00CF45DA">
            <w:pPr>
              <w:tabs>
                <w:tab w:val="decimal" w:pos="284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8.a.</w:t>
            </w:r>
          </w:p>
        </w:tc>
        <w:tc>
          <w:tcPr>
            <w:tcW w:w="3384" w:type="pct"/>
          </w:tcPr>
          <w:p w14:paraId="5247FDAC" w14:textId="593F7806" w:rsidR="00CF45DA" w:rsidRPr="00E55D9C" w:rsidRDefault="00CF45DA" w:rsidP="00CF45DA">
            <w:pPr>
              <w:adjustRightInd w:val="0"/>
              <w:spacing w:before="60" w:after="60"/>
              <w:rPr>
                <w:rFonts w:ascii="Arial" w:hAnsi="Arial" w:cs="Arial"/>
                <w:bCs/>
                <w:snapToGrid w:val="0"/>
                <w:sz w:val="20"/>
                <w:szCs w:val="20"/>
                <w:lang w:val="fr-FR" w:eastAsia="en-US"/>
              </w:rPr>
            </w:pPr>
            <w:r w:rsidRPr="00E55D9C">
              <w:rPr>
                <w:rFonts w:ascii="Arial" w:hAnsi="Arial" w:cs="Arial"/>
                <w:bCs/>
                <w:snapToGrid w:val="0"/>
                <w:sz w:val="20"/>
                <w:szCs w:val="20"/>
                <w:lang w:val="fr-FR" w:eastAsia="en-US"/>
              </w:rPr>
              <w:t>Examen des candidatures pour inscription sur la Liste du patrimoine culturel immatériel nécessitant une sauvegarde urgente</w:t>
            </w:r>
          </w:p>
        </w:tc>
      </w:tr>
      <w:tr w:rsidR="004C331F" w:rsidRPr="00D51D6A" w14:paraId="33BB7828" w14:textId="77777777" w:rsidTr="00827C0B">
        <w:trPr>
          <w:cantSplit/>
        </w:trPr>
        <w:tc>
          <w:tcPr>
            <w:tcW w:w="1236" w:type="pct"/>
          </w:tcPr>
          <w:p w14:paraId="7B98D979" w14:textId="77777777" w:rsidR="004C331F" w:rsidRPr="00E55D9C" w:rsidRDefault="004C331F" w:rsidP="004C331F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80" w:type="pct"/>
            <w:gridSpan w:val="2"/>
          </w:tcPr>
          <w:p w14:paraId="31DBE04F" w14:textId="25417EB1" w:rsidR="004C331F" w:rsidRPr="00E55D9C" w:rsidRDefault="004C331F" w:rsidP="004C331F">
            <w:pPr>
              <w:tabs>
                <w:tab w:val="decimal" w:pos="284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8.b</w:t>
            </w:r>
          </w:p>
        </w:tc>
        <w:tc>
          <w:tcPr>
            <w:tcW w:w="3384" w:type="pct"/>
          </w:tcPr>
          <w:p w14:paraId="5B38F929" w14:textId="5CA62550" w:rsidR="004C331F" w:rsidRPr="00E55D9C" w:rsidRDefault="004C331F" w:rsidP="004C331F">
            <w:pPr>
              <w:adjustRightInd w:val="0"/>
              <w:spacing w:before="60" w:after="60"/>
              <w:rPr>
                <w:rFonts w:ascii="Arial" w:hAnsi="Arial" w:cs="Arial"/>
                <w:bCs/>
                <w:snapToGrid w:val="0"/>
                <w:sz w:val="20"/>
                <w:szCs w:val="20"/>
                <w:lang w:val="fr-FR" w:eastAsia="en-US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Examen des candidatures pour inscription sur la Liste représentative du patrimoine culturel immatériel de l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humanité</w:t>
            </w:r>
          </w:p>
        </w:tc>
      </w:tr>
      <w:tr w:rsidR="004C331F" w:rsidRPr="00E55D9C" w14:paraId="6E3D3414" w14:textId="77777777" w:rsidTr="00827C0B">
        <w:trPr>
          <w:cantSplit/>
        </w:trPr>
        <w:tc>
          <w:tcPr>
            <w:tcW w:w="5000" w:type="pct"/>
            <w:gridSpan w:val="4"/>
            <w:shd w:val="clear" w:color="auto" w:fill="BFBFBF"/>
          </w:tcPr>
          <w:p w14:paraId="130CD467" w14:textId="77777777" w:rsidR="004C331F" w:rsidRPr="00E55D9C" w:rsidRDefault="004C331F" w:rsidP="004C331F">
            <w:pPr>
              <w:keepNext/>
              <w:spacing w:before="60" w:after="60"/>
              <w:rPr>
                <w:rFonts w:ascii="Arial" w:eastAsiaTheme="minorEastAsia" w:hAnsi="Arial" w:cs="Arial"/>
                <w:b/>
                <w:sz w:val="20"/>
                <w:szCs w:val="20"/>
                <w:u w:val="single"/>
                <w:lang w:val="fr-FR" w:eastAsia="ko-KR"/>
              </w:rPr>
            </w:pPr>
            <w:r w:rsidRPr="00E55D9C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>Mercredi 15 décembre 2021</w:t>
            </w:r>
          </w:p>
        </w:tc>
      </w:tr>
      <w:tr w:rsidR="004C331F" w:rsidRPr="00E55D9C" w14:paraId="6D281761" w14:textId="77777777" w:rsidTr="00827C0B">
        <w:trPr>
          <w:cantSplit/>
        </w:trPr>
        <w:tc>
          <w:tcPr>
            <w:tcW w:w="1236" w:type="pct"/>
          </w:tcPr>
          <w:p w14:paraId="3D03DA1A" w14:textId="77777777" w:rsidR="004C331F" w:rsidRPr="00E55D9C" w:rsidRDefault="004C331F" w:rsidP="004C331F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9 h 00 – 9 h 30</w:t>
            </w:r>
          </w:p>
        </w:tc>
        <w:tc>
          <w:tcPr>
            <w:tcW w:w="380" w:type="pct"/>
            <w:gridSpan w:val="2"/>
          </w:tcPr>
          <w:p w14:paraId="57D2F494" w14:textId="77777777" w:rsidR="004C331F" w:rsidRPr="00E55D9C" w:rsidRDefault="004C331F" w:rsidP="004C331F">
            <w:pPr>
              <w:keepNext/>
              <w:autoSpaceDE w:val="0"/>
              <w:autoSpaceDN w:val="0"/>
              <w:spacing w:before="60" w:after="60"/>
              <w:ind w:left="567" w:hanging="567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fr-FR"/>
              </w:rPr>
            </w:pPr>
          </w:p>
        </w:tc>
        <w:tc>
          <w:tcPr>
            <w:tcW w:w="3384" w:type="pct"/>
          </w:tcPr>
          <w:p w14:paraId="52FDC980" w14:textId="77777777" w:rsidR="004C331F" w:rsidRPr="00E55D9C" w:rsidRDefault="004C331F" w:rsidP="004C331F">
            <w:pPr>
              <w:keepNext/>
              <w:autoSpaceDE w:val="0"/>
              <w:autoSpaceDN w:val="0"/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Réunion du Bureau</w:t>
            </w:r>
          </w:p>
        </w:tc>
      </w:tr>
      <w:tr w:rsidR="004C331F" w:rsidRPr="00D51D6A" w14:paraId="51F5EF52" w14:textId="77777777" w:rsidTr="00827C0B">
        <w:trPr>
          <w:cantSplit/>
        </w:trPr>
        <w:tc>
          <w:tcPr>
            <w:tcW w:w="1236" w:type="pct"/>
          </w:tcPr>
          <w:p w14:paraId="3615C2F3" w14:textId="77777777" w:rsidR="004C331F" w:rsidRPr="00E55D9C" w:rsidRDefault="004C331F" w:rsidP="004C331F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9 h 30 – 12 h 30</w:t>
            </w:r>
          </w:p>
        </w:tc>
        <w:tc>
          <w:tcPr>
            <w:tcW w:w="380" w:type="pct"/>
            <w:gridSpan w:val="2"/>
          </w:tcPr>
          <w:p w14:paraId="7BE4AE87" w14:textId="0D1A7385" w:rsidR="004C331F" w:rsidRPr="00E55D9C" w:rsidRDefault="004C331F" w:rsidP="004C331F">
            <w:pPr>
              <w:keepNext/>
              <w:tabs>
                <w:tab w:val="decimal" w:pos="284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8.b</w:t>
            </w:r>
          </w:p>
        </w:tc>
        <w:tc>
          <w:tcPr>
            <w:tcW w:w="3384" w:type="pct"/>
          </w:tcPr>
          <w:p w14:paraId="0F087179" w14:textId="7BF8AFD0" w:rsidR="004C331F" w:rsidRPr="00E55D9C" w:rsidRDefault="004C331F" w:rsidP="004C331F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Examen des candidatures pour inscription sur la Liste représentative du patrimoine culturel immatériel de l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humanité</w:t>
            </w:r>
          </w:p>
        </w:tc>
      </w:tr>
      <w:tr w:rsidR="004C331F" w:rsidRPr="00E55D9C" w14:paraId="61043049" w14:textId="77777777" w:rsidTr="00827C0B">
        <w:trPr>
          <w:cantSplit/>
        </w:trPr>
        <w:tc>
          <w:tcPr>
            <w:tcW w:w="1236" w:type="pct"/>
            <w:shd w:val="clear" w:color="auto" w:fill="D9D9D9"/>
          </w:tcPr>
          <w:p w14:paraId="0B6F0DAD" w14:textId="77777777" w:rsidR="004C331F" w:rsidRPr="00E55D9C" w:rsidRDefault="004C331F" w:rsidP="004C331F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12 h 30 – 14 h 30</w:t>
            </w:r>
          </w:p>
        </w:tc>
        <w:tc>
          <w:tcPr>
            <w:tcW w:w="3764" w:type="pct"/>
            <w:gridSpan w:val="3"/>
            <w:shd w:val="clear" w:color="auto" w:fill="D9D9D9"/>
          </w:tcPr>
          <w:p w14:paraId="3E6C6FA7" w14:textId="77777777" w:rsidR="004C331F" w:rsidRPr="00E55D9C" w:rsidRDefault="004C331F" w:rsidP="004C331F">
            <w:pPr>
              <w:tabs>
                <w:tab w:val="num" w:pos="1080"/>
              </w:tabs>
              <w:autoSpaceDE w:val="0"/>
              <w:autoSpaceDN w:val="0"/>
              <w:spacing w:before="60" w:after="60"/>
              <w:ind w:right="198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eastAsia="SimSun" w:hAnsi="Arial" w:cs="Arial"/>
                <w:bCs/>
                <w:sz w:val="20"/>
                <w:szCs w:val="20"/>
                <w:lang w:val="fr-FR" w:eastAsia="zh-CN"/>
              </w:rPr>
              <w:t>Déjeuner</w:t>
            </w:r>
          </w:p>
        </w:tc>
      </w:tr>
      <w:tr w:rsidR="004C331F" w:rsidRPr="00D51D6A" w14:paraId="49BD3CB4" w14:textId="77777777" w:rsidTr="00827C0B">
        <w:trPr>
          <w:cantSplit/>
        </w:trPr>
        <w:tc>
          <w:tcPr>
            <w:tcW w:w="1236" w:type="pct"/>
          </w:tcPr>
          <w:p w14:paraId="78BD3975" w14:textId="77777777" w:rsidR="004C331F" w:rsidRPr="00E55D9C" w:rsidRDefault="004C331F" w:rsidP="004C331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14 h 30 – 17 h 30</w:t>
            </w:r>
          </w:p>
        </w:tc>
        <w:tc>
          <w:tcPr>
            <w:tcW w:w="380" w:type="pct"/>
            <w:gridSpan w:val="2"/>
          </w:tcPr>
          <w:p w14:paraId="0E522EA6" w14:textId="4ACE77B4" w:rsidR="004C331F" w:rsidRPr="00E55D9C" w:rsidRDefault="004C331F" w:rsidP="004C331F">
            <w:pPr>
              <w:tabs>
                <w:tab w:val="decimal" w:pos="284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8.b</w:t>
            </w:r>
          </w:p>
        </w:tc>
        <w:tc>
          <w:tcPr>
            <w:tcW w:w="3384" w:type="pct"/>
          </w:tcPr>
          <w:p w14:paraId="01D45493" w14:textId="08E9B881" w:rsidR="004C331F" w:rsidRPr="00E55D9C" w:rsidRDefault="004C331F" w:rsidP="004C331F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Examen des candidatures pour inscription sur la Liste représentative du patrimoine culturel immatériel de l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humanité</w:t>
            </w:r>
          </w:p>
        </w:tc>
      </w:tr>
      <w:tr w:rsidR="004C331F" w:rsidRPr="00E55D9C" w14:paraId="43BC20B5" w14:textId="77777777" w:rsidTr="00827C0B">
        <w:trPr>
          <w:cantSplit/>
        </w:trPr>
        <w:tc>
          <w:tcPr>
            <w:tcW w:w="5000" w:type="pct"/>
            <w:gridSpan w:val="4"/>
            <w:shd w:val="clear" w:color="auto" w:fill="BFBFBF"/>
          </w:tcPr>
          <w:p w14:paraId="7BCEB329" w14:textId="77777777" w:rsidR="004C331F" w:rsidRPr="00E55D9C" w:rsidRDefault="004C331F" w:rsidP="004C331F">
            <w:pPr>
              <w:keepNext/>
              <w:spacing w:before="60" w:after="60"/>
              <w:rPr>
                <w:rFonts w:ascii="Arial" w:eastAsiaTheme="minorEastAsia" w:hAnsi="Arial" w:cs="Arial"/>
                <w:b/>
                <w:sz w:val="20"/>
                <w:szCs w:val="20"/>
                <w:u w:val="single"/>
                <w:lang w:val="fr-FR" w:eastAsia="ko-KR"/>
              </w:rPr>
            </w:pPr>
            <w:r w:rsidRPr="00E55D9C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>Jeudi 16 décembre 2021</w:t>
            </w:r>
          </w:p>
        </w:tc>
      </w:tr>
      <w:tr w:rsidR="004C331F" w:rsidRPr="00E55D9C" w14:paraId="1E1ECE3A" w14:textId="77777777" w:rsidTr="00827C0B">
        <w:trPr>
          <w:cantSplit/>
        </w:trPr>
        <w:tc>
          <w:tcPr>
            <w:tcW w:w="1236" w:type="pct"/>
          </w:tcPr>
          <w:p w14:paraId="233FA07D" w14:textId="77777777" w:rsidR="004C331F" w:rsidRPr="00E55D9C" w:rsidRDefault="004C331F" w:rsidP="004C331F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9 h 00 – 9 h 30</w:t>
            </w:r>
          </w:p>
        </w:tc>
        <w:tc>
          <w:tcPr>
            <w:tcW w:w="380" w:type="pct"/>
            <w:gridSpan w:val="2"/>
          </w:tcPr>
          <w:p w14:paraId="5AFCA1FE" w14:textId="77777777" w:rsidR="004C331F" w:rsidRPr="00E55D9C" w:rsidRDefault="004C331F" w:rsidP="004C331F">
            <w:pPr>
              <w:autoSpaceDE w:val="0"/>
              <w:autoSpaceDN w:val="0"/>
              <w:spacing w:before="60" w:after="60"/>
              <w:ind w:left="567" w:hanging="56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384" w:type="pct"/>
          </w:tcPr>
          <w:p w14:paraId="28DF6B29" w14:textId="77777777" w:rsidR="004C331F" w:rsidRPr="00E55D9C" w:rsidRDefault="004C331F" w:rsidP="004C331F">
            <w:pPr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Réunion du Bureau</w:t>
            </w:r>
          </w:p>
        </w:tc>
      </w:tr>
      <w:tr w:rsidR="004C331F" w:rsidRPr="00D51D6A" w14:paraId="7C2FD3CC" w14:textId="77777777" w:rsidTr="00827C0B">
        <w:trPr>
          <w:cantSplit/>
        </w:trPr>
        <w:tc>
          <w:tcPr>
            <w:tcW w:w="1236" w:type="pct"/>
          </w:tcPr>
          <w:p w14:paraId="1EDA41BE" w14:textId="77777777" w:rsidR="004C331F" w:rsidRPr="00E55D9C" w:rsidRDefault="004C331F" w:rsidP="004C331F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9 h 30 – 12 h 30</w:t>
            </w:r>
          </w:p>
        </w:tc>
        <w:tc>
          <w:tcPr>
            <w:tcW w:w="380" w:type="pct"/>
            <w:gridSpan w:val="2"/>
          </w:tcPr>
          <w:p w14:paraId="3618D21E" w14:textId="6DD30BAE" w:rsidR="004C331F" w:rsidRPr="00E55D9C" w:rsidRDefault="004C331F" w:rsidP="004C331F">
            <w:pPr>
              <w:tabs>
                <w:tab w:val="decimal" w:pos="284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8.b</w:t>
            </w:r>
          </w:p>
        </w:tc>
        <w:tc>
          <w:tcPr>
            <w:tcW w:w="3384" w:type="pct"/>
          </w:tcPr>
          <w:p w14:paraId="7141964C" w14:textId="0DE9BCE4" w:rsidR="004C331F" w:rsidRPr="00E55D9C" w:rsidRDefault="004C331F" w:rsidP="004C331F">
            <w:pPr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Examen des candidatures pour inscription sur la Liste représentative du patrimoine culturel immatériel de l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humanité</w:t>
            </w:r>
          </w:p>
        </w:tc>
      </w:tr>
      <w:tr w:rsidR="004C331F" w:rsidRPr="00E55D9C" w14:paraId="213B6E9E" w14:textId="77777777" w:rsidTr="00827C0B">
        <w:trPr>
          <w:cantSplit/>
        </w:trPr>
        <w:tc>
          <w:tcPr>
            <w:tcW w:w="1236" w:type="pct"/>
            <w:shd w:val="clear" w:color="auto" w:fill="D9D9D9"/>
          </w:tcPr>
          <w:p w14:paraId="51DD326B" w14:textId="77777777" w:rsidR="004C331F" w:rsidRPr="00E55D9C" w:rsidRDefault="004C331F" w:rsidP="004C331F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12 h 30 – 14 h 30</w:t>
            </w:r>
          </w:p>
        </w:tc>
        <w:tc>
          <w:tcPr>
            <w:tcW w:w="3764" w:type="pct"/>
            <w:gridSpan w:val="3"/>
            <w:shd w:val="clear" w:color="auto" w:fill="D9D9D9"/>
          </w:tcPr>
          <w:p w14:paraId="2DE40FB5" w14:textId="77777777" w:rsidR="004C331F" w:rsidRPr="00E55D9C" w:rsidRDefault="004C331F" w:rsidP="004C331F">
            <w:pPr>
              <w:tabs>
                <w:tab w:val="num" w:pos="1080"/>
              </w:tabs>
              <w:autoSpaceDE w:val="0"/>
              <w:autoSpaceDN w:val="0"/>
              <w:spacing w:before="60" w:after="60"/>
              <w:ind w:right="-2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eastAsia="SimSun" w:hAnsi="Arial" w:cs="Arial"/>
                <w:bCs/>
                <w:sz w:val="20"/>
                <w:szCs w:val="20"/>
                <w:lang w:val="fr-FR" w:eastAsia="zh-CN"/>
              </w:rPr>
              <w:t>Déjeuner</w:t>
            </w:r>
          </w:p>
        </w:tc>
      </w:tr>
      <w:tr w:rsidR="004C331F" w:rsidRPr="00D51D6A" w14:paraId="7C7FE377" w14:textId="77777777" w:rsidTr="00827C0B">
        <w:trPr>
          <w:cantSplit/>
        </w:trPr>
        <w:tc>
          <w:tcPr>
            <w:tcW w:w="1236" w:type="pct"/>
          </w:tcPr>
          <w:p w14:paraId="000F7167" w14:textId="77777777" w:rsidR="004C331F" w:rsidRPr="00E55D9C" w:rsidRDefault="004C331F" w:rsidP="004C331F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14 h 30 – 17 h 30</w:t>
            </w:r>
          </w:p>
        </w:tc>
        <w:tc>
          <w:tcPr>
            <w:tcW w:w="380" w:type="pct"/>
            <w:gridSpan w:val="2"/>
          </w:tcPr>
          <w:p w14:paraId="6B7E3343" w14:textId="54740380" w:rsidR="004C331F" w:rsidRPr="00E55D9C" w:rsidRDefault="004C331F" w:rsidP="004C331F">
            <w:pPr>
              <w:tabs>
                <w:tab w:val="decimal" w:pos="284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8.c</w:t>
            </w:r>
          </w:p>
        </w:tc>
        <w:tc>
          <w:tcPr>
            <w:tcW w:w="3384" w:type="pct"/>
          </w:tcPr>
          <w:p w14:paraId="6381900B" w14:textId="68F5E54A" w:rsidR="004C331F" w:rsidRPr="00E55D9C" w:rsidRDefault="004C331F" w:rsidP="004C331F">
            <w:pPr>
              <w:adjustRightInd w:val="0"/>
              <w:spacing w:before="60" w:after="60"/>
              <w:rPr>
                <w:rFonts w:ascii="Arial" w:hAnsi="Arial" w:cs="Arial"/>
                <w:bCs/>
                <w:snapToGrid w:val="0"/>
                <w:sz w:val="20"/>
                <w:szCs w:val="20"/>
                <w:lang w:val="fr-FR" w:eastAsia="en-US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Examen des propositions au Registre de bonnes pratiques de sauvegarde</w:t>
            </w:r>
          </w:p>
        </w:tc>
      </w:tr>
      <w:tr w:rsidR="004C331F" w:rsidRPr="00D51D6A" w14:paraId="6FA88115" w14:textId="77777777" w:rsidTr="00827C0B">
        <w:trPr>
          <w:cantSplit/>
        </w:trPr>
        <w:tc>
          <w:tcPr>
            <w:tcW w:w="1236" w:type="pct"/>
          </w:tcPr>
          <w:p w14:paraId="51463488" w14:textId="77777777" w:rsidR="004C331F" w:rsidRPr="00E55D9C" w:rsidRDefault="004C331F" w:rsidP="004C331F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80" w:type="pct"/>
            <w:gridSpan w:val="2"/>
          </w:tcPr>
          <w:p w14:paraId="0D5A1941" w14:textId="01B737EB" w:rsidR="004C331F" w:rsidRPr="00E55D9C" w:rsidRDefault="004C331F" w:rsidP="004C331F">
            <w:pPr>
              <w:tabs>
                <w:tab w:val="decimal" w:pos="284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8.d</w:t>
            </w:r>
          </w:p>
        </w:tc>
        <w:tc>
          <w:tcPr>
            <w:tcW w:w="3384" w:type="pct"/>
          </w:tcPr>
          <w:p w14:paraId="54878FE7" w14:textId="2EEB34F3" w:rsidR="004C331F" w:rsidRPr="00E55D9C" w:rsidRDefault="004C331F" w:rsidP="004C331F">
            <w:pPr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Examen des demandes d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assistance internationale</w:t>
            </w:r>
          </w:p>
        </w:tc>
      </w:tr>
      <w:tr w:rsidR="004C331F" w:rsidRPr="00D51D6A" w14:paraId="08091BC9" w14:textId="77777777" w:rsidTr="00827C0B">
        <w:trPr>
          <w:cantSplit/>
        </w:trPr>
        <w:tc>
          <w:tcPr>
            <w:tcW w:w="1236" w:type="pct"/>
          </w:tcPr>
          <w:p w14:paraId="4E8040C5" w14:textId="77777777" w:rsidR="004C331F" w:rsidRPr="00E55D9C" w:rsidRDefault="004C331F" w:rsidP="004C331F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80" w:type="pct"/>
            <w:gridSpan w:val="2"/>
          </w:tcPr>
          <w:p w14:paraId="2941A09B" w14:textId="3E7E03B3" w:rsidR="004C331F" w:rsidRPr="00E55D9C" w:rsidRDefault="004C331F" w:rsidP="004C331F">
            <w:pPr>
              <w:tabs>
                <w:tab w:val="decimal" w:pos="284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8.</w:t>
            </w:r>
          </w:p>
        </w:tc>
        <w:tc>
          <w:tcPr>
            <w:tcW w:w="3384" w:type="pct"/>
          </w:tcPr>
          <w:p w14:paraId="55BB2862" w14:textId="3E442A79" w:rsidR="004C331F" w:rsidRPr="00E55D9C" w:rsidRDefault="004C331F" w:rsidP="004C331F">
            <w:pPr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bCs/>
                <w:snapToGrid w:val="0"/>
                <w:sz w:val="20"/>
                <w:szCs w:val="20"/>
                <w:lang w:val="fr-FR" w:eastAsia="en-US"/>
              </w:rPr>
              <w:t>Rapport de l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  <w:lang w:val="fr-FR" w:eastAsia="en-US"/>
              </w:rPr>
              <w:t>’</w:t>
            </w:r>
            <w:r w:rsidRPr="00E55D9C">
              <w:rPr>
                <w:rFonts w:ascii="Arial" w:hAnsi="Arial" w:cs="Arial"/>
                <w:bCs/>
                <w:snapToGrid w:val="0"/>
                <w:sz w:val="20"/>
                <w:szCs w:val="20"/>
                <w:lang w:val="fr-FR" w:eastAsia="en-US"/>
              </w:rPr>
              <w:t>Organe d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  <w:lang w:val="fr-FR" w:eastAsia="en-US"/>
              </w:rPr>
              <w:t>’</w:t>
            </w:r>
            <w:r w:rsidRPr="00E55D9C">
              <w:rPr>
                <w:rFonts w:ascii="Arial" w:hAnsi="Arial" w:cs="Arial"/>
                <w:bCs/>
                <w:snapToGrid w:val="0"/>
                <w:sz w:val="20"/>
                <w:szCs w:val="20"/>
                <w:lang w:val="fr-FR" w:eastAsia="en-US"/>
              </w:rPr>
              <w:t>évaluation sur ses travaux en 2021</w:t>
            </w:r>
          </w:p>
        </w:tc>
      </w:tr>
      <w:tr w:rsidR="004C331F" w:rsidRPr="00E55D9C" w14:paraId="2696DC9D" w14:textId="77777777" w:rsidTr="00827C0B">
        <w:trPr>
          <w:cantSplit/>
        </w:trPr>
        <w:tc>
          <w:tcPr>
            <w:tcW w:w="5000" w:type="pct"/>
            <w:gridSpan w:val="4"/>
            <w:shd w:val="clear" w:color="auto" w:fill="BFBFBF"/>
          </w:tcPr>
          <w:p w14:paraId="2E6CFF9C" w14:textId="77777777" w:rsidR="004C331F" w:rsidRPr="00E55D9C" w:rsidRDefault="004C331F" w:rsidP="004C331F">
            <w:pPr>
              <w:spacing w:before="60" w:after="60"/>
              <w:rPr>
                <w:rFonts w:ascii="Arial" w:eastAsiaTheme="minorEastAsia" w:hAnsi="Arial" w:cs="Arial"/>
                <w:b/>
                <w:sz w:val="20"/>
                <w:szCs w:val="20"/>
                <w:u w:val="single"/>
                <w:lang w:val="fr-FR" w:eastAsia="ko-KR"/>
              </w:rPr>
            </w:pPr>
            <w:r w:rsidRPr="00E55D9C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>Vendredi 17 décembre 2021</w:t>
            </w:r>
          </w:p>
        </w:tc>
      </w:tr>
      <w:tr w:rsidR="004C331F" w:rsidRPr="00E55D9C" w14:paraId="3EF4C338" w14:textId="77777777" w:rsidTr="00827C0B">
        <w:trPr>
          <w:cantSplit/>
        </w:trPr>
        <w:tc>
          <w:tcPr>
            <w:tcW w:w="1236" w:type="pct"/>
          </w:tcPr>
          <w:p w14:paraId="049A3DD1" w14:textId="77777777" w:rsidR="004C331F" w:rsidRPr="00E55D9C" w:rsidRDefault="004C331F" w:rsidP="004C331F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9 h 00 – 9 h 30</w:t>
            </w:r>
          </w:p>
        </w:tc>
        <w:tc>
          <w:tcPr>
            <w:tcW w:w="380" w:type="pct"/>
            <w:gridSpan w:val="2"/>
          </w:tcPr>
          <w:p w14:paraId="2C42390B" w14:textId="77777777" w:rsidR="004C331F" w:rsidRPr="00E55D9C" w:rsidRDefault="004C331F" w:rsidP="004C331F">
            <w:pPr>
              <w:autoSpaceDE w:val="0"/>
              <w:autoSpaceDN w:val="0"/>
              <w:spacing w:before="60" w:after="60"/>
              <w:ind w:left="567" w:hanging="56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384" w:type="pct"/>
          </w:tcPr>
          <w:p w14:paraId="039324BB" w14:textId="77777777" w:rsidR="004C331F" w:rsidRPr="00E55D9C" w:rsidRDefault="004C331F" w:rsidP="004C331F">
            <w:pPr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Réunion du Bureau</w:t>
            </w:r>
          </w:p>
        </w:tc>
      </w:tr>
      <w:tr w:rsidR="004C331F" w:rsidRPr="00D51D6A" w14:paraId="6F1D787B" w14:textId="77777777" w:rsidTr="00827C0B">
        <w:trPr>
          <w:cantSplit/>
        </w:trPr>
        <w:tc>
          <w:tcPr>
            <w:tcW w:w="1236" w:type="pct"/>
          </w:tcPr>
          <w:p w14:paraId="79294B55" w14:textId="38823542" w:rsidR="004C331F" w:rsidRPr="00E55D9C" w:rsidRDefault="004C331F" w:rsidP="004C331F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9 h 30 – 12 h 30</w:t>
            </w:r>
          </w:p>
        </w:tc>
        <w:tc>
          <w:tcPr>
            <w:tcW w:w="380" w:type="pct"/>
            <w:gridSpan w:val="2"/>
          </w:tcPr>
          <w:p w14:paraId="403BFD48" w14:textId="1A418A9A" w:rsidR="004C331F" w:rsidRPr="00E55D9C" w:rsidRDefault="004C331F" w:rsidP="00C30C3E">
            <w:pPr>
              <w:autoSpaceDE w:val="0"/>
              <w:autoSpaceDN w:val="0"/>
              <w:spacing w:before="60" w:after="60"/>
              <w:ind w:left="567" w:hanging="567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9.</w:t>
            </w:r>
          </w:p>
        </w:tc>
        <w:tc>
          <w:tcPr>
            <w:tcW w:w="3384" w:type="pct"/>
          </w:tcPr>
          <w:p w14:paraId="5870814E" w14:textId="3FC7713D" w:rsidR="004C331F" w:rsidRPr="00E55D9C" w:rsidRDefault="004C331F" w:rsidP="004C331F">
            <w:pPr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Rapport du forum des organisations non gouvernementales</w:t>
            </w:r>
          </w:p>
        </w:tc>
      </w:tr>
      <w:tr w:rsidR="004C331F" w:rsidRPr="00D51D6A" w14:paraId="427776F4" w14:textId="77777777" w:rsidTr="00827C0B">
        <w:trPr>
          <w:cantSplit/>
        </w:trPr>
        <w:tc>
          <w:tcPr>
            <w:tcW w:w="1236" w:type="pct"/>
          </w:tcPr>
          <w:p w14:paraId="3CE1AFF0" w14:textId="49616591" w:rsidR="004C331F" w:rsidRPr="00E55D9C" w:rsidDel="00C868A0" w:rsidRDefault="004C331F" w:rsidP="004C331F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80" w:type="pct"/>
            <w:gridSpan w:val="2"/>
          </w:tcPr>
          <w:p w14:paraId="3927527E" w14:textId="5036B859" w:rsidR="004C331F" w:rsidRPr="00E55D9C" w:rsidRDefault="004C331F" w:rsidP="004C331F">
            <w:pPr>
              <w:tabs>
                <w:tab w:val="decimal" w:pos="284"/>
              </w:tabs>
              <w:spacing w:before="60" w:after="60"/>
              <w:jc w:val="right"/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10.</w:t>
            </w:r>
          </w:p>
        </w:tc>
        <w:tc>
          <w:tcPr>
            <w:tcW w:w="3384" w:type="pct"/>
          </w:tcPr>
          <w:p w14:paraId="3494907A" w14:textId="4218729B" w:rsidR="004C331F" w:rsidRPr="00E55D9C" w:rsidRDefault="004C331F" w:rsidP="004C331F">
            <w:pPr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bCs/>
                <w:snapToGrid w:val="0"/>
                <w:sz w:val="20"/>
                <w:szCs w:val="20"/>
                <w:lang w:val="fr-FR" w:eastAsia="en-US"/>
              </w:rPr>
              <w:t>Suivi des éléments inscrits sur les Listes de la Convention</w:t>
            </w:r>
          </w:p>
        </w:tc>
      </w:tr>
      <w:tr w:rsidR="004C331F" w:rsidRPr="00D51D6A" w14:paraId="690CFDDA" w14:textId="77777777" w:rsidTr="00827C0B">
        <w:trPr>
          <w:cantSplit/>
        </w:trPr>
        <w:tc>
          <w:tcPr>
            <w:tcW w:w="1236" w:type="pct"/>
          </w:tcPr>
          <w:p w14:paraId="597597F2" w14:textId="77777777" w:rsidR="004C331F" w:rsidRPr="00E55D9C" w:rsidDel="00C868A0" w:rsidRDefault="004C331F" w:rsidP="004C331F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80" w:type="pct"/>
            <w:gridSpan w:val="2"/>
          </w:tcPr>
          <w:p w14:paraId="0F52F3B3" w14:textId="53EC72A0" w:rsidR="004C331F" w:rsidRPr="00E55D9C" w:rsidRDefault="004C331F" w:rsidP="004C331F">
            <w:pPr>
              <w:tabs>
                <w:tab w:val="decimal" w:pos="284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11.</w:t>
            </w:r>
          </w:p>
        </w:tc>
        <w:tc>
          <w:tcPr>
            <w:tcW w:w="3384" w:type="pct"/>
          </w:tcPr>
          <w:p w14:paraId="7C5BCE79" w14:textId="6394E2E5" w:rsidR="004C331F" w:rsidRPr="00E55D9C" w:rsidRDefault="004C331F" w:rsidP="004C331F">
            <w:pPr>
              <w:adjustRightInd w:val="0"/>
              <w:spacing w:before="60" w:after="60"/>
              <w:rPr>
                <w:rFonts w:ascii="Arial" w:hAnsi="Arial" w:cs="Arial"/>
                <w:bCs/>
                <w:snapToGrid w:val="0"/>
                <w:sz w:val="20"/>
                <w:szCs w:val="20"/>
                <w:lang w:val="fr-FR" w:eastAsia="en-US"/>
              </w:rPr>
            </w:pPr>
            <w:r w:rsidRPr="00E55D9C"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Fonds du patrimoine culturel immatériel : contributions volontaires supplémentaires et autres questions</w:t>
            </w:r>
          </w:p>
        </w:tc>
      </w:tr>
      <w:tr w:rsidR="004C331F" w:rsidRPr="00D51D6A" w14:paraId="6A8FCB30" w14:textId="77777777" w:rsidTr="00827C0B">
        <w:trPr>
          <w:cantSplit/>
        </w:trPr>
        <w:tc>
          <w:tcPr>
            <w:tcW w:w="1236" w:type="pct"/>
          </w:tcPr>
          <w:p w14:paraId="4B66D368" w14:textId="77777777" w:rsidR="004C331F" w:rsidRPr="00E55D9C" w:rsidDel="00C868A0" w:rsidRDefault="004C331F" w:rsidP="004C331F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80" w:type="pct"/>
            <w:gridSpan w:val="2"/>
          </w:tcPr>
          <w:p w14:paraId="42C909F5" w14:textId="51B27F04" w:rsidR="004C331F" w:rsidRPr="00E55D9C" w:rsidRDefault="004C331F" w:rsidP="004C331F">
            <w:pPr>
              <w:tabs>
                <w:tab w:val="decimal" w:pos="284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12.</w:t>
            </w:r>
          </w:p>
        </w:tc>
        <w:tc>
          <w:tcPr>
            <w:tcW w:w="3384" w:type="pct"/>
          </w:tcPr>
          <w:p w14:paraId="358FD94A" w14:textId="46B1AA7C" w:rsidR="004C331F" w:rsidRPr="00E55D9C" w:rsidRDefault="004C331F" w:rsidP="004C331F">
            <w:pPr>
              <w:adjustRightInd w:val="0"/>
              <w:spacing w:before="60" w:after="60"/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Projet de plan d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utilisation des ressources du Fonds du patrimoine culturel immatériel en 2022–2023</w:t>
            </w:r>
          </w:p>
        </w:tc>
      </w:tr>
      <w:tr w:rsidR="004C331F" w:rsidRPr="00E55D9C" w14:paraId="4A918B74" w14:textId="77777777" w:rsidTr="00827C0B">
        <w:trPr>
          <w:cantSplit/>
        </w:trPr>
        <w:tc>
          <w:tcPr>
            <w:tcW w:w="1236" w:type="pct"/>
            <w:shd w:val="clear" w:color="auto" w:fill="D9D9D9"/>
          </w:tcPr>
          <w:p w14:paraId="7C1B5849" w14:textId="30EB033F" w:rsidR="004C331F" w:rsidRPr="00E55D9C" w:rsidRDefault="004C331F" w:rsidP="004C331F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12 h 30 – 14 h 30</w:t>
            </w:r>
          </w:p>
        </w:tc>
        <w:tc>
          <w:tcPr>
            <w:tcW w:w="3764" w:type="pct"/>
            <w:gridSpan w:val="3"/>
            <w:shd w:val="clear" w:color="auto" w:fill="D9D9D9"/>
          </w:tcPr>
          <w:p w14:paraId="4016ED11" w14:textId="77777777" w:rsidR="004C331F" w:rsidRPr="00E55D9C" w:rsidRDefault="004C331F" w:rsidP="004C331F">
            <w:pPr>
              <w:tabs>
                <w:tab w:val="num" w:pos="1080"/>
              </w:tabs>
              <w:autoSpaceDE w:val="0"/>
              <w:autoSpaceDN w:val="0"/>
              <w:spacing w:before="60" w:after="60"/>
              <w:ind w:right="-2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eastAsia="SimSun" w:hAnsi="Arial" w:cs="Arial"/>
                <w:bCs/>
                <w:sz w:val="20"/>
                <w:szCs w:val="20"/>
                <w:lang w:val="fr-FR" w:eastAsia="zh-CN"/>
              </w:rPr>
              <w:t>Déjeuner</w:t>
            </w:r>
          </w:p>
        </w:tc>
      </w:tr>
      <w:tr w:rsidR="004C331F" w:rsidRPr="00D51D6A" w14:paraId="2FC2B5CB" w14:textId="77777777" w:rsidTr="00827C0B">
        <w:trPr>
          <w:cantSplit/>
        </w:trPr>
        <w:tc>
          <w:tcPr>
            <w:tcW w:w="1236" w:type="pct"/>
          </w:tcPr>
          <w:p w14:paraId="7D7EAF5E" w14:textId="3D3F77C9" w:rsidR="004C331F" w:rsidRPr="00E55D9C" w:rsidRDefault="004C331F" w:rsidP="004C331F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14 h 30 – 17 h 30</w:t>
            </w:r>
          </w:p>
        </w:tc>
        <w:tc>
          <w:tcPr>
            <w:tcW w:w="365" w:type="pct"/>
          </w:tcPr>
          <w:p w14:paraId="001AB4BE" w14:textId="34B726AB" w:rsidR="004C331F" w:rsidRPr="00E55D9C" w:rsidRDefault="004C331F" w:rsidP="004C331F">
            <w:pPr>
              <w:tabs>
                <w:tab w:val="decimal" w:pos="284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13.</w:t>
            </w:r>
          </w:p>
        </w:tc>
        <w:tc>
          <w:tcPr>
            <w:tcW w:w="3399" w:type="pct"/>
            <w:gridSpan w:val="2"/>
          </w:tcPr>
          <w:p w14:paraId="1B949FC9" w14:textId="0DE5F89B" w:rsidR="004C331F" w:rsidRPr="00E55D9C" w:rsidRDefault="004C331F" w:rsidP="004C331F">
            <w:pPr>
              <w:spacing w:before="60" w:after="60"/>
              <w:rPr>
                <w:rFonts w:ascii="Arial" w:hAnsi="Arial" w:cs="Arial"/>
                <w:bCs/>
                <w:snapToGrid w:val="0"/>
                <w:sz w:val="20"/>
                <w:szCs w:val="20"/>
                <w:lang w:val="fr-FR" w:eastAsia="en-US"/>
              </w:rPr>
            </w:pPr>
            <w:r w:rsidRPr="00A52229">
              <w:rPr>
                <w:rFonts w:ascii="Arial" w:hAnsi="Arial" w:cs="Arial"/>
                <w:bCs/>
                <w:snapToGrid w:val="0"/>
                <w:sz w:val="20"/>
                <w:szCs w:val="20"/>
                <w:lang w:val="fr-FR" w:eastAsia="en-US"/>
              </w:rPr>
              <w:t>Rapport de l’évaluation par IOS (2021) de l’action de l’UNESCO dans le cadre de la Convention de 2003</w:t>
            </w:r>
          </w:p>
        </w:tc>
      </w:tr>
      <w:tr w:rsidR="004C331F" w:rsidRPr="00D51D6A" w14:paraId="39AABAEB" w14:textId="77777777" w:rsidTr="00827C0B">
        <w:trPr>
          <w:cantSplit/>
        </w:trPr>
        <w:tc>
          <w:tcPr>
            <w:tcW w:w="1236" w:type="pct"/>
          </w:tcPr>
          <w:p w14:paraId="71A6F5C2" w14:textId="77777777" w:rsidR="004C331F" w:rsidRPr="00E55D9C" w:rsidRDefault="004C331F" w:rsidP="004C331F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65" w:type="pct"/>
          </w:tcPr>
          <w:p w14:paraId="2D2F072B" w14:textId="77777777" w:rsidR="004C331F" w:rsidRPr="00E55D9C" w:rsidRDefault="004C331F" w:rsidP="004C331F">
            <w:pPr>
              <w:tabs>
                <w:tab w:val="decimal" w:pos="284"/>
              </w:tabs>
              <w:spacing w:before="60" w:after="60"/>
              <w:jc w:val="right"/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14.</w:t>
            </w:r>
          </w:p>
        </w:tc>
        <w:tc>
          <w:tcPr>
            <w:tcW w:w="3399" w:type="pct"/>
            <w:gridSpan w:val="2"/>
          </w:tcPr>
          <w:p w14:paraId="0032D890" w14:textId="7A044BD3" w:rsidR="004C331F" w:rsidRPr="00E55D9C" w:rsidRDefault="004C331F" w:rsidP="004C331F">
            <w:pPr>
              <w:spacing w:before="60" w:after="60"/>
              <w:rPr>
                <w:rFonts w:ascii="Arial" w:eastAsiaTheme="minorEastAsia" w:hAnsi="Arial" w:cs="Arial"/>
                <w:bCs/>
                <w:snapToGrid w:val="0"/>
                <w:sz w:val="20"/>
                <w:szCs w:val="20"/>
                <w:lang w:val="fr-FR" w:eastAsia="ko-K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Réflexion sur les mécanismes d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 xml:space="preserve">inscription sur les Listes de la Convention et proposition de révisions connexes des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d</w:t>
            </w: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irectives opérationnelles</w:t>
            </w:r>
          </w:p>
        </w:tc>
      </w:tr>
      <w:tr w:rsidR="004C331F" w:rsidRPr="00E55D9C" w14:paraId="36526FF8" w14:textId="77777777" w:rsidTr="00827C0B">
        <w:trPr>
          <w:cantSplit/>
        </w:trPr>
        <w:tc>
          <w:tcPr>
            <w:tcW w:w="5000" w:type="pct"/>
            <w:gridSpan w:val="4"/>
            <w:shd w:val="clear" w:color="auto" w:fill="BFBFBF"/>
          </w:tcPr>
          <w:p w14:paraId="65D1A276" w14:textId="77777777" w:rsidR="004C331F" w:rsidRPr="00E55D9C" w:rsidRDefault="004C331F" w:rsidP="004A1096">
            <w:pPr>
              <w:keepNext/>
              <w:spacing w:before="60" w:after="60"/>
              <w:rPr>
                <w:rFonts w:ascii="Arial" w:eastAsiaTheme="minorEastAsia" w:hAnsi="Arial" w:cs="Arial"/>
                <w:b/>
                <w:sz w:val="20"/>
                <w:szCs w:val="20"/>
                <w:u w:val="single"/>
                <w:lang w:val="fr-FR" w:eastAsia="ko-KR"/>
              </w:rPr>
            </w:pPr>
            <w:r w:rsidRPr="00E55D9C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lastRenderedPageBreak/>
              <w:t>Samedi 18 décembre 2021</w:t>
            </w:r>
          </w:p>
        </w:tc>
      </w:tr>
      <w:tr w:rsidR="004C331F" w:rsidRPr="00E55D9C" w14:paraId="5DA29FC7" w14:textId="77777777" w:rsidTr="00827C0B">
        <w:trPr>
          <w:cantSplit/>
        </w:trPr>
        <w:tc>
          <w:tcPr>
            <w:tcW w:w="1236" w:type="pct"/>
          </w:tcPr>
          <w:p w14:paraId="139E548A" w14:textId="77777777" w:rsidR="004C331F" w:rsidRPr="00E55D9C" w:rsidRDefault="004C331F" w:rsidP="004A1096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9 h 00 – 9 h 30</w:t>
            </w:r>
          </w:p>
        </w:tc>
        <w:tc>
          <w:tcPr>
            <w:tcW w:w="380" w:type="pct"/>
            <w:gridSpan w:val="2"/>
          </w:tcPr>
          <w:p w14:paraId="3C1DE4A3" w14:textId="77777777" w:rsidR="004C331F" w:rsidRPr="00E55D9C" w:rsidRDefault="004C331F" w:rsidP="004A1096">
            <w:pPr>
              <w:keepNext/>
              <w:autoSpaceDE w:val="0"/>
              <w:autoSpaceDN w:val="0"/>
              <w:spacing w:before="60" w:after="60"/>
              <w:ind w:left="567" w:hanging="56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384" w:type="pct"/>
          </w:tcPr>
          <w:p w14:paraId="61D90506" w14:textId="77777777" w:rsidR="004C331F" w:rsidRPr="00E55D9C" w:rsidRDefault="004C331F" w:rsidP="004A1096">
            <w:pPr>
              <w:keepNext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Réunion du Bureau</w:t>
            </w:r>
          </w:p>
        </w:tc>
      </w:tr>
      <w:tr w:rsidR="004C331F" w:rsidRPr="00D51D6A" w14:paraId="2F4B7279" w14:textId="77777777" w:rsidTr="00827C0B">
        <w:trPr>
          <w:cantSplit/>
        </w:trPr>
        <w:tc>
          <w:tcPr>
            <w:tcW w:w="1236" w:type="pct"/>
          </w:tcPr>
          <w:p w14:paraId="42D88503" w14:textId="77777777" w:rsidR="004C331F" w:rsidRPr="00E55D9C" w:rsidRDefault="004C331F" w:rsidP="004C331F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9 h 30 – 12 h 30</w:t>
            </w:r>
          </w:p>
        </w:tc>
        <w:tc>
          <w:tcPr>
            <w:tcW w:w="380" w:type="pct"/>
            <w:gridSpan w:val="2"/>
          </w:tcPr>
          <w:p w14:paraId="07739744" w14:textId="77777777" w:rsidR="004C331F" w:rsidRPr="00E55D9C" w:rsidRDefault="004C331F" w:rsidP="004C331F">
            <w:pPr>
              <w:tabs>
                <w:tab w:val="decimal" w:pos="284"/>
              </w:tabs>
              <w:spacing w:before="60" w:after="60"/>
              <w:jc w:val="right"/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14.</w:t>
            </w:r>
          </w:p>
        </w:tc>
        <w:tc>
          <w:tcPr>
            <w:tcW w:w="3384" w:type="pct"/>
          </w:tcPr>
          <w:p w14:paraId="787EB0A4" w14:textId="091CE2BA" w:rsidR="004C331F" w:rsidRPr="00E55D9C" w:rsidRDefault="004C331F" w:rsidP="004C331F">
            <w:pPr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Réflexion sur les mécanismes d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inscription sur les Listes de la Convention et proposition de révisions connexes des directives opérationnelles</w:t>
            </w:r>
          </w:p>
        </w:tc>
      </w:tr>
      <w:tr w:rsidR="004C331F" w:rsidRPr="00D51D6A" w14:paraId="40E3C68F" w14:textId="77777777" w:rsidTr="00827C0B">
        <w:trPr>
          <w:cantSplit/>
        </w:trPr>
        <w:tc>
          <w:tcPr>
            <w:tcW w:w="1236" w:type="pct"/>
          </w:tcPr>
          <w:p w14:paraId="7C735F33" w14:textId="77777777" w:rsidR="004C331F" w:rsidRPr="00E55D9C" w:rsidRDefault="004C331F" w:rsidP="004C331F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80" w:type="pct"/>
            <w:gridSpan w:val="2"/>
          </w:tcPr>
          <w:p w14:paraId="71182029" w14:textId="77777777" w:rsidR="004C331F" w:rsidRPr="00E55D9C" w:rsidRDefault="004C331F" w:rsidP="004C331F">
            <w:pPr>
              <w:tabs>
                <w:tab w:val="decimal" w:pos="284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15.</w:t>
            </w:r>
          </w:p>
        </w:tc>
        <w:tc>
          <w:tcPr>
            <w:tcW w:w="3384" w:type="pct"/>
          </w:tcPr>
          <w:p w14:paraId="4596AFD1" w14:textId="77777777" w:rsidR="004C331F" w:rsidRPr="00E55D9C" w:rsidRDefault="004C331F" w:rsidP="004C331F">
            <w:pPr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Accréditation de nouvelles organisations non gouvernementales et examen des organisations non gouvernementales accréditées</w:t>
            </w:r>
          </w:p>
        </w:tc>
      </w:tr>
      <w:tr w:rsidR="004C331F" w:rsidRPr="00D51D6A" w14:paraId="07DE46F7" w14:textId="77777777" w:rsidTr="00827C0B">
        <w:trPr>
          <w:cantSplit/>
        </w:trPr>
        <w:tc>
          <w:tcPr>
            <w:tcW w:w="1236" w:type="pct"/>
          </w:tcPr>
          <w:p w14:paraId="7D45296C" w14:textId="77777777" w:rsidR="004C331F" w:rsidRPr="00E55D9C" w:rsidRDefault="004C331F" w:rsidP="004C331F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80" w:type="pct"/>
            <w:gridSpan w:val="2"/>
          </w:tcPr>
          <w:p w14:paraId="61530D64" w14:textId="77777777" w:rsidR="004C331F" w:rsidRPr="00E55D9C" w:rsidRDefault="004C331F" w:rsidP="004C331F">
            <w:pPr>
              <w:tabs>
                <w:tab w:val="decimal" w:pos="284"/>
              </w:tabs>
              <w:spacing w:before="60" w:after="60"/>
              <w:jc w:val="right"/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16.</w:t>
            </w:r>
          </w:p>
        </w:tc>
        <w:tc>
          <w:tcPr>
            <w:tcW w:w="3384" w:type="pct"/>
          </w:tcPr>
          <w:p w14:paraId="4A35AA97" w14:textId="1723F32E" w:rsidR="004C331F" w:rsidRPr="00E55D9C" w:rsidRDefault="004C331F" w:rsidP="004C331F">
            <w:pPr>
              <w:adjustRightInd w:val="0"/>
              <w:spacing w:before="60" w:after="60"/>
              <w:rPr>
                <w:rFonts w:ascii="Arial" w:eastAsiaTheme="minorEastAsia" w:hAnsi="Arial" w:cs="Arial"/>
                <w:bCs/>
                <w:snapToGrid w:val="0"/>
                <w:sz w:val="20"/>
                <w:szCs w:val="20"/>
                <w:lang w:val="fr-FR" w:eastAsia="ko-KR"/>
              </w:rPr>
            </w:pPr>
            <w:r w:rsidRPr="00E55D9C">
              <w:rPr>
                <w:rFonts w:ascii="Arial" w:eastAsiaTheme="minorEastAsia" w:hAnsi="Arial" w:cs="Arial"/>
                <w:bCs/>
                <w:snapToGrid w:val="0"/>
                <w:sz w:val="20"/>
                <w:szCs w:val="20"/>
                <w:lang w:val="fr-FR" w:eastAsia="ko-KR"/>
              </w:rPr>
              <w:t>Établissement de l</w:t>
            </w:r>
            <w:r>
              <w:rPr>
                <w:rFonts w:ascii="Arial" w:eastAsiaTheme="minorEastAsia" w:hAnsi="Arial" w:cs="Arial"/>
                <w:bCs/>
                <w:snapToGrid w:val="0"/>
                <w:sz w:val="20"/>
                <w:szCs w:val="20"/>
                <w:lang w:val="fr-FR" w:eastAsia="ko-KR"/>
              </w:rPr>
              <w:t>’</w:t>
            </w:r>
            <w:r w:rsidRPr="00E55D9C">
              <w:rPr>
                <w:rFonts w:ascii="Arial" w:eastAsiaTheme="minorEastAsia" w:hAnsi="Arial" w:cs="Arial"/>
                <w:bCs/>
                <w:snapToGrid w:val="0"/>
                <w:sz w:val="20"/>
                <w:szCs w:val="20"/>
                <w:lang w:val="fr-FR" w:eastAsia="ko-KR"/>
              </w:rPr>
              <w:t>Organe d</w:t>
            </w:r>
            <w:r>
              <w:rPr>
                <w:rFonts w:ascii="Arial" w:eastAsiaTheme="minorEastAsia" w:hAnsi="Arial" w:cs="Arial"/>
                <w:bCs/>
                <w:snapToGrid w:val="0"/>
                <w:sz w:val="20"/>
                <w:szCs w:val="20"/>
                <w:lang w:val="fr-FR" w:eastAsia="ko-KR"/>
              </w:rPr>
              <w:t>’</w:t>
            </w:r>
            <w:r w:rsidRPr="00E55D9C">
              <w:rPr>
                <w:rFonts w:ascii="Arial" w:eastAsiaTheme="minorEastAsia" w:hAnsi="Arial" w:cs="Arial"/>
                <w:bCs/>
                <w:snapToGrid w:val="0"/>
                <w:sz w:val="20"/>
                <w:szCs w:val="20"/>
                <w:lang w:val="fr-FR" w:eastAsia="ko-KR"/>
              </w:rPr>
              <w:t>évaluation pour le cycle 2022</w:t>
            </w:r>
          </w:p>
        </w:tc>
      </w:tr>
      <w:tr w:rsidR="004C331F" w:rsidRPr="00E55D9C" w14:paraId="3F7C6702" w14:textId="77777777" w:rsidTr="00827C0B">
        <w:trPr>
          <w:cantSplit/>
        </w:trPr>
        <w:tc>
          <w:tcPr>
            <w:tcW w:w="1236" w:type="pct"/>
            <w:shd w:val="clear" w:color="auto" w:fill="D9D9D9"/>
          </w:tcPr>
          <w:p w14:paraId="7555189E" w14:textId="77777777" w:rsidR="004C331F" w:rsidRPr="00E55D9C" w:rsidRDefault="004C331F" w:rsidP="004C331F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12 h 30 – 14 h 30</w:t>
            </w:r>
          </w:p>
        </w:tc>
        <w:tc>
          <w:tcPr>
            <w:tcW w:w="3764" w:type="pct"/>
            <w:gridSpan w:val="3"/>
            <w:shd w:val="clear" w:color="auto" w:fill="D9D9D9"/>
          </w:tcPr>
          <w:p w14:paraId="5C9E49A7" w14:textId="77777777" w:rsidR="004C331F" w:rsidRPr="00E55D9C" w:rsidRDefault="004C331F" w:rsidP="004C331F">
            <w:pPr>
              <w:tabs>
                <w:tab w:val="num" w:pos="1080"/>
              </w:tabs>
              <w:autoSpaceDE w:val="0"/>
              <w:autoSpaceDN w:val="0"/>
              <w:spacing w:before="60" w:after="60"/>
              <w:ind w:right="-2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eastAsia="SimSun" w:hAnsi="Arial" w:cs="Arial"/>
                <w:bCs/>
                <w:sz w:val="20"/>
                <w:szCs w:val="20"/>
                <w:lang w:val="fr-FR" w:eastAsia="zh-CN"/>
              </w:rPr>
              <w:t>Déjeuner</w:t>
            </w:r>
          </w:p>
        </w:tc>
      </w:tr>
      <w:tr w:rsidR="004C331F" w:rsidRPr="00D51D6A" w14:paraId="278B4F36" w14:textId="77777777" w:rsidTr="00827C0B">
        <w:trPr>
          <w:cantSplit/>
        </w:trPr>
        <w:tc>
          <w:tcPr>
            <w:tcW w:w="1236" w:type="pct"/>
          </w:tcPr>
          <w:p w14:paraId="22887B50" w14:textId="77777777" w:rsidR="004C331F" w:rsidRPr="00E55D9C" w:rsidRDefault="004C331F" w:rsidP="004C331F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14 h 30 – 17 h 30</w:t>
            </w:r>
          </w:p>
        </w:tc>
        <w:tc>
          <w:tcPr>
            <w:tcW w:w="380" w:type="pct"/>
            <w:gridSpan w:val="2"/>
          </w:tcPr>
          <w:p w14:paraId="68EF7FC1" w14:textId="77777777" w:rsidR="004C331F" w:rsidRPr="00E55D9C" w:rsidRDefault="004C331F" w:rsidP="004C331F">
            <w:pPr>
              <w:tabs>
                <w:tab w:val="decimal" w:pos="284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17.</w:t>
            </w:r>
          </w:p>
        </w:tc>
        <w:tc>
          <w:tcPr>
            <w:tcW w:w="3384" w:type="pct"/>
          </w:tcPr>
          <w:p w14:paraId="47050B32" w14:textId="77777777" w:rsidR="004C331F" w:rsidRPr="00E55D9C" w:rsidRDefault="004C331F" w:rsidP="004C331F">
            <w:pPr>
              <w:spacing w:before="60" w:after="60"/>
              <w:rPr>
                <w:rFonts w:ascii="Arial" w:eastAsiaTheme="minorEastAsia" w:hAnsi="Arial" w:cs="Arial"/>
                <w:bCs/>
                <w:snapToGrid w:val="0"/>
                <w:sz w:val="20"/>
                <w:szCs w:val="20"/>
                <w:lang w:val="fr-FR" w:eastAsia="ko-KR"/>
              </w:rPr>
            </w:pPr>
            <w:r w:rsidRPr="00E55D9C">
              <w:rPr>
                <w:rFonts w:ascii="Arial" w:eastAsiaTheme="minorEastAsia" w:hAnsi="Arial" w:cs="Arial"/>
                <w:bCs/>
                <w:snapToGrid w:val="0"/>
                <w:sz w:val="20"/>
                <w:szCs w:val="20"/>
                <w:lang w:val="fr-FR" w:eastAsia="ko-KR"/>
              </w:rPr>
              <w:t>Date et lieu de la dix-septième session du Comité</w:t>
            </w:r>
          </w:p>
        </w:tc>
      </w:tr>
      <w:tr w:rsidR="004C331F" w:rsidRPr="00D51D6A" w14:paraId="40603F24" w14:textId="77777777" w:rsidTr="00827C0B">
        <w:trPr>
          <w:cantSplit/>
        </w:trPr>
        <w:tc>
          <w:tcPr>
            <w:tcW w:w="1236" w:type="pct"/>
          </w:tcPr>
          <w:p w14:paraId="266AA07D" w14:textId="77777777" w:rsidR="004C331F" w:rsidRPr="00E55D9C" w:rsidRDefault="004C331F" w:rsidP="004C331F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80" w:type="pct"/>
            <w:gridSpan w:val="2"/>
          </w:tcPr>
          <w:p w14:paraId="639B9507" w14:textId="77777777" w:rsidR="004C331F" w:rsidRPr="00E55D9C" w:rsidRDefault="004C331F" w:rsidP="004C331F">
            <w:pPr>
              <w:tabs>
                <w:tab w:val="decimal" w:pos="284"/>
              </w:tabs>
              <w:spacing w:before="60" w:after="60"/>
              <w:jc w:val="right"/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</w:pPr>
            <w:r w:rsidRPr="00E55D9C"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18.</w:t>
            </w:r>
          </w:p>
        </w:tc>
        <w:tc>
          <w:tcPr>
            <w:tcW w:w="3384" w:type="pct"/>
          </w:tcPr>
          <w:p w14:paraId="62B12188" w14:textId="77777777" w:rsidR="004C331F" w:rsidRPr="00E55D9C" w:rsidRDefault="004C331F" w:rsidP="004C331F">
            <w:pPr>
              <w:spacing w:before="60" w:after="60"/>
              <w:rPr>
                <w:rFonts w:ascii="Arial" w:eastAsiaTheme="minorEastAsia" w:hAnsi="Arial" w:cs="Arial"/>
                <w:bCs/>
                <w:snapToGrid w:val="0"/>
                <w:sz w:val="20"/>
                <w:szCs w:val="20"/>
                <w:lang w:val="fr-FR" w:eastAsia="ko-KR"/>
              </w:rPr>
            </w:pPr>
            <w:r w:rsidRPr="00E55D9C">
              <w:rPr>
                <w:rFonts w:ascii="Arial" w:eastAsiaTheme="minorEastAsia" w:hAnsi="Arial" w:cs="Arial"/>
                <w:bCs/>
                <w:snapToGrid w:val="0"/>
                <w:sz w:val="20"/>
                <w:szCs w:val="20"/>
                <w:lang w:val="fr-FR" w:eastAsia="ko-KR"/>
              </w:rPr>
              <w:t>Élection des membres du Bureau de la dix-septième session du Comité</w:t>
            </w:r>
          </w:p>
        </w:tc>
      </w:tr>
      <w:tr w:rsidR="004C331F" w:rsidRPr="00E55D9C" w14:paraId="56B0F914" w14:textId="77777777" w:rsidTr="00827C0B">
        <w:trPr>
          <w:cantSplit/>
          <w:trHeight w:val="454"/>
        </w:trPr>
        <w:tc>
          <w:tcPr>
            <w:tcW w:w="1236" w:type="pct"/>
          </w:tcPr>
          <w:p w14:paraId="47630EA9" w14:textId="77777777" w:rsidR="004C331F" w:rsidRPr="00E55D9C" w:rsidRDefault="004C331F" w:rsidP="004C331F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80" w:type="pct"/>
            <w:gridSpan w:val="2"/>
          </w:tcPr>
          <w:p w14:paraId="3E364748" w14:textId="77777777" w:rsidR="004C331F" w:rsidRPr="00E55D9C" w:rsidRDefault="004C331F" w:rsidP="004C331F">
            <w:pPr>
              <w:tabs>
                <w:tab w:val="decimal" w:pos="284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19.</w:t>
            </w:r>
          </w:p>
        </w:tc>
        <w:tc>
          <w:tcPr>
            <w:tcW w:w="3384" w:type="pct"/>
          </w:tcPr>
          <w:p w14:paraId="43595F7C" w14:textId="77777777" w:rsidR="004C331F" w:rsidRPr="00E55D9C" w:rsidRDefault="004C331F" w:rsidP="004C331F">
            <w:pPr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Questions diverses</w:t>
            </w:r>
          </w:p>
        </w:tc>
      </w:tr>
      <w:tr w:rsidR="004C331F" w:rsidRPr="00D51D6A" w14:paraId="2864609B" w14:textId="77777777" w:rsidTr="00827C0B">
        <w:trPr>
          <w:cantSplit/>
          <w:trHeight w:val="454"/>
        </w:trPr>
        <w:tc>
          <w:tcPr>
            <w:tcW w:w="1236" w:type="pct"/>
          </w:tcPr>
          <w:p w14:paraId="077DF19F" w14:textId="77777777" w:rsidR="004C331F" w:rsidRPr="00E55D9C" w:rsidRDefault="004C331F" w:rsidP="004C331F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80" w:type="pct"/>
            <w:gridSpan w:val="2"/>
          </w:tcPr>
          <w:p w14:paraId="05AB04CF" w14:textId="06563393" w:rsidR="004C331F" w:rsidRPr="00E55D9C" w:rsidRDefault="004C331F" w:rsidP="004C331F">
            <w:pPr>
              <w:tabs>
                <w:tab w:val="decimal" w:pos="284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5.a</w:t>
            </w:r>
          </w:p>
        </w:tc>
        <w:tc>
          <w:tcPr>
            <w:tcW w:w="3384" w:type="pct"/>
          </w:tcPr>
          <w:p w14:paraId="0CE42B78" w14:textId="2DDAEE38" w:rsidR="004C331F" w:rsidRPr="00E55D9C" w:rsidRDefault="004C331F" w:rsidP="004C331F">
            <w:pPr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Rapport du Comité à l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Assemblée générale sur ses activités (de janvier 2020 à décembre 2021)</w:t>
            </w:r>
          </w:p>
        </w:tc>
      </w:tr>
      <w:tr w:rsidR="004C331F" w:rsidRPr="00D51D6A" w14:paraId="27D2B406" w14:textId="77777777" w:rsidTr="00827C0B">
        <w:trPr>
          <w:cantSplit/>
          <w:trHeight w:val="454"/>
        </w:trPr>
        <w:tc>
          <w:tcPr>
            <w:tcW w:w="1236" w:type="pct"/>
          </w:tcPr>
          <w:p w14:paraId="4271AF2E" w14:textId="77777777" w:rsidR="004C331F" w:rsidRPr="00E55D9C" w:rsidRDefault="004C331F" w:rsidP="004C331F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80" w:type="pct"/>
            <w:gridSpan w:val="2"/>
          </w:tcPr>
          <w:p w14:paraId="1E5A3D3D" w14:textId="77777777" w:rsidR="004C331F" w:rsidRPr="00E55D9C" w:rsidRDefault="004C331F" w:rsidP="004C331F">
            <w:pPr>
              <w:tabs>
                <w:tab w:val="decimal" w:pos="284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20.</w:t>
            </w:r>
          </w:p>
        </w:tc>
        <w:tc>
          <w:tcPr>
            <w:tcW w:w="3384" w:type="pct"/>
          </w:tcPr>
          <w:p w14:paraId="06EC06EF" w14:textId="77777777" w:rsidR="004C331F" w:rsidRPr="00E55D9C" w:rsidRDefault="004C331F" w:rsidP="004C331F">
            <w:pPr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Adoption de la liste des décisions</w:t>
            </w:r>
          </w:p>
        </w:tc>
      </w:tr>
      <w:tr w:rsidR="004C331F" w:rsidRPr="00E55D9C" w14:paraId="29A8340D" w14:textId="77777777" w:rsidTr="00827C0B">
        <w:trPr>
          <w:cantSplit/>
          <w:trHeight w:val="412"/>
        </w:trPr>
        <w:tc>
          <w:tcPr>
            <w:tcW w:w="1236" w:type="pct"/>
          </w:tcPr>
          <w:p w14:paraId="595122AB" w14:textId="77777777" w:rsidR="004C331F" w:rsidRPr="00E55D9C" w:rsidRDefault="004C331F" w:rsidP="004C331F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80" w:type="pct"/>
            <w:gridSpan w:val="2"/>
          </w:tcPr>
          <w:p w14:paraId="18ABE7D2" w14:textId="77777777" w:rsidR="004C331F" w:rsidRPr="00E55D9C" w:rsidRDefault="004C331F" w:rsidP="004C331F">
            <w:pPr>
              <w:tabs>
                <w:tab w:val="decimal" w:pos="284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21</w:t>
            </w:r>
            <w:r w:rsidRPr="00E55D9C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  <w:tc>
          <w:tcPr>
            <w:tcW w:w="3384" w:type="pct"/>
          </w:tcPr>
          <w:p w14:paraId="15E913C5" w14:textId="77777777" w:rsidR="004C331F" w:rsidRPr="00E55D9C" w:rsidRDefault="004C331F" w:rsidP="004C331F">
            <w:pPr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55D9C"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Clôture</w:t>
            </w:r>
          </w:p>
        </w:tc>
      </w:tr>
    </w:tbl>
    <w:p w14:paraId="358366D0" w14:textId="77777777" w:rsidR="005473A2" w:rsidRPr="00E55D9C" w:rsidRDefault="005473A2">
      <w:pPr>
        <w:rPr>
          <w:lang w:val="fr-FR"/>
        </w:rPr>
      </w:pPr>
    </w:p>
    <w:sectPr w:rsidR="005473A2" w:rsidRPr="00E55D9C" w:rsidSect="00E97211">
      <w:headerReference w:type="even" r:id="rId9"/>
      <w:headerReference w:type="default" r:id="rId10"/>
      <w:headerReference w:type="first" r:id="rId11"/>
      <w:pgSz w:w="11906" w:h="16838"/>
      <w:pgMar w:top="1418" w:right="1134" w:bottom="1134" w:left="1134" w:header="39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F662D" w14:textId="77777777" w:rsidR="005473A2" w:rsidRDefault="005473A2" w:rsidP="005473A2">
      <w:r>
        <w:separator/>
      </w:r>
    </w:p>
  </w:endnote>
  <w:endnote w:type="continuationSeparator" w:id="0">
    <w:p w14:paraId="2A70E368" w14:textId="77777777" w:rsidR="005473A2" w:rsidRDefault="005473A2" w:rsidP="0054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C1654" w14:textId="77777777" w:rsidR="005473A2" w:rsidRDefault="005473A2" w:rsidP="005473A2">
      <w:r>
        <w:separator/>
      </w:r>
    </w:p>
  </w:footnote>
  <w:footnote w:type="continuationSeparator" w:id="0">
    <w:p w14:paraId="4835F57B" w14:textId="77777777" w:rsidR="005473A2" w:rsidRDefault="005473A2" w:rsidP="00547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E4C35" w14:textId="0015C1F4" w:rsidR="00E97211" w:rsidRPr="00E97211" w:rsidRDefault="001E617A" w:rsidP="0085434C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LHE</w:t>
    </w:r>
    <w:r w:rsidR="00E97211">
      <w:rPr>
        <w:rFonts w:ascii="Arial" w:hAnsi="Arial" w:cs="Arial"/>
        <w:sz w:val="20"/>
        <w:szCs w:val="20"/>
      </w:rPr>
      <w:t>/</w:t>
    </w:r>
    <w:r w:rsidR="00E55D9C">
      <w:rPr>
        <w:rFonts w:ascii="Arial" w:hAnsi="Arial" w:cs="Arial"/>
        <w:sz w:val="20"/>
        <w:szCs w:val="20"/>
      </w:rPr>
      <w:t>21</w:t>
    </w:r>
    <w:r w:rsidR="00E97211">
      <w:rPr>
        <w:rFonts w:ascii="Arial" w:hAnsi="Arial" w:cs="Arial"/>
        <w:sz w:val="20"/>
        <w:szCs w:val="20"/>
      </w:rPr>
      <w:t>/1</w:t>
    </w:r>
    <w:r w:rsidR="00E55D9C">
      <w:rPr>
        <w:rFonts w:ascii="Arial" w:hAnsi="Arial" w:cs="Arial"/>
        <w:sz w:val="20"/>
        <w:szCs w:val="20"/>
      </w:rPr>
      <w:t>6</w:t>
    </w:r>
    <w:r w:rsidR="00E97211">
      <w:rPr>
        <w:rFonts w:ascii="Arial" w:hAnsi="Arial" w:cs="Arial"/>
        <w:sz w:val="20"/>
        <w:szCs w:val="20"/>
      </w:rPr>
      <w:t>.COM </w:t>
    </w:r>
    <w:r w:rsidR="0077040D">
      <w:rPr>
        <w:rFonts w:ascii="Arial" w:hAnsi="Arial" w:cs="Arial"/>
        <w:sz w:val="20"/>
        <w:szCs w:val="20"/>
      </w:rPr>
      <w:t>4</w:t>
    </w:r>
    <w:r w:rsidR="00E97211" w:rsidRPr="0036787A">
      <w:rPr>
        <w:rFonts w:ascii="Arial" w:hAnsi="Arial" w:cs="Arial"/>
        <w:sz w:val="20"/>
        <w:szCs w:val="20"/>
      </w:rPr>
      <w:t>.BUR/</w:t>
    </w:r>
    <w:r w:rsidR="007C72F6">
      <w:rPr>
        <w:rFonts w:ascii="Arial" w:hAnsi="Arial" w:cs="Arial"/>
        <w:sz w:val="20"/>
        <w:szCs w:val="20"/>
      </w:rPr>
      <w:t>3</w:t>
    </w:r>
    <w:r w:rsidR="007C72F6" w:rsidRPr="0036787A">
      <w:rPr>
        <w:rFonts w:ascii="Arial" w:hAnsi="Arial" w:cs="Arial"/>
        <w:sz w:val="20"/>
        <w:szCs w:val="20"/>
      </w:rPr>
      <w:t xml:space="preserve"> </w:t>
    </w:r>
    <w:r w:rsidR="00E97211" w:rsidRPr="0036787A">
      <w:rPr>
        <w:rFonts w:ascii="Arial" w:hAnsi="Arial" w:cs="Arial"/>
        <w:sz w:val="20"/>
        <w:szCs w:val="20"/>
      </w:rPr>
      <w:t xml:space="preserve">– page </w:t>
    </w:r>
    <w:r w:rsidR="00E97211" w:rsidRPr="0036787A">
      <w:rPr>
        <w:rFonts w:ascii="Arial" w:hAnsi="Arial" w:cs="Arial"/>
        <w:sz w:val="20"/>
        <w:szCs w:val="20"/>
      </w:rPr>
      <w:fldChar w:fldCharType="begin"/>
    </w:r>
    <w:r w:rsidR="00E97211" w:rsidRPr="0036787A">
      <w:rPr>
        <w:rFonts w:ascii="Arial" w:hAnsi="Arial" w:cs="Arial"/>
        <w:sz w:val="20"/>
        <w:szCs w:val="20"/>
      </w:rPr>
      <w:instrText xml:space="preserve"> PAGE   \* MERGEFORMAT </w:instrText>
    </w:r>
    <w:r w:rsidR="00E97211" w:rsidRPr="0036787A">
      <w:rPr>
        <w:rFonts w:ascii="Arial" w:hAnsi="Arial" w:cs="Arial"/>
        <w:sz w:val="20"/>
        <w:szCs w:val="20"/>
      </w:rPr>
      <w:fldChar w:fldCharType="separate"/>
    </w:r>
    <w:r w:rsidR="00B72B9E">
      <w:rPr>
        <w:rFonts w:ascii="Arial" w:hAnsi="Arial" w:cs="Arial"/>
        <w:noProof/>
        <w:sz w:val="20"/>
        <w:szCs w:val="20"/>
      </w:rPr>
      <w:t>4</w:t>
    </w:r>
    <w:r w:rsidR="00E97211" w:rsidRPr="0036787A">
      <w:rPr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D6BB1" w14:textId="5DBE4ADC" w:rsidR="00730A8E" w:rsidRPr="00730A8E" w:rsidRDefault="001E617A" w:rsidP="0085434C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LHE</w:t>
    </w:r>
    <w:r w:rsidR="00730A8E">
      <w:rPr>
        <w:rFonts w:ascii="Arial" w:hAnsi="Arial" w:cs="Arial"/>
        <w:sz w:val="20"/>
        <w:szCs w:val="20"/>
      </w:rPr>
      <w:t>/</w:t>
    </w:r>
    <w:r w:rsidR="0077040D">
      <w:rPr>
        <w:rFonts w:ascii="Arial" w:hAnsi="Arial" w:cs="Arial"/>
        <w:sz w:val="20"/>
        <w:szCs w:val="20"/>
      </w:rPr>
      <w:t>21</w:t>
    </w:r>
    <w:r w:rsidR="00730A8E">
      <w:rPr>
        <w:rFonts w:ascii="Arial" w:hAnsi="Arial" w:cs="Arial"/>
        <w:sz w:val="20"/>
        <w:szCs w:val="20"/>
      </w:rPr>
      <w:t>/1</w:t>
    </w:r>
    <w:r w:rsidR="0077040D">
      <w:rPr>
        <w:rFonts w:ascii="Arial" w:hAnsi="Arial" w:cs="Arial"/>
        <w:sz w:val="20"/>
        <w:szCs w:val="20"/>
      </w:rPr>
      <w:t>6</w:t>
    </w:r>
    <w:r w:rsidR="00730A8E">
      <w:rPr>
        <w:rFonts w:ascii="Arial" w:hAnsi="Arial" w:cs="Arial"/>
        <w:sz w:val="20"/>
        <w:szCs w:val="20"/>
      </w:rPr>
      <w:t>.COM </w:t>
    </w:r>
    <w:r w:rsidR="0085434C">
      <w:rPr>
        <w:rFonts w:ascii="Arial" w:hAnsi="Arial" w:cs="Arial"/>
        <w:sz w:val="20"/>
        <w:szCs w:val="20"/>
      </w:rPr>
      <w:t>4</w:t>
    </w:r>
    <w:r w:rsidR="00730A8E" w:rsidRPr="0036787A">
      <w:rPr>
        <w:rFonts w:ascii="Arial" w:hAnsi="Arial" w:cs="Arial"/>
        <w:sz w:val="20"/>
        <w:szCs w:val="20"/>
      </w:rPr>
      <w:t>.BUR/</w:t>
    </w:r>
    <w:r w:rsidR="007C72F6">
      <w:rPr>
        <w:rFonts w:ascii="Arial" w:hAnsi="Arial" w:cs="Arial"/>
        <w:sz w:val="20"/>
        <w:szCs w:val="20"/>
      </w:rPr>
      <w:t>3</w:t>
    </w:r>
    <w:r w:rsidR="007C72F6" w:rsidRPr="0036787A">
      <w:rPr>
        <w:rFonts w:ascii="Arial" w:hAnsi="Arial" w:cs="Arial"/>
        <w:sz w:val="20"/>
        <w:szCs w:val="20"/>
      </w:rPr>
      <w:t xml:space="preserve"> </w:t>
    </w:r>
    <w:r w:rsidR="00730A8E" w:rsidRPr="0036787A">
      <w:rPr>
        <w:rFonts w:ascii="Arial" w:hAnsi="Arial" w:cs="Arial"/>
        <w:sz w:val="20"/>
        <w:szCs w:val="20"/>
      </w:rPr>
      <w:t xml:space="preserve">– page </w:t>
    </w:r>
    <w:r w:rsidR="00730A8E" w:rsidRPr="0036787A">
      <w:rPr>
        <w:rFonts w:ascii="Arial" w:hAnsi="Arial" w:cs="Arial"/>
        <w:sz w:val="20"/>
        <w:szCs w:val="20"/>
      </w:rPr>
      <w:fldChar w:fldCharType="begin"/>
    </w:r>
    <w:r w:rsidR="00730A8E" w:rsidRPr="0036787A">
      <w:rPr>
        <w:rFonts w:ascii="Arial" w:hAnsi="Arial" w:cs="Arial"/>
        <w:sz w:val="20"/>
        <w:szCs w:val="20"/>
      </w:rPr>
      <w:instrText xml:space="preserve"> PAGE   \* MERGEFORMAT </w:instrText>
    </w:r>
    <w:r w:rsidR="00730A8E" w:rsidRPr="0036787A">
      <w:rPr>
        <w:rFonts w:ascii="Arial" w:hAnsi="Arial" w:cs="Arial"/>
        <w:sz w:val="20"/>
        <w:szCs w:val="20"/>
      </w:rPr>
      <w:fldChar w:fldCharType="separate"/>
    </w:r>
    <w:r w:rsidR="00B72B9E">
      <w:rPr>
        <w:rFonts w:ascii="Arial" w:hAnsi="Arial" w:cs="Arial"/>
        <w:noProof/>
        <w:sz w:val="20"/>
        <w:szCs w:val="20"/>
      </w:rPr>
      <w:t>3</w:t>
    </w:r>
    <w:r w:rsidR="00730A8E" w:rsidRPr="0036787A">
      <w:rPr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37E47" w14:textId="23B55F4D" w:rsidR="00E65388" w:rsidRPr="00E65388" w:rsidRDefault="004B5DA9" w:rsidP="00E65388">
    <w:pPr>
      <w:pStyle w:val="Header"/>
      <w:rPr>
        <w:rFonts w:ascii="Arial" w:hAnsi="Arial" w:cs="Arial"/>
        <w:lang w:val="en-US"/>
      </w:rPr>
    </w:pPr>
    <w:r>
      <w:rPr>
        <w:rFonts w:ascii="Arial" w:hAnsi="Arial" w:cs="Arial"/>
        <w:b/>
        <w:noProof/>
        <w:sz w:val="44"/>
        <w:szCs w:val="44"/>
        <w:lang w:val="pt-PT"/>
      </w:rPr>
      <w:drawing>
        <wp:anchor distT="0" distB="0" distL="114300" distR="114300" simplePos="0" relativeHeight="251659264" behindDoc="0" locked="0" layoutInCell="1" allowOverlap="1" wp14:anchorId="08F3A8AE" wp14:editId="069ABEBB">
          <wp:simplePos x="0" y="0"/>
          <wp:positionH relativeFrom="column">
            <wp:posOffset>0</wp:posOffset>
          </wp:positionH>
          <wp:positionV relativeFrom="paragraph">
            <wp:posOffset>180975</wp:posOffset>
          </wp:positionV>
          <wp:extent cx="1657350" cy="139192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594B2D" w14:textId="6A28A6C1" w:rsidR="000255CF" w:rsidRPr="00D8710C" w:rsidRDefault="000255CF" w:rsidP="000255CF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 w:rsidRPr="00D8710C">
      <w:rPr>
        <w:rFonts w:ascii="Arial" w:hAnsi="Arial" w:cs="Arial"/>
        <w:b/>
        <w:sz w:val="44"/>
        <w:szCs w:val="44"/>
        <w:lang w:val="pt-PT"/>
      </w:rPr>
      <w:t>1</w:t>
    </w:r>
    <w:r>
      <w:rPr>
        <w:rFonts w:ascii="Arial" w:hAnsi="Arial" w:cs="Arial"/>
        <w:b/>
        <w:sz w:val="44"/>
        <w:szCs w:val="44"/>
        <w:lang w:val="pt-PT"/>
      </w:rPr>
      <w:t>6</w:t>
    </w:r>
    <w:r w:rsidRPr="00D8710C">
      <w:rPr>
        <w:rFonts w:ascii="Arial" w:hAnsi="Arial" w:cs="Arial"/>
        <w:b/>
        <w:sz w:val="44"/>
        <w:szCs w:val="44"/>
        <w:lang w:val="pt-PT"/>
      </w:rPr>
      <w:t> COM </w:t>
    </w:r>
    <w:r w:rsidR="0077040D">
      <w:rPr>
        <w:rFonts w:ascii="Arial" w:hAnsi="Arial" w:cs="Arial"/>
        <w:b/>
        <w:sz w:val="44"/>
        <w:szCs w:val="44"/>
        <w:lang w:val="pt-PT"/>
      </w:rPr>
      <w:t>4</w:t>
    </w:r>
    <w:r w:rsidRPr="00D8710C">
      <w:rPr>
        <w:rFonts w:ascii="Arial" w:hAnsi="Arial" w:cs="Arial"/>
        <w:b/>
        <w:sz w:val="44"/>
        <w:szCs w:val="44"/>
        <w:lang w:val="pt-PT"/>
      </w:rPr>
      <w:t> BUR</w:t>
    </w:r>
  </w:p>
  <w:p w14:paraId="6EA5B996" w14:textId="6CF4EF78" w:rsidR="000255CF" w:rsidRPr="00507010" w:rsidRDefault="000255CF" w:rsidP="000255CF">
    <w:pPr>
      <w:jc w:val="right"/>
      <w:rPr>
        <w:rFonts w:ascii="Arial" w:hAnsi="Arial" w:cs="Arial"/>
        <w:b/>
        <w:sz w:val="22"/>
        <w:szCs w:val="22"/>
        <w:lang w:val="pt-PT"/>
      </w:rPr>
    </w:pPr>
    <w:r w:rsidRPr="00507010">
      <w:rPr>
        <w:rFonts w:ascii="Arial" w:hAnsi="Arial" w:cs="Arial"/>
        <w:b/>
        <w:sz w:val="22"/>
        <w:szCs w:val="22"/>
        <w:lang w:val="pt-PT"/>
      </w:rPr>
      <w:t>LHE/21/1</w:t>
    </w:r>
    <w:r>
      <w:rPr>
        <w:rFonts w:ascii="Arial" w:hAnsi="Arial" w:cs="Arial"/>
        <w:b/>
        <w:sz w:val="22"/>
        <w:szCs w:val="22"/>
        <w:lang w:val="pt-PT"/>
      </w:rPr>
      <w:t>6</w:t>
    </w:r>
    <w:r w:rsidRPr="00507010">
      <w:rPr>
        <w:rFonts w:ascii="Arial" w:hAnsi="Arial" w:cs="Arial"/>
        <w:b/>
        <w:sz w:val="22"/>
        <w:szCs w:val="22"/>
        <w:lang w:val="pt-PT"/>
      </w:rPr>
      <w:t>.COM </w:t>
    </w:r>
    <w:r w:rsidR="0077040D">
      <w:rPr>
        <w:rFonts w:ascii="Arial" w:hAnsi="Arial" w:cs="Arial"/>
        <w:b/>
        <w:sz w:val="22"/>
        <w:szCs w:val="22"/>
        <w:lang w:val="pt-PT"/>
      </w:rPr>
      <w:t>4</w:t>
    </w:r>
    <w:r w:rsidRPr="00507010">
      <w:rPr>
        <w:rFonts w:ascii="Arial" w:hAnsi="Arial" w:cs="Arial"/>
        <w:b/>
        <w:sz w:val="22"/>
        <w:szCs w:val="22"/>
        <w:lang w:val="pt-PT"/>
      </w:rPr>
      <w:t>.BUR/</w:t>
    </w:r>
    <w:r w:rsidR="007C72F6">
      <w:rPr>
        <w:rFonts w:ascii="Arial" w:hAnsi="Arial" w:cs="Arial"/>
        <w:b/>
        <w:sz w:val="22"/>
        <w:szCs w:val="22"/>
        <w:lang w:val="pt-PT"/>
      </w:rPr>
      <w:t>3</w:t>
    </w:r>
  </w:p>
  <w:p w14:paraId="66CDB131" w14:textId="3F7CE4ED" w:rsidR="000255CF" w:rsidRPr="004E0A00" w:rsidRDefault="000255CF" w:rsidP="000255CF">
    <w:pPr>
      <w:jc w:val="right"/>
      <w:rPr>
        <w:rFonts w:ascii="Arial" w:hAnsi="Arial" w:cs="Arial"/>
        <w:b/>
        <w:sz w:val="22"/>
        <w:szCs w:val="22"/>
        <w:lang w:val="pt-PT"/>
      </w:rPr>
    </w:pPr>
    <w:r w:rsidRPr="004E0A00">
      <w:rPr>
        <w:rFonts w:ascii="Arial" w:hAnsi="Arial" w:cs="Arial"/>
        <w:b/>
        <w:sz w:val="22"/>
        <w:szCs w:val="22"/>
        <w:lang w:val="pt-PT"/>
      </w:rPr>
      <w:t>Paris</w:t>
    </w:r>
    <w:r w:rsidRPr="00E55D9C">
      <w:rPr>
        <w:rFonts w:ascii="Arial" w:hAnsi="Arial" w:cs="Arial"/>
        <w:b/>
        <w:sz w:val="22"/>
        <w:szCs w:val="22"/>
        <w:lang w:val="pt-PT"/>
      </w:rPr>
      <w:t xml:space="preserve">, </w:t>
    </w:r>
    <w:proofErr w:type="spellStart"/>
    <w:r w:rsidR="007C72F6" w:rsidRPr="00D51D6A">
      <w:rPr>
        <w:rFonts w:ascii="Arial" w:hAnsi="Arial" w:cs="Arial"/>
        <w:b/>
        <w:sz w:val="22"/>
        <w:szCs w:val="22"/>
        <w:lang w:val="pt-PT"/>
      </w:rPr>
      <w:t>le</w:t>
    </w:r>
    <w:proofErr w:type="spellEnd"/>
    <w:r w:rsidR="007C72F6" w:rsidRPr="00D51D6A">
      <w:rPr>
        <w:rFonts w:ascii="Arial" w:hAnsi="Arial" w:cs="Arial"/>
        <w:b/>
        <w:sz w:val="22"/>
        <w:szCs w:val="22"/>
        <w:lang w:val="pt-PT"/>
      </w:rPr>
      <w:t xml:space="preserve"> 11 </w:t>
    </w:r>
    <w:proofErr w:type="spellStart"/>
    <w:r w:rsidR="007C72F6" w:rsidRPr="00D51D6A">
      <w:rPr>
        <w:rFonts w:ascii="Arial" w:hAnsi="Arial" w:cs="Arial"/>
        <w:b/>
        <w:sz w:val="22"/>
        <w:szCs w:val="22"/>
        <w:lang w:val="pt-PT"/>
      </w:rPr>
      <w:t>octobre</w:t>
    </w:r>
    <w:proofErr w:type="spellEnd"/>
    <w:r w:rsidRPr="004E0A00">
      <w:rPr>
        <w:rFonts w:ascii="Arial" w:hAnsi="Arial" w:cs="Arial"/>
        <w:b/>
        <w:sz w:val="22"/>
        <w:szCs w:val="22"/>
        <w:lang w:val="pt-PT"/>
      </w:rPr>
      <w:t xml:space="preserve"> 2021</w:t>
    </w:r>
  </w:p>
  <w:p w14:paraId="148303D0" w14:textId="60C1B707" w:rsidR="005473A2" w:rsidRPr="005473A2" w:rsidRDefault="000255CF" w:rsidP="004B5DA9">
    <w:pPr>
      <w:spacing w:after="480"/>
      <w:jc w:val="right"/>
      <w:rPr>
        <w:rFonts w:ascii="Arial" w:hAnsi="Arial" w:cs="Arial"/>
        <w:b/>
        <w:sz w:val="22"/>
        <w:szCs w:val="22"/>
        <w:lang w:val="fr-FR"/>
      </w:rPr>
    </w:pPr>
    <w:r w:rsidRPr="005473A2">
      <w:rPr>
        <w:rFonts w:ascii="Arial" w:hAnsi="Arial" w:cs="Arial"/>
        <w:b/>
        <w:sz w:val="22"/>
        <w:szCs w:val="22"/>
        <w:lang w:val="fr-FR"/>
      </w:rPr>
      <w:t>Original : a</w:t>
    </w:r>
    <w:r>
      <w:rPr>
        <w:rFonts w:ascii="Arial" w:hAnsi="Arial" w:cs="Arial"/>
        <w:b/>
        <w:sz w:val="22"/>
        <w:szCs w:val="22"/>
        <w:lang w:val="fr-FR"/>
      </w:rPr>
      <w:t>nglais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522C1"/>
    <w:multiLevelType w:val="hybridMultilevel"/>
    <w:tmpl w:val="586C9F7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CE1507D"/>
    <w:multiLevelType w:val="hybridMultilevel"/>
    <w:tmpl w:val="0EE2613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C52FED"/>
    <w:multiLevelType w:val="hybridMultilevel"/>
    <w:tmpl w:val="6FDCD916"/>
    <w:lvl w:ilvl="0" w:tplc="ACDC0B04">
      <w:start w:val="1"/>
      <w:numFmt w:val="decimal"/>
      <w:pStyle w:val="Paragraph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A2"/>
    <w:rsid w:val="00012B5B"/>
    <w:rsid w:val="0001668D"/>
    <w:rsid w:val="000255CF"/>
    <w:rsid w:val="00095410"/>
    <w:rsid w:val="0010389B"/>
    <w:rsid w:val="00105343"/>
    <w:rsid w:val="00126C4A"/>
    <w:rsid w:val="001309C0"/>
    <w:rsid w:val="001467EF"/>
    <w:rsid w:val="00174780"/>
    <w:rsid w:val="001E617A"/>
    <w:rsid w:val="001F12EA"/>
    <w:rsid w:val="002542DD"/>
    <w:rsid w:val="0025682C"/>
    <w:rsid w:val="00294421"/>
    <w:rsid w:val="00294BC7"/>
    <w:rsid w:val="002D2C33"/>
    <w:rsid w:val="0030085E"/>
    <w:rsid w:val="003B1A94"/>
    <w:rsid w:val="003D0C10"/>
    <w:rsid w:val="00422058"/>
    <w:rsid w:val="00425203"/>
    <w:rsid w:val="004617A5"/>
    <w:rsid w:val="004772B0"/>
    <w:rsid w:val="004A1096"/>
    <w:rsid w:val="004B5DA9"/>
    <w:rsid w:val="004C331F"/>
    <w:rsid w:val="004C4F16"/>
    <w:rsid w:val="004C5FB4"/>
    <w:rsid w:val="005427DF"/>
    <w:rsid w:val="005473A2"/>
    <w:rsid w:val="00580137"/>
    <w:rsid w:val="005F0DD6"/>
    <w:rsid w:val="00650E64"/>
    <w:rsid w:val="006C13F6"/>
    <w:rsid w:val="006F3464"/>
    <w:rsid w:val="00721E34"/>
    <w:rsid w:val="00730A8E"/>
    <w:rsid w:val="00742E2E"/>
    <w:rsid w:val="0076328F"/>
    <w:rsid w:val="0077040D"/>
    <w:rsid w:val="007C1664"/>
    <w:rsid w:val="007C72F6"/>
    <w:rsid w:val="00846E41"/>
    <w:rsid w:val="0085434C"/>
    <w:rsid w:val="00865A11"/>
    <w:rsid w:val="008D7A12"/>
    <w:rsid w:val="00904480"/>
    <w:rsid w:val="00A435BB"/>
    <w:rsid w:val="00A52229"/>
    <w:rsid w:val="00A57C34"/>
    <w:rsid w:val="00A865A1"/>
    <w:rsid w:val="00A959FB"/>
    <w:rsid w:val="00AB6E21"/>
    <w:rsid w:val="00AD4F67"/>
    <w:rsid w:val="00AD6765"/>
    <w:rsid w:val="00B10CF5"/>
    <w:rsid w:val="00B72B9E"/>
    <w:rsid w:val="00B839F1"/>
    <w:rsid w:val="00B97BE2"/>
    <w:rsid w:val="00C100EA"/>
    <w:rsid w:val="00C17809"/>
    <w:rsid w:val="00C30C3E"/>
    <w:rsid w:val="00C446E9"/>
    <w:rsid w:val="00CF45DA"/>
    <w:rsid w:val="00D04849"/>
    <w:rsid w:val="00D51D6A"/>
    <w:rsid w:val="00DF3C65"/>
    <w:rsid w:val="00E17655"/>
    <w:rsid w:val="00E259FB"/>
    <w:rsid w:val="00E55D9C"/>
    <w:rsid w:val="00E65388"/>
    <w:rsid w:val="00E97211"/>
    <w:rsid w:val="00EC41EB"/>
    <w:rsid w:val="00EF2D67"/>
    <w:rsid w:val="00F50F43"/>
    <w:rsid w:val="00F742C1"/>
    <w:rsid w:val="00F77A13"/>
    <w:rsid w:val="00FA25C0"/>
    <w:rsid w:val="00FC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6F4E5C34"/>
  <w15:docId w15:val="{C19820B5-BE0F-4742-9731-FFA59A30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nhideWhenUsed/>
    <w:rsid w:val="005473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473A2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5473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3A2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customStyle="1" w:styleId="Marge">
    <w:name w:val="Marge"/>
    <w:basedOn w:val="Normal"/>
    <w:link w:val="MargeChar"/>
    <w:rsid w:val="005473A2"/>
    <w:pPr>
      <w:tabs>
        <w:tab w:val="left" w:pos="567"/>
      </w:tabs>
      <w:snapToGrid w:val="0"/>
      <w:spacing w:after="240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agraph">
    <w:name w:val="Paragraph"/>
    <w:basedOn w:val="Marge"/>
    <w:link w:val="ParagraphChar"/>
    <w:qFormat/>
    <w:rsid w:val="005473A2"/>
    <w:pPr>
      <w:numPr>
        <w:numId w:val="1"/>
      </w:numPr>
      <w:tabs>
        <w:tab w:val="clear" w:pos="360"/>
        <w:tab w:val="clear" w:pos="567"/>
      </w:tabs>
      <w:ind w:left="567" w:hanging="567"/>
    </w:pPr>
    <w:rPr>
      <w:rFonts w:cs="Arial"/>
      <w:szCs w:val="22"/>
    </w:rPr>
  </w:style>
  <w:style w:type="character" w:customStyle="1" w:styleId="MargeChar">
    <w:name w:val="Marge Char"/>
    <w:link w:val="Marge"/>
    <w:rsid w:val="005473A2"/>
    <w:rPr>
      <w:rFonts w:ascii="Arial" w:eastAsia="Times New Roman" w:hAnsi="Arial" w:cs="Times New Roman"/>
      <w:snapToGrid w:val="0"/>
      <w:szCs w:val="24"/>
      <w:lang w:val="en-GB"/>
    </w:rPr>
  </w:style>
  <w:style w:type="character" w:customStyle="1" w:styleId="ParagraphChar">
    <w:name w:val="Paragraph Char"/>
    <w:link w:val="Paragraph"/>
    <w:rsid w:val="005473A2"/>
    <w:rPr>
      <w:rFonts w:ascii="Arial" w:eastAsia="Times New Roman" w:hAnsi="Arial" w:cs="Arial"/>
      <w:snapToGrid w:val="0"/>
      <w:lang w:val="en-GB"/>
    </w:rPr>
  </w:style>
  <w:style w:type="paragraph" w:styleId="ListParagraph">
    <w:name w:val="List Paragraph"/>
    <w:basedOn w:val="Normal"/>
    <w:uiPriority w:val="34"/>
    <w:qFormat/>
    <w:rsid w:val="00721E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12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2EA"/>
    <w:rPr>
      <w:rFonts w:ascii="Segoe UI" w:eastAsia="Times New Roman" w:hAnsi="Segoe UI" w:cs="Segoe UI"/>
      <w:sz w:val="18"/>
      <w:szCs w:val="18"/>
      <w:lang w:val="en-GB" w:eastAsia="fr-FR"/>
    </w:rPr>
  </w:style>
  <w:style w:type="paragraph" w:customStyle="1" w:styleId="1GAPara">
    <w:name w:val="1. GA Para"/>
    <w:qFormat/>
    <w:rsid w:val="000255CF"/>
    <w:pPr>
      <w:spacing w:after="120" w:line="240" w:lineRule="auto"/>
      <w:ind w:left="567" w:hanging="567"/>
    </w:pPr>
    <w:rPr>
      <w:rFonts w:ascii="Arial" w:eastAsia="Times New Roman" w:hAnsi="Arial" w:cs="Arial"/>
      <w:snapToGrid w:val="0"/>
      <w:lang w:val="en-GB"/>
    </w:rPr>
  </w:style>
  <w:style w:type="character" w:styleId="Hyperlink">
    <w:name w:val="Hyperlink"/>
    <w:basedOn w:val="DefaultParagraphFont"/>
    <w:uiPriority w:val="99"/>
    <w:unhideWhenUsed/>
    <w:rsid w:val="00AD67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doc/src/LHE-21-16.COM_3.BUR-4_FR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ch.unesco.org/doc/src/LHE-21-16.COM-2-FR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Shin, Eunkyung</dc:creator>
  <cp:lastModifiedBy>Ohman, Madeleine Sophie</cp:lastModifiedBy>
  <cp:revision>31</cp:revision>
  <dcterms:created xsi:type="dcterms:W3CDTF">2019-09-19T10:02:00Z</dcterms:created>
  <dcterms:modified xsi:type="dcterms:W3CDTF">2021-10-11T08:59:00Z</dcterms:modified>
</cp:coreProperties>
</file>