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861A" w14:textId="3D6EF5BB" w:rsidR="002938F2" w:rsidRPr="00905EAB" w:rsidRDefault="00F75E18" w:rsidP="00C13665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905EAB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905EAB">
        <w:rPr>
          <w:rFonts w:ascii="Arial" w:hAnsi="Arial" w:cs="Arial"/>
          <w:b/>
          <w:sz w:val="22"/>
          <w:szCs w:val="22"/>
          <w:lang w:val="fr-FR"/>
        </w:rPr>
        <w:br/>
        <w:t>PATRIMOINE CULTUREL IMMATÉRIEL</w:t>
      </w:r>
    </w:p>
    <w:p w14:paraId="7A999EE0" w14:textId="5267CCED" w:rsidR="00FD6F6D" w:rsidRPr="00905EAB" w:rsidRDefault="00FD6F6D" w:rsidP="00FD6F6D">
      <w:pPr>
        <w:spacing w:before="1200"/>
        <w:jc w:val="center"/>
        <w:rPr>
          <w:rFonts w:ascii="Arial" w:hAnsi="Arial" w:cs="Arial"/>
          <w:b/>
          <w:noProof/>
          <w:sz w:val="22"/>
          <w:szCs w:val="22"/>
          <w:lang w:val="fr-FR"/>
        </w:rPr>
      </w:pPr>
      <w:r w:rsidRPr="00905EAB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905EAB">
        <w:rPr>
          <w:rFonts w:ascii="Arial" w:hAnsi="Arial" w:cs="Arial"/>
          <w:b/>
          <w:sz w:val="22"/>
          <w:szCs w:val="22"/>
          <w:lang w:val="fr-FR"/>
        </w:rPr>
        <w:br/>
        <w:t>DU PATRIMOINE CULTUREL IMMATÉRIEL</w:t>
      </w:r>
    </w:p>
    <w:p w14:paraId="4EE4A769" w14:textId="732D7F24" w:rsidR="00FD6F6D" w:rsidRPr="00905EAB" w:rsidRDefault="00FD6F6D" w:rsidP="001D261B">
      <w:pPr>
        <w:spacing w:before="96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905EAB">
        <w:rPr>
          <w:rFonts w:ascii="Arial" w:hAnsi="Arial" w:cs="Arial"/>
          <w:b/>
          <w:sz w:val="22"/>
          <w:szCs w:val="22"/>
          <w:lang w:val="fr-FR"/>
        </w:rPr>
        <w:t>Cinquième session extraordinaire</w:t>
      </w:r>
    </w:p>
    <w:p w14:paraId="3AC80E10" w14:textId="520424E8" w:rsidR="00102CFD" w:rsidRPr="00905EAB" w:rsidRDefault="00ED13E8" w:rsidP="00FD6F6D">
      <w:pPr>
        <w:jc w:val="center"/>
        <w:rPr>
          <w:rFonts w:ascii="Arial" w:hAnsi="Arial"/>
          <w:b/>
          <w:sz w:val="22"/>
          <w:lang w:val="fr-FR"/>
        </w:rPr>
      </w:pPr>
      <w:r w:rsidRPr="00905EAB">
        <w:rPr>
          <w:rFonts w:ascii="Arial" w:hAnsi="Arial"/>
          <w:b/>
          <w:sz w:val="22"/>
          <w:lang w:val="fr-FR"/>
        </w:rPr>
        <w:t>En ligne</w:t>
      </w:r>
    </w:p>
    <w:p w14:paraId="021700DA" w14:textId="19532E7C" w:rsidR="002B776B" w:rsidRPr="00905EAB" w:rsidRDefault="0063744F" w:rsidP="002B776B">
      <w:pPr>
        <w:jc w:val="center"/>
        <w:rPr>
          <w:rFonts w:ascii="Arial" w:hAnsi="Arial"/>
          <w:b/>
          <w:sz w:val="22"/>
          <w:lang w:val="fr-FR"/>
        </w:rPr>
      </w:pPr>
      <w:r w:rsidRPr="00905EAB">
        <w:rPr>
          <w:rFonts w:ascii="Arial" w:hAnsi="Arial"/>
          <w:b/>
          <w:sz w:val="22"/>
          <w:lang w:val="fr-FR"/>
        </w:rPr>
        <w:t>1 juillet</w:t>
      </w:r>
      <w:r w:rsidR="002B776B" w:rsidRPr="00905EAB">
        <w:rPr>
          <w:rFonts w:ascii="Arial" w:hAnsi="Arial"/>
          <w:b/>
          <w:sz w:val="22"/>
          <w:lang w:val="fr-FR"/>
        </w:rPr>
        <w:t> </w:t>
      </w:r>
      <w:r w:rsidR="0022663D" w:rsidRPr="00905EAB">
        <w:rPr>
          <w:rFonts w:ascii="Arial" w:hAnsi="Arial"/>
          <w:b/>
          <w:sz w:val="22"/>
          <w:lang w:val="fr-FR"/>
        </w:rPr>
        <w:t>2</w:t>
      </w:r>
      <w:r w:rsidR="00D50EE4" w:rsidRPr="00905EAB">
        <w:rPr>
          <w:rFonts w:ascii="Arial" w:hAnsi="Arial"/>
          <w:b/>
          <w:sz w:val="22"/>
          <w:lang w:val="fr-FR"/>
        </w:rPr>
        <w:t>022</w:t>
      </w:r>
    </w:p>
    <w:p w14:paraId="4CAA40BA" w14:textId="1DD89762" w:rsidR="00C94D7B" w:rsidRPr="00905EAB" w:rsidRDefault="0063744F" w:rsidP="0063744F">
      <w:pPr>
        <w:pStyle w:val="Sansinterligne1"/>
        <w:spacing w:before="1200"/>
        <w:jc w:val="center"/>
        <w:rPr>
          <w:rFonts w:ascii="Arial" w:hAnsi="Arial"/>
          <w:b/>
          <w:sz w:val="22"/>
        </w:rPr>
      </w:pPr>
      <w:r w:rsidRPr="00905EAB">
        <w:rPr>
          <w:rFonts w:ascii="Arial" w:hAnsi="Arial" w:cs="Arial"/>
          <w:b/>
          <w:sz w:val="22"/>
          <w:szCs w:val="22"/>
          <w:u w:val="single"/>
        </w:rPr>
        <w:t>Liste provisoire des documents</w:t>
      </w:r>
    </w:p>
    <w:p w14:paraId="47885574" w14:textId="0044D1B2" w:rsidR="00851458" w:rsidRPr="00905EAB" w:rsidRDefault="00C94D7B" w:rsidP="00C94D7B">
      <w:pPr>
        <w:pStyle w:val="Sansinterligne1"/>
        <w:spacing w:before="1200" w:after="12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5EAB">
        <w:rPr>
          <w:b/>
          <w:u w:val="single"/>
        </w:rPr>
        <w:br w:type="page"/>
      </w:r>
    </w:p>
    <w:tbl>
      <w:tblPr>
        <w:tblW w:w="97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65"/>
        <w:gridCol w:w="3874"/>
      </w:tblGrid>
      <w:tr w:rsidR="00075EF0" w:rsidRPr="00905EAB" w14:paraId="0D06993C" w14:textId="77777777" w:rsidTr="008A24F1">
        <w:trPr>
          <w:tblHeader/>
        </w:trPr>
        <w:tc>
          <w:tcPr>
            <w:tcW w:w="5832" w:type="dxa"/>
            <w:gridSpan w:val="2"/>
            <w:shd w:val="clear" w:color="auto" w:fill="BFBFBF"/>
            <w:vAlign w:val="center"/>
          </w:tcPr>
          <w:p w14:paraId="20909859" w14:textId="77777777" w:rsidR="00075EF0" w:rsidRPr="00905EAB" w:rsidRDefault="00075EF0" w:rsidP="00905EAB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905EAB">
              <w:rPr>
                <w:rFonts w:ascii="Arial" w:hAnsi="Arial" w:cs="Arial"/>
                <w:b/>
                <w:sz w:val="22"/>
                <w:szCs w:val="22"/>
                <w:lang w:val="fr-FR"/>
              </w:rPr>
              <w:lastRenderedPageBreak/>
              <w:br w:type="page"/>
            </w:r>
            <w:r w:rsidRPr="00905EAB">
              <w:rPr>
                <w:rFonts w:ascii="Arial" w:hAnsi="Arial" w:cs="Arial"/>
                <w:b/>
                <w:sz w:val="22"/>
                <w:szCs w:val="22"/>
                <w:lang w:val="fr-FR"/>
              </w:rPr>
              <w:br w:type="page"/>
            </w:r>
            <w:r w:rsidRPr="00905EAB">
              <w:rPr>
                <w:rFonts w:ascii="Arial" w:hAnsi="Arial" w:cs="Arial"/>
                <w:b/>
                <w:sz w:val="22"/>
                <w:szCs w:val="22"/>
                <w:lang w:val="fr-FR"/>
              </w:rPr>
              <w:br w:type="page"/>
            </w:r>
            <w:r w:rsidRPr="00905EAB">
              <w:rPr>
                <w:rFonts w:ascii="Arial" w:hAnsi="Arial" w:cs="Arial"/>
                <w:b/>
                <w:sz w:val="22"/>
                <w:szCs w:val="22"/>
                <w:lang w:val="fr-FR"/>
              </w:rPr>
              <w:br w:type="page"/>
            </w:r>
            <w:r w:rsidRPr="00905EAB">
              <w:rPr>
                <w:rFonts w:ascii="Arial" w:hAnsi="Arial" w:cs="Arial"/>
                <w:b/>
                <w:sz w:val="22"/>
                <w:szCs w:val="22"/>
                <w:lang w:val="fr-FR"/>
              </w:rPr>
              <w:br w:type="page"/>
            </w:r>
            <w:r w:rsidRPr="00905EAB">
              <w:rPr>
                <w:rFonts w:ascii="Arial" w:hAnsi="Arial" w:cs="Arial"/>
                <w:b/>
                <w:sz w:val="22"/>
                <w:szCs w:val="22"/>
                <w:lang w:val="fr-FR"/>
              </w:rPr>
              <w:br w:type="page"/>
              <w:t>Points à l’ordre du jour provisoire</w:t>
            </w:r>
          </w:p>
        </w:tc>
        <w:tc>
          <w:tcPr>
            <w:tcW w:w="3874" w:type="dxa"/>
            <w:shd w:val="clear" w:color="auto" w:fill="BFBFBF"/>
            <w:vAlign w:val="center"/>
          </w:tcPr>
          <w:p w14:paraId="6631513E" w14:textId="77777777" w:rsidR="00075EF0" w:rsidRPr="00905EAB" w:rsidRDefault="00075EF0" w:rsidP="00905EAB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905EAB">
              <w:rPr>
                <w:rFonts w:ascii="Arial" w:hAnsi="Arial" w:cs="Arial"/>
                <w:b/>
                <w:sz w:val="22"/>
                <w:szCs w:val="22"/>
                <w:lang w:val="fr-FR"/>
              </w:rPr>
              <w:t>Documents</w:t>
            </w:r>
          </w:p>
        </w:tc>
      </w:tr>
      <w:tr w:rsidR="00075EF0" w:rsidRPr="00905EAB" w14:paraId="64669A8B" w14:textId="77777777" w:rsidTr="00857A65">
        <w:trPr>
          <w:cantSplit/>
        </w:trPr>
        <w:tc>
          <w:tcPr>
            <w:tcW w:w="567" w:type="dxa"/>
          </w:tcPr>
          <w:p w14:paraId="513140E1" w14:textId="77777777" w:rsidR="00075EF0" w:rsidRPr="00905EAB" w:rsidRDefault="00075EF0" w:rsidP="00905EA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5EA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265" w:type="dxa"/>
          </w:tcPr>
          <w:p w14:paraId="6992C669" w14:textId="77777777" w:rsidR="00075EF0" w:rsidRPr="00905EAB" w:rsidRDefault="00075EF0" w:rsidP="00905EAB">
            <w:pPr>
              <w:spacing w:before="120" w:after="120"/>
              <w:ind w:right="440"/>
              <w:rPr>
                <w:rFonts w:ascii="Arial" w:hAnsi="Arial" w:cs="Arial"/>
                <w:b/>
                <w:sz w:val="22"/>
                <w:szCs w:val="22"/>
              </w:rPr>
            </w:pPr>
            <w:r w:rsidRPr="00905EAB">
              <w:rPr>
                <w:rFonts w:ascii="Arial" w:hAnsi="Arial" w:cs="Arial"/>
                <w:b/>
                <w:sz w:val="22"/>
                <w:szCs w:val="22"/>
              </w:rPr>
              <w:t>Ouverture</w:t>
            </w:r>
          </w:p>
        </w:tc>
        <w:tc>
          <w:tcPr>
            <w:tcW w:w="3874" w:type="dxa"/>
            <w:vAlign w:val="center"/>
          </w:tcPr>
          <w:p w14:paraId="5B584547" w14:textId="37BA796B" w:rsidR="00075EF0" w:rsidRPr="00857A65" w:rsidRDefault="00075EF0" w:rsidP="00857A6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75EF0" w:rsidRPr="00905EAB" w14:paraId="4E97B2B3" w14:textId="77777777" w:rsidTr="008A24F1">
        <w:trPr>
          <w:cantSplit/>
        </w:trPr>
        <w:tc>
          <w:tcPr>
            <w:tcW w:w="567" w:type="dxa"/>
          </w:tcPr>
          <w:p w14:paraId="4F43B9F6" w14:textId="77777777" w:rsidR="00075EF0" w:rsidRPr="00905EAB" w:rsidRDefault="00075EF0" w:rsidP="007A3925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905EAB">
              <w:rPr>
                <w:rFonts w:ascii="Arial" w:hAnsi="Arial"/>
                <w:b/>
                <w:sz w:val="22"/>
                <w:szCs w:val="22"/>
                <w:lang w:val="fr-FR"/>
              </w:rPr>
              <w:t>2.</w:t>
            </w:r>
          </w:p>
        </w:tc>
        <w:tc>
          <w:tcPr>
            <w:tcW w:w="5265" w:type="dxa"/>
          </w:tcPr>
          <w:p w14:paraId="7441E8AF" w14:textId="77777777" w:rsidR="00075EF0" w:rsidRPr="00905EAB" w:rsidRDefault="00075EF0" w:rsidP="00905EA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905EAB">
              <w:rPr>
                <w:rFonts w:ascii="Arial" w:hAnsi="Arial"/>
                <w:b/>
                <w:sz w:val="22"/>
                <w:szCs w:val="22"/>
                <w:lang w:val="fr-FR"/>
              </w:rPr>
              <w:t>Élection du Bureau</w:t>
            </w:r>
          </w:p>
        </w:tc>
        <w:tc>
          <w:tcPr>
            <w:tcW w:w="3874" w:type="dxa"/>
          </w:tcPr>
          <w:p w14:paraId="1F886502" w14:textId="17DF4EA1" w:rsidR="00075EF0" w:rsidRPr="00905EAB" w:rsidRDefault="00CA43A3" w:rsidP="007A3925">
            <w:pPr>
              <w:spacing w:before="120"/>
              <w:rPr>
                <w:rFonts w:ascii="Arial" w:hAnsi="Arial" w:cs="Arial"/>
                <w:bCs/>
                <w:i/>
                <w:sz w:val="22"/>
                <w:szCs w:val="22"/>
                <w:lang w:val="fr-FR"/>
              </w:rPr>
            </w:pPr>
            <w:r w:rsidRPr="00905EAB">
              <w:rPr>
                <w:rFonts w:ascii="Arial" w:hAnsi="Arial"/>
                <w:b/>
                <w:sz w:val="22"/>
                <w:szCs w:val="22"/>
                <w:lang w:val="fr-FR"/>
              </w:rPr>
              <w:t>LHE/22/5.EXT.COM/2</w:t>
            </w:r>
          </w:p>
        </w:tc>
      </w:tr>
      <w:tr w:rsidR="00075EF0" w:rsidRPr="006945AE" w14:paraId="36409990" w14:textId="77777777" w:rsidTr="008A24F1">
        <w:trPr>
          <w:cantSplit/>
        </w:trPr>
        <w:tc>
          <w:tcPr>
            <w:tcW w:w="567" w:type="dxa"/>
          </w:tcPr>
          <w:p w14:paraId="2CAF66FA" w14:textId="77777777" w:rsidR="00075EF0" w:rsidRPr="00905EAB" w:rsidRDefault="00075EF0" w:rsidP="007A3925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905EAB">
              <w:rPr>
                <w:rFonts w:ascii="Arial" w:hAnsi="Arial"/>
                <w:b/>
                <w:sz w:val="22"/>
                <w:szCs w:val="22"/>
                <w:lang w:val="fr-FR"/>
              </w:rPr>
              <w:t>3.</w:t>
            </w:r>
          </w:p>
        </w:tc>
        <w:tc>
          <w:tcPr>
            <w:tcW w:w="5265" w:type="dxa"/>
          </w:tcPr>
          <w:p w14:paraId="600E5883" w14:textId="77777777" w:rsidR="00075EF0" w:rsidRPr="00905EAB" w:rsidRDefault="00075EF0" w:rsidP="00905EAB">
            <w:pPr>
              <w:spacing w:before="120" w:after="12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05EAB">
              <w:rPr>
                <w:rFonts w:ascii="Arial" w:hAnsi="Arial"/>
                <w:b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3874" w:type="dxa"/>
          </w:tcPr>
          <w:p w14:paraId="0E7E4B3D" w14:textId="77777777" w:rsidR="00CA43A3" w:rsidRPr="00E64BFE" w:rsidRDefault="00CA43A3" w:rsidP="00CA43A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E64BFE">
              <w:rPr>
                <w:rFonts w:ascii="Arial" w:hAnsi="Arial" w:cs="Arial"/>
                <w:b/>
                <w:sz w:val="22"/>
                <w:szCs w:val="22"/>
                <w:lang w:val="pt-PT"/>
              </w:rPr>
              <w:t>LHE/22/5.EXT.COM/3</w:t>
            </w:r>
          </w:p>
          <w:p w14:paraId="1E191417" w14:textId="26E7F081" w:rsidR="00CA43A3" w:rsidRPr="00E64BFE" w:rsidRDefault="00CA43A3" w:rsidP="00CA43A3">
            <w:pPr>
              <w:spacing w:before="120"/>
              <w:ind w:left="284"/>
              <w:rPr>
                <w:rFonts w:ascii="Arial" w:hAnsi="Arial" w:cs="Arial"/>
                <w:i/>
                <w:sz w:val="22"/>
                <w:szCs w:val="22"/>
                <w:lang w:val="pt-PT"/>
              </w:rPr>
            </w:pPr>
            <w:r w:rsidRPr="00E64BFE">
              <w:rPr>
                <w:rFonts w:ascii="Arial" w:hAnsi="Arial" w:cs="Arial"/>
                <w:b/>
                <w:i/>
                <w:sz w:val="22"/>
                <w:szCs w:val="22"/>
                <w:lang w:val="pt-PT"/>
              </w:rPr>
              <w:t>LHE/22/5.EXT.COM/INF.3.1</w:t>
            </w:r>
            <w:r w:rsidRPr="00E64BFE">
              <w:rPr>
                <w:rFonts w:ascii="Arial" w:eastAsiaTheme="minorEastAsia" w:hAnsi="Arial" w:cs="Arial"/>
                <w:b/>
                <w:i/>
                <w:sz w:val="22"/>
                <w:szCs w:val="22"/>
                <w:lang w:val="pt-PT" w:eastAsia="ko-KR"/>
              </w:rPr>
              <w:br/>
            </w:r>
            <w:r w:rsidRPr="00E64BFE">
              <w:rPr>
                <w:rFonts w:ascii="Arial" w:hAnsi="Arial" w:cs="Arial"/>
                <w:i/>
                <w:sz w:val="22"/>
                <w:szCs w:val="22"/>
                <w:lang w:val="pt-PT"/>
              </w:rPr>
              <w:t>Calendrier provisoire</w:t>
            </w:r>
          </w:p>
          <w:p w14:paraId="53426C46" w14:textId="4B0671FB" w:rsidR="00075EF0" w:rsidRPr="00905EAB" w:rsidRDefault="00CA43A3" w:rsidP="00CA43A3">
            <w:pPr>
              <w:spacing w:before="60"/>
              <w:ind w:left="284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905EAB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LHE/22/5.EXT.COM/INF.3.2</w:t>
            </w:r>
            <w:r w:rsidRPr="00905EAB">
              <w:rPr>
                <w:rFonts w:ascii="Arial" w:hAnsi="Arial" w:cs="Arial"/>
                <w:i/>
                <w:sz w:val="22"/>
                <w:szCs w:val="22"/>
                <w:lang w:val="fr-FR"/>
              </w:rPr>
              <w:br/>
            </w:r>
            <w:r w:rsidRPr="00905EAB">
              <w:rPr>
                <w:rFonts w:ascii="Arial" w:eastAsia="SimSun" w:hAnsi="Arial" w:cs="Arial"/>
                <w:i/>
                <w:sz w:val="22"/>
                <w:szCs w:val="22"/>
                <w:lang w:val="fr-FR"/>
              </w:rPr>
              <w:t>Liste provisoire des documents</w:t>
            </w:r>
          </w:p>
        </w:tc>
      </w:tr>
      <w:tr w:rsidR="00075EF0" w:rsidRPr="00E64BFE" w14:paraId="1633F807" w14:textId="77777777" w:rsidTr="008A24F1">
        <w:trPr>
          <w:cantSplit/>
        </w:trPr>
        <w:tc>
          <w:tcPr>
            <w:tcW w:w="567" w:type="dxa"/>
          </w:tcPr>
          <w:p w14:paraId="675004DF" w14:textId="77777777" w:rsidR="00075EF0" w:rsidRPr="00905EAB" w:rsidRDefault="00075EF0" w:rsidP="007A3925">
            <w:pPr>
              <w:spacing w:before="120"/>
              <w:jc w:val="righ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905EAB">
              <w:rPr>
                <w:rFonts w:ascii="Arial" w:hAnsi="Arial"/>
                <w:b/>
                <w:sz w:val="22"/>
                <w:szCs w:val="22"/>
                <w:lang w:val="fr-FR"/>
              </w:rPr>
              <w:t>4.</w:t>
            </w:r>
          </w:p>
        </w:tc>
        <w:tc>
          <w:tcPr>
            <w:tcW w:w="5265" w:type="dxa"/>
          </w:tcPr>
          <w:p w14:paraId="03D7DDDF" w14:textId="692F5769" w:rsidR="00075EF0" w:rsidRPr="00905EAB" w:rsidRDefault="00075EF0" w:rsidP="00905EAB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/>
              </w:rPr>
            </w:pPr>
            <w:r w:rsidRPr="00905EAB">
              <w:rPr>
                <w:rFonts w:ascii="Arial" w:hAnsi="Arial"/>
                <w:b/>
                <w:snapToGrid w:val="0"/>
                <w:sz w:val="22"/>
                <w:szCs w:val="22"/>
                <w:lang w:val="fr-FR"/>
              </w:rPr>
              <w:t>La réflexion globale sur les mécanismes d’inscription sur les listes de la Convention et révisions proposées aux directives opérationnelles</w:t>
            </w:r>
          </w:p>
        </w:tc>
        <w:tc>
          <w:tcPr>
            <w:tcW w:w="3874" w:type="dxa"/>
          </w:tcPr>
          <w:p w14:paraId="4B3DCA47" w14:textId="77777777" w:rsidR="00CA2978" w:rsidRPr="00905EAB" w:rsidRDefault="00CA2978" w:rsidP="00CA2978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905EAB">
              <w:rPr>
                <w:rFonts w:ascii="Arial" w:hAnsi="Arial" w:cs="Arial"/>
                <w:b/>
                <w:sz w:val="22"/>
                <w:szCs w:val="22"/>
                <w:lang w:val="fr-FR"/>
              </w:rPr>
              <w:t>LHE/22/5.EXT.COM/4</w:t>
            </w:r>
          </w:p>
          <w:p w14:paraId="0B6754FC" w14:textId="52D32049" w:rsidR="00075EF0" w:rsidRPr="00905EAB" w:rsidRDefault="00CA2978" w:rsidP="00CA2978">
            <w:pPr>
              <w:spacing w:before="120"/>
              <w:ind w:left="284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905EAB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LHE/22/5.EXT.COM/INF.4</w:t>
            </w:r>
            <w:r w:rsidRPr="00905EAB">
              <w:rPr>
                <w:rFonts w:ascii="Arial" w:eastAsiaTheme="minorEastAsia" w:hAnsi="Arial" w:cs="Arial"/>
                <w:b/>
                <w:i/>
                <w:sz w:val="22"/>
                <w:szCs w:val="22"/>
                <w:lang w:val="fr-FR" w:eastAsia="ko-KR"/>
              </w:rPr>
              <w:br/>
            </w:r>
            <w:r w:rsidR="00905EAB" w:rsidRPr="00905EAB">
              <w:rPr>
                <w:rFonts w:ascii="Arial" w:hAnsi="Arial" w:cs="Arial"/>
                <w:i/>
                <w:sz w:val="22"/>
                <w:szCs w:val="22"/>
                <w:lang w:val="fr-FR"/>
              </w:rPr>
              <w:t>Compte-rendu de la réunion du groupe de travail intergouvernemental à composition non limitée dans le cadre de la réflexion globale sur les mécanismes d’inscription sur les listes de la Convention de 2003 (Partie III)</w:t>
            </w:r>
          </w:p>
        </w:tc>
      </w:tr>
      <w:tr w:rsidR="00E64BFE" w:rsidRPr="00E64BFE" w14:paraId="6F07ECAB" w14:textId="77777777" w:rsidTr="008A24F1">
        <w:trPr>
          <w:cantSplit/>
        </w:trPr>
        <w:tc>
          <w:tcPr>
            <w:tcW w:w="567" w:type="dxa"/>
          </w:tcPr>
          <w:p w14:paraId="23E75C02" w14:textId="7F828AA6" w:rsidR="00E64BFE" w:rsidRPr="00905EAB" w:rsidRDefault="00E64BFE" w:rsidP="007A3925">
            <w:pPr>
              <w:spacing w:before="120"/>
              <w:jc w:val="right"/>
              <w:rPr>
                <w:rFonts w:ascii="Arial" w:hAnsi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/>
                <w:b/>
                <w:sz w:val="22"/>
                <w:szCs w:val="22"/>
                <w:lang w:val="fr-FR"/>
              </w:rPr>
              <w:t>5.</w:t>
            </w:r>
          </w:p>
        </w:tc>
        <w:tc>
          <w:tcPr>
            <w:tcW w:w="5265" w:type="dxa"/>
          </w:tcPr>
          <w:p w14:paraId="7DC16FA5" w14:textId="536A9B85" w:rsidR="00E64BFE" w:rsidRPr="00905EAB" w:rsidRDefault="00E64BFE" w:rsidP="00905EAB">
            <w:pPr>
              <w:spacing w:before="120" w:after="120"/>
              <w:rPr>
                <w:rFonts w:ascii="Arial" w:hAnsi="Arial"/>
                <w:b/>
                <w:snapToGrid w:val="0"/>
                <w:sz w:val="22"/>
                <w:szCs w:val="22"/>
                <w:lang w:val="fr-FR"/>
              </w:rPr>
            </w:pPr>
            <w:r w:rsidRPr="00E64BFE">
              <w:rPr>
                <w:rFonts w:ascii="Arial" w:hAnsi="Arial"/>
                <w:b/>
                <w:snapToGrid w:val="0"/>
                <w:sz w:val="22"/>
                <w:szCs w:val="22"/>
                <w:lang w:val="fr-FR"/>
              </w:rPr>
              <w:t>Demande d’examen de la candidature de « La culture de la préparation du bortsch ukrainien » par l’Ukraine pour la Liste de sauvegarde urgente, en tant que cas d’extrême urgence</w:t>
            </w:r>
          </w:p>
        </w:tc>
        <w:tc>
          <w:tcPr>
            <w:tcW w:w="3874" w:type="dxa"/>
          </w:tcPr>
          <w:p w14:paraId="00E5129E" w14:textId="173A8A26" w:rsidR="00E64BFE" w:rsidRPr="00905EAB" w:rsidRDefault="00E64BFE" w:rsidP="00CA2978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64BFE">
              <w:rPr>
                <w:rFonts w:ascii="Arial" w:hAnsi="Arial" w:cs="Arial"/>
                <w:b/>
                <w:sz w:val="22"/>
                <w:szCs w:val="22"/>
                <w:lang w:val="fr-FR"/>
              </w:rPr>
              <w:t>LHE/22/5.EXT.COM/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5</w:t>
            </w:r>
          </w:p>
        </w:tc>
      </w:tr>
      <w:tr w:rsidR="00CA43A3" w:rsidRPr="00905EAB" w14:paraId="045D3257" w14:textId="77777777" w:rsidTr="008A24F1">
        <w:trPr>
          <w:cantSplit/>
        </w:trPr>
        <w:tc>
          <w:tcPr>
            <w:tcW w:w="567" w:type="dxa"/>
          </w:tcPr>
          <w:p w14:paraId="67567796" w14:textId="4F2D4FAA" w:rsidR="00CA43A3" w:rsidRPr="00905EAB" w:rsidRDefault="00E64BFE" w:rsidP="007A3925">
            <w:pPr>
              <w:spacing w:before="120"/>
              <w:jc w:val="right"/>
              <w:rPr>
                <w:rFonts w:ascii="Arial" w:hAnsi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/>
                <w:b/>
                <w:sz w:val="22"/>
                <w:szCs w:val="22"/>
                <w:lang w:val="fr-FR"/>
              </w:rPr>
              <w:t>6</w:t>
            </w:r>
            <w:r w:rsidR="00CA43A3" w:rsidRPr="00905EAB">
              <w:rPr>
                <w:rFonts w:ascii="Arial" w:hAnsi="Arial"/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5265" w:type="dxa"/>
          </w:tcPr>
          <w:p w14:paraId="7B369B2B" w14:textId="213C81AF" w:rsidR="00CA43A3" w:rsidRPr="00905EAB" w:rsidRDefault="00CA43A3" w:rsidP="00905EAB">
            <w:pPr>
              <w:spacing w:before="120" w:after="120"/>
              <w:rPr>
                <w:rFonts w:ascii="Arial" w:hAnsi="Arial"/>
                <w:b/>
                <w:snapToGrid w:val="0"/>
                <w:sz w:val="22"/>
                <w:szCs w:val="22"/>
                <w:lang w:val="fr-FR"/>
              </w:rPr>
            </w:pPr>
            <w:r w:rsidRPr="00905EAB">
              <w:rPr>
                <w:rFonts w:ascii="Arial" w:hAnsi="Arial"/>
                <w:b/>
                <w:snapToGrid w:val="0"/>
                <w:sz w:val="22"/>
                <w:szCs w:val="22"/>
                <w:lang w:val="fr-FR"/>
              </w:rPr>
              <w:t>Clôture</w:t>
            </w:r>
          </w:p>
        </w:tc>
        <w:tc>
          <w:tcPr>
            <w:tcW w:w="3874" w:type="dxa"/>
          </w:tcPr>
          <w:p w14:paraId="78EBAD1D" w14:textId="77777777" w:rsidR="00CA43A3" w:rsidRPr="00CD5338" w:rsidRDefault="00CA43A3" w:rsidP="007A3925">
            <w:pPr>
              <w:spacing w:before="120"/>
              <w:rPr>
                <w:rFonts w:ascii="Arial" w:hAnsi="Arial"/>
                <w:bCs/>
                <w:sz w:val="22"/>
                <w:szCs w:val="22"/>
                <w:lang w:val="fr-FR"/>
              </w:rPr>
            </w:pPr>
          </w:p>
        </w:tc>
      </w:tr>
    </w:tbl>
    <w:p w14:paraId="2ACB9E32" w14:textId="77777777" w:rsidR="002B776B" w:rsidRPr="00905EAB" w:rsidRDefault="002B776B" w:rsidP="0063196D">
      <w:pPr>
        <w:pStyle w:val="1GAParabodytext"/>
        <w:numPr>
          <w:ilvl w:val="0"/>
          <w:numId w:val="0"/>
        </w:numPr>
        <w:ind w:left="567" w:hanging="567"/>
        <w:jc w:val="left"/>
      </w:pPr>
    </w:p>
    <w:sectPr w:rsidR="002B776B" w:rsidRPr="00905EAB" w:rsidSect="002938F2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C182" w14:textId="77777777" w:rsidR="00BA3560" w:rsidRDefault="00BA3560" w:rsidP="002938F2">
      <w:r>
        <w:separator/>
      </w:r>
    </w:p>
  </w:endnote>
  <w:endnote w:type="continuationSeparator" w:id="0">
    <w:p w14:paraId="693EC5B8" w14:textId="77777777" w:rsidR="00BA3560" w:rsidRDefault="00BA3560" w:rsidP="002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2C53" w14:textId="77777777" w:rsidR="00BA3560" w:rsidRDefault="00BA3560" w:rsidP="002938F2">
      <w:r>
        <w:separator/>
      </w:r>
    </w:p>
  </w:footnote>
  <w:footnote w:type="continuationSeparator" w:id="0">
    <w:p w14:paraId="29C63978" w14:textId="77777777" w:rsidR="00BA3560" w:rsidRDefault="00BA3560" w:rsidP="0029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5F17" w14:textId="3B6CBB4C" w:rsidR="00210652" w:rsidRPr="0022663D" w:rsidRDefault="002B776B" w:rsidP="00374593">
    <w:pPr>
      <w:pStyle w:val="Header"/>
      <w:rPr>
        <w:rFonts w:ascii="Arial" w:hAnsi="Arial" w:cs="Arial"/>
        <w:lang w:val="pt-PT"/>
      </w:rPr>
    </w:pPr>
    <w:r w:rsidRPr="0022663D">
      <w:rPr>
        <w:rFonts w:ascii="Arial" w:hAnsi="Arial" w:cs="Arial"/>
        <w:sz w:val="20"/>
        <w:szCs w:val="20"/>
        <w:lang w:val="pt-PT"/>
      </w:rPr>
      <w:t>LHE/2</w:t>
    </w:r>
    <w:r w:rsidR="0022663D" w:rsidRPr="0022663D">
      <w:rPr>
        <w:rFonts w:ascii="Arial" w:hAnsi="Arial" w:cs="Arial"/>
        <w:sz w:val="20"/>
        <w:szCs w:val="20"/>
        <w:lang w:val="pt-PT"/>
      </w:rPr>
      <w:t>2</w:t>
    </w:r>
    <w:r w:rsidRPr="0022663D">
      <w:rPr>
        <w:rFonts w:ascii="Arial" w:hAnsi="Arial" w:cs="Arial"/>
        <w:sz w:val="20"/>
        <w:szCs w:val="20"/>
        <w:lang w:val="pt-PT"/>
      </w:rPr>
      <w:t>/</w:t>
    </w:r>
    <w:r w:rsidR="00FD6F6D">
      <w:rPr>
        <w:rFonts w:ascii="Arial" w:hAnsi="Arial" w:cs="Arial"/>
        <w:sz w:val="20"/>
        <w:szCs w:val="20"/>
        <w:lang w:val="pt-PT"/>
      </w:rPr>
      <w:t>5</w:t>
    </w:r>
    <w:r w:rsidR="00210652" w:rsidRPr="0022663D">
      <w:rPr>
        <w:rFonts w:ascii="Arial" w:hAnsi="Arial" w:cs="Arial"/>
        <w:sz w:val="20"/>
        <w:szCs w:val="20"/>
        <w:lang w:val="pt-PT"/>
      </w:rPr>
      <w:t>.</w:t>
    </w:r>
    <w:r w:rsidR="00FD6F6D">
      <w:rPr>
        <w:rFonts w:ascii="Arial" w:hAnsi="Arial" w:cs="Arial"/>
        <w:sz w:val="20"/>
        <w:szCs w:val="20"/>
        <w:lang w:val="pt-PT"/>
      </w:rPr>
      <w:t>EXT.</w:t>
    </w:r>
    <w:r w:rsidR="00074CE1" w:rsidRPr="0022663D">
      <w:rPr>
        <w:rFonts w:ascii="Arial" w:hAnsi="Arial" w:cs="Arial"/>
        <w:sz w:val="20"/>
        <w:szCs w:val="20"/>
        <w:lang w:val="pt-PT"/>
      </w:rPr>
      <w:t>COM</w:t>
    </w:r>
    <w:r w:rsidR="00210652" w:rsidRPr="0022663D">
      <w:rPr>
        <w:rFonts w:ascii="Arial" w:hAnsi="Arial" w:cs="Arial"/>
        <w:sz w:val="20"/>
        <w:szCs w:val="20"/>
        <w:lang w:val="pt-PT"/>
      </w:rPr>
      <w:t>/</w:t>
    </w:r>
    <w:r w:rsidR="00C94D7B">
      <w:rPr>
        <w:rFonts w:ascii="Arial" w:hAnsi="Arial" w:cs="Arial"/>
        <w:sz w:val="20"/>
        <w:szCs w:val="20"/>
        <w:lang w:val="pt-PT"/>
      </w:rPr>
      <w:t>INF.</w:t>
    </w:r>
    <w:r w:rsidR="00D07507">
      <w:rPr>
        <w:rFonts w:ascii="Arial" w:hAnsi="Arial" w:cs="Arial"/>
        <w:sz w:val="20"/>
        <w:szCs w:val="20"/>
        <w:lang w:val="pt-PT"/>
      </w:rPr>
      <w:t>3.2</w:t>
    </w:r>
    <w:r w:rsidR="00E64BFE">
      <w:rPr>
        <w:rFonts w:ascii="Arial" w:hAnsi="Arial" w:cs="Arial"/>
        <w:sz w:val="20"/>
        <w:szCs w:val="20"/>
        <w:lang w:val="pt-PT"/>
      </w:rPr>
      <w:t xml:space="preserve"> Rev.</w:t>
    </w:r>
    <w:r w:rsidR="00210652" w:rsidRPr="0022663D">
      <w:rPr>
        <w:rFonts w:ascii="Arial" w:hAnsi="Arial" w:cs="Arial"/>
        <w:sz w:val="20"/>
        <w:szCs w:val="20"/>
        <w:lang w:val="pt-PT"/>
      </w:rPr>
      <w:t xml:space="preserve"> – page </w: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begin"/>
    </w:r>
    <w:r w:rsidR="00210652" w:rsidRPr="0022663D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separate"/>
    </w:r>
    <w:r w:rsidR="007A68C7" w:rsidRPr="0022663D">
      <w:rPr>
        <w:rStyle w:val="PageNumber"/>
        <w:rFonts w:ascii="Arial" w:hAnsi="Arial" w:cs="Arial"/>
        <w:noProof/>
        <w:sz w:val="20"/>
        <w:szCs w:val="20"/>
        <w:lang w:val="pt-PT"/>
      </w:rPr>
      <w:t>2</w: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9839" w14:textId="345BD382" w:rsidR="00210652" w:rsidRPr="00ED13E8" w:rsidRDefault="00ED13E8" w:rsidP="00ED13E8">
    <w:pPr>
      <w:pStyle w:val="Header"/>
      <w:jc w:val="right"/>
      <w:rPr>
        <w:rFonts w:ascii="Arial" w:hAnsi="Arial" w:cs="Arial"/>
        <w:lang w:val="pt-PT"/>
      </w:rPr>
    </w:pPr>
    <w:r w:rsidRPr="0022663D">
      <w:rPr>
        <w:rFonts w:ascii="Arial" w:hAnsi="Arial" w:cs="Arial"/>
        <w:sz w:val="20"/>
        <w:szCs w:val="20"/>
        <w:lang w:val="pt-PT"/>
      </w:rPr>
      <w:t>LHE/22/</w:t>
    </w:r>
    <w:r>
      <w:rPr>
        <w:rFonts w:ascii="Arial" w:hAnsi="Arial" w:cs="Arial"/>
        <w:sz w:val="20"/>
        <w:szCs w:val="20"/>
        <w:lang w:val="pt-PT"/>
      </w:rPr>
      <w:t>5</w:t>
    </w:r>
    <w:r w:rsidRPr="0022663D">
      <w:rPr>
        <w:rFonts w:ascii="Arial" w:hAnsi="Arial" w:cs="Arial"/>
        <w:sz w:val="20"/>
        <w:szCs w:val="20"/>
        <w:lang w:val="pt-PT"/>
      </w:rPr>
      <w:t>.</w:t>
    </w:r>
    <w:r>
      <w:rPr>
        <w:rFonts w:ascii="Arial" w:hAnsi="Arial" w:cs="Arial"/>
        <w:sz w:val="20"/>
        <w:szCs w:val="20"/>
        <w:lang w:val="pt-PT"/>
      </w:rPr>
      <w:t>EXT.</w:t>
    </w:r>
    <w:r w:rsidRPr="0022663D">
      <w:rPr>
        <w:rFonts w:ascii="Arial" w:hAnsi="Arial" w:cs="Arial"/>
        <w:sz w:val="20"/>
        <w:szCs w:val="20"/>
        <w:lang w:val="pt-PT"/>
      </w:rPr>
      <w:t>COM/</w:t>
    </w:r>
    <w:r w:rsidR="00C94D7B">
      <w:rPr>
        <w:rFonts w:ascii="Arial" w:hAnsi="Arial" w:cs="Arial"/>
        <w:sz w:val="20"/>
        <w:szCs w:val="20"/>
        <w:lang w:val="pt-PT"/>
      </w:rPr>
      <w:t>INF.</w:t>
    </w:r>
    <w:r w:rsidR="00D07507">
      <w:rPr>
        <w:rFonts w:ascii="Arial" w:hAnsi="Arial" w:cs="Arial"/>
        <w:sz w:val="20"/>
        <w:szCs w:val="20"/>
        <w:lang w:val="pt-PT"/>
      </w:rPr>
      <w:t>3.2</w:t>
    </w:r>
    <w:r w:rsidRPr="0022663D">
      <w:rPr>
        <w:rFonts w:ascii="Arial" w:hAnsi="Arial" w:cs="Arial"/>
        <w:sz w:val="20"/>
        <w:szCs w:val="20"/>
        <w:lang w:val="pt-PT"/>
      </w:rPr>
      <w:t xml:space="preserve"> – page </w:t>
    </w:r>
    <w:r w:rsidRPr="00290AA9">
      <w:rPr>
        <w:rStyle w:val="PageNumber"/>
        <w:rFonts w:ascii="Arial" w:hAnsi="Arial" w:cs="Arial"/>
        <w:sz w:val="20"/>
        <w:szCs w:val="20"/>
        <w:lang w:val="fr-FR"/>
      </w:rPr>
      <w:fldChar w:fldCharType="begin"/>
    </w:r>
    <w:r w:rsidRPr="0022663D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Pr="00290AA9">
      <w:rPr>
        <w:rStyle w:val="PageNumber"/>
        <w:rFonts w:ascii="Arial" w:hAnsi="Arial" w:cs="Arial"/>
        <w:sz w:val="20"/>
        <w:szCs w:val="20"/>
        <w:lang w:val="fr-FR"/>
      </w:rPr>
      <w:fldChar w:fldCharType="separate"/>
    </w:r>
    <w:r w:rsidRPr="00ED13E8">
      <w:rPr>
        <w:rStyle w:val="PageNumber"/>
        <w:rFonts w:ascii="Arial" w:hAnsi="Arial" w:cs="Arial"/>
        <w:sz w:val="20"/>
        <w:szCs w:val="20"/>
        <w:lang w:val="pt-PT"/>
      </w:rPr>
      <w:t>2</w:t>
    </w:r>
    <w:r w:rsidRPr="00290AA9">
      <w:rPr>
        <w:rStyle w:val="PageNumber"/>
        <w:rFonts w:ascii="Arial" w:hAnsi="Arial" w:cs="Arial"/>
        <w:sz w:val="20"/>
        <w:szCs w:val="20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7DE5" w14:textId="5B33365E" w:rsidR="00210652" w:rsidRPr="004475EE" w:rsidRDefault="002F367F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8240" behindDoc="1" locked="0" layoutInCell="1" allowOverlap="1" wp14:anchorId="56B9969A" wp14:editId="7E6E1D18">
          <wp:simplePos x="0" y="0"/>
          <wp:positionH relativeFrom="column">
            <wp:posOffset>-2460</wp:posOffset>
          </wp:positionH>
          <wp:positionV relativeFrom="paragraph">
            <wp:posOffset>2548</wp:posOffset>
          </wp:positionV>
          <wp:extent cx="1657350" cy="13919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2A7D08" w14:textId="267F9B3C" w:rsidR="00210652" w:rsidRPr="005739ED" w:rsidRDefault="00A94BD8" w:rsidP="00B7764D">
    <w:pPr>
      <w:pStyle w:val="Header"/>
      <w:tabs>
        <w:tab w:val="clear" w:pos="9072"/>
        <w:tab w:val="left" w:pos="798"/>
        <w:tab w:val="right" w:pos="9630"/>
      </w:tabs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5 EXT COM</w:t>
    </w:r>
  </w:p>
  <w:p w14:paraId="030B5049" w14:textId="5F377481" w:rsidR="00210652" w:rsidRPr="005739ED" w:rsidRDefault="002B776B" w:rsidP="00374593">
    <w:pPr>
      <w:jc w:val="right"/>
      <w:rPr>
        <w:rFonts w:ascii="Arial" w:hAnsi="Arial" w:cs="Arial"/>
        <w:b/>
        <w:sz w:val="22"/>
        <w:szCs w:val="22"/>
        <w:lang w:val="pt-PT"/>
      </w:rPr>
    </w:pPr>
    <w:r w:rsidRPr="005739ED">
      <w:rPr>
        <w:rFonts w:ascii="Arial" w:hAnsi="Arial" w:cs="Arial"/>
        <w:b/>
        <w:sz w:val="22"/>
        <w:szCs w:val="22"/>
        <w:lang w:val="pt-PT"/>
      </w:rPr>
      <w:t>LHE/2</w:t>
    </w:r>
    <w:r w:rsidR="0022663D">
      <w:rPr>
        <w:rFonts w:ascii="Arial" w:hAnsi="Arial" w:cs="Arial"/>
        <w:b/>
        <w:sz w:val="22"/>
        <w:szCs w:val="22"/>
        <w:lang w:val="pt-PT"/>
      </w:rPr>
      <w:t>2</w:t>
    </w:r>
    <w:r w:rsidRPr="005739ED">
      <w:rPr>
        <w:rFonts w:ascii="Arial" w:hAnsi="Arial" w:cs="Arial"/>
        <w:b/>
        <w:sz w:val="22"/>
        <w:szCs w:val="22"/>
        <w:lang w:val="pt-PT"/>
      </w:rPr>
      <w:t>/</w:t>
    </w:r>
    <w:r w:rsidR="00FD6F6D">
      <w:rPr>
        <w:rFonts w:ascii="Arial" w:hAnsi="Arial" w:cs="Arial"/>
        <w:b/>
        <w:sz w:val="22"/>
        <w:szCs w:val="22"/>
        <w:lang w:val="pt-PT"/>
      </w:rPr>
      <w:t>5</w:t>
    </w:r>
    <w:r w:rsidR="00210652" w:rsidRPr="005739ED">
      <w:rPr>
        <w:rFonts w:ascii="Arial" w:hAnsi="Arial" w:cs="Arial"/>
        <w:b/>
        <w:sz w:val="22"/>
        <w:szCs w:val="22"/>
        <w:lang w:val="pt-PT"/>
      </w:rPr>
      <w:t>.</w:t>
    </w:r>
    <w:r w:rsidR="00FD6F6D">
      <w:rPr>
        <w:rFonts w:ascii="Arial" w:hAnsi="Arial" w:cs="Arial"/>
        <w:b/>
        <w:sz w:val="22"/>
        <w:szCs w:val="22"/>
        <w:lang w:val="pt-PT"/>
      </w:rPr>
      <w:t>EXT.</w:t>
    </w:r>
    <w:r w:rsidR="00074CE1" w:rsidRPr="005739ED">
      <w:rPr>
        <w:rFonts w:ascii="Arial" w:hAnsi="Arial" w:cs="Arial"/>
        <w:b/>
        <w:sz w:val="22"/>
        <w:szCs w:val="22"/>
        <w:lang w:val="pt-PT"/>
      </w:rPr>
      <w:t>COM</w:t>
    </w:r>
    <w:r w:rsidR="00210652" w:rsidRPr="005739ED">
      <w:rPr>
        <w:rFonts w:ascii="Arial" w:hAnsi="Arial" w:cs="Arial"/>
        <w:b/>
        <w:sz w:val="22"/>
        <w:szCs w:val="22"/>
        <w:lang w:val="pt-PT"/>
      </w:rPr>
      <w:t>/</w:t>
    </w:r>
    <w:r w:rsidR="00C94D7B">
      <w:rPr>
        <w:rFonts w:ascii="Arial" w:hAnsi="Arial" w:cs="Arial"/>
        <w:b/>
        <w:sz w:val="22"/>
        <w:szCs w:val="22"/>
        <w:lang w:val="pt-PT"/>
      </w:rPr>
      <w:t>INF.</w:t>
    </w:r>
    <w:r w:rsidR="0063744F">
      <w:rPr>
        <w:rFonts w:ascii="Arial" w:hAnsi="Arial" w:cs="Arial"/>
        <w:b/>
        <w:sz w:val="22"/>
        <w:szCs w:val="22"/>
        <w:lang w:val="pt-PT"/>
      </w:rPr>
      <w:t>3.2</w:t>
    </w:r>
    <w:r w:rsidR="00E64BFE">
      <w:rPr>
        <w:rFonts w:ascii="Arial" w:hAnsi="Arial" w:cs="Arial"/>
        <w:b/>
        <w:sz w:val="22"/>
        <w:szCs w:val="22"/>
        <w:lang w:val="pt-PT"/>
      </w:rPr>
      <w:t xml:space="preserve"> Rev.</w:t>
    </w:r>
  </w:p>
  <w:p w14:paraId="6413B2B8" w14:textId="14E1029D" w:rsidR="00210652" w:rsidRPr="0022663D" w:rsidRDefault="00210652" w:rsidP="000057A8">
    <w:pPr>
      <w:tabs>
        <w:tab w:val="left" w:pos="953"/>
        <w:tab w:val="right" w:pos="9638"/>
      </w:tabs>
      <w:jc w:val="right"/>
      <w:rPr>
        <w:rFonts w:ascii="Arial" w:eastAsiaTheme="minorEastAsia" w:hAnsi="Arial" w:cs="Arial"/>
        <w:b/>
        <w:sz w:val="22"/>
        <w:szCs w:val="22"/>
        <w:lang w:val="fr-FR" w:eastAsia="ko-KR"/>
      </w:rPr>
    </w:pPr>
    <w:r w:rsidRPr="0022663D">
      <w:rPr>
        <w:rFonts w:ascii="Arial" w:hAnsi="Arial" w:cs="Arial"/>
        <w:b/>
        <w:sz w:val="22"/>
        <w:szCs w:val="22"/>
        <w:lang w:val="fr-FR"/>
      </w:rPr>
      <w:t xml:space="preserve">Paris, </w:t>
    </w:r>
    <w:r w:rsidR="008A0A27" w:rsidRPr="0022663D">
      <w:rPr>
        <w:rFonts w:ascii="Arial" w:hAnsi="Arial" w:cs="Arial"/>
        <w:b/>
        <w:sz w:val="22"/>
        <w:szCs w:val="22"/>
        <w:lang w:val="fr-FR"/>
      </w:rPr>
      <w:t xml:space="preserve">le </w:t>
    </w:r>
    <w:r w:rsidR="00E64BFE">
      <w:rPr>
        <w:rFonts w:ascii="Arial" w:hAnsi="Arial" w:cs="Arial"/>
        <w:b/>
        <w:sz w:val="22"/>
        <w:szCs w:val="22"/>
        <w:lang w:val="fr-FR"/>
      </w:rPr>
      <w:t>28</w:t>
    </w:r>
    <w:r w:rsidR="0063744F">
      <w:rPr>
        <w:rFonts w:ascii="Arial" w:hAnsi="Arial" w:cs="Arial"/>
        <w:b/>
        <w:sz w:val="22"/>
        <w:szCs w:val="22"/>
        <w:lang w:val="fr-FR"/>
      </w:rPr>
      <w:t xml:space="preserve"> juin</w:t>
    </w:r>
    <w:r w:rsidR="002B776B" w:rsidRPr="0022663D">
      <w:rPr>
        <w:rFonts w:ascii="Arial" w:hAnsi="Arial" w:cs="Arial"/>
        <w:b/>
        <w:sz w:val="22"/>
        <w:szCs w:val="22"/>
        <w:lang w:val="fr-FR"/>
      </w:rPr>
      <w:t xml:space="preserve"> 202</w:t>
    </w:r>
    <w:r w:rsidR="0022663D" w:rsidRPr="0022663D">
      <w:rPr>
        <w:rFonts w:ascii="Arial" w:hAnsi="Arial" w:cs="Arial"/>
        <w:b/>
        <w:sz w:val="22"/>
        <w:szCs w:val="22"/>
        <w:lang w:val="fr-FR"/>
      </w:rPr>
      <w:t>2</w:t>
    </w:r>
  </w:p>
  <w:p w14:paraId="62BC3182" w14:textId="4D298EC6" w:rsidR="00210652" w:rsidRDefault="00210652" w:rsidP="002F367F">
    <w:pPr>
      <w:spacing w:after="120"/>
      <w:jc w:val="right"/>
      <w:rPr>
        <w:rFonts w:ascii="Arial" w:eastAsiaTheme="minorEastAsia" w:hAnsi="Arial" w:cs="Arial"/>
        <w:b/>
        <w:sz w:val="22"/>
        <w:szCs w:val="22"/>
        <w:lang w:val="fr-FR" w:eastAsia="ko-KR"/>
      </w:rPr>
    </w:pPr>
    <w:r w:rsidRPr="00DF2146">
      <w:rPr>
        <w:rFonts w:ascii="Arial" w:hAnsi="Arial" w:cs="Arial"/>
        <w:b/>
        <w:sz w:val="22"/>
        <w:szCs w:val="22"/>
        <w:lang w:val="fr-FR"/>
      </w:rPr>
      <w:t>Original</w:t>
    </w:r>
    <w:r w:rsidR="00011736" w:rsidRPr="00DF2146">
      <w:rPr>
        <w:rFonts w:ascii="Arial" w:hAnsi="Arial" w:cs="Arial"/>
        <w:b/>
        <w:sz w:val="22"/>
        <w:szCs w:val="22"/>
        <w:lang w:val="fr-FR"/>
      </w:rPr>
      <w:t xml:space="preserve"> </w:t>
    </w:r>
    <w:r w:rsidRPr="00DF2146">
      <w:rPr>
        <w:rFonts w:ascii="Arial" w:hAnsi="Arial" w:cs="Arial"/>
        <w:b/>
        <w:sz w:val="22"/>
        <w:szCs w:val="22"/>
        <w:lang w:val="fr-FR"/>
      </w:rPr>
      <w:t xml:space="preserve">: </w:t>
    </w:r>
    <w:r w:rsidR="0063744F">
      <w:rPr>
        <w:rFonts w:ascii="Arial" w:hAnsi="Arial" w:cs="Arial"/>
        <w:b/>
        <w:sz w:val="22"/>
        <w:szCs w:val="22"/>
        <w:lang w:val="fr-FR"/>
      </w:rPr>
      <w:t>anglais</w:t>
    </w:r>
  </w:p>
  <w:p w14:paraId="68C431F3" w14:textId="77777777" w:rsidR="00EE2C66" w:rsidRPr="004475EE" w:rsidRDefault="00EE2C66" w:rsidP="00EE2C66">
    <w:pPr>
      <w:ind w:right="440"/>
      <w:rPr>
        <w:rFonts w:eastAsiaTheme="minorEastAsia"/>
        <w:bCs/>
        <w:sz w:val="22"/>
        <w:szCs w:val="22"/>
        <w:lang w:val="fr-FR"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0164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DF35B4"/>
    <w:multiLevelType w:val="hybridMultilevel"/>
    <w:tmpl w:val="F69ED1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47B5"/>
    <w:multiLevelType w:val="hybridMultilevel"/>
    <w:tmpl w:val="7A126484"/>
    <w:lvl w:ilvl="0" w:tplc="8E225B78">
      <w:start w:val="1"/>
      <w:numFmt w:val="upperRoman"/>
      <w:pStyle w:val="GAHeading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BFE"/>
    <w:multiLevelType w:val="hybridMultilevel"/>
    <w:tmpl w:val="1A1C2972"/>
    <w:lvl w:ilvl="0" w:tplc="6FB8652A">
      <w:start w:val="1"/>
      <w:numFmt w:val="decimal"/>
      <w:pStyle w:val="1GA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60"/>
    <w:rsid w:val="000016A4"/>
    <w:rsid w:val="000019DB"/>
    <w:rsid w:val="000047CC"/>
    <w:rsid w:val="000057A8"/>
    <w:rsid w:val="00011736"/>
    <w:rsid w:val="00021831"/>
    <w:rsid w:val="000356D2"/>
    <w:rsid w:val="00047E58"/>
    <w:rsid w:val="000558C9"/>
    <w:rsid w:val="00061949"/>
    <w:rsid w:val="00073D20"/>
    <w:rsid w:val="00074CE1"/>
    <w:rsid w:val="000755E1"/>
    <w:rsid w:val="00075EF0"/>
    <w:rsid w:val="00085541"/>
    <w:rsid w:val="0008739D"/>
    <w:rsid w:val="000A34CE"/>
    <w:rsid w:val="000C65E4"/>
    <w:rsid w:val="00102CFD"/>
    <w:rsid w:val="0011750D"/>
    <w:rsid w:val="00132959"/>
    <w:rsid w:val="001412DE"/>
    <w:rsid w:val="00144A4D"/>
    <w:rsid w:val="00151351"/>
    <w:rsid w:val="0016047C"/>
    <w:rsid w:val="001706CD"/>
    <w:rsid w:val="00174B39"/>
    <w:rsid w:val="001A431C"/>
    <w:rsid w:val="001A457E"/>
    <w:rsid w:val="001D261B"/>
    <w:rsid w:val="001D2896"/>
    <w:rsid w:val="001D5969"/>
    <w:rsid w:val="001F067C"/>
    <w:rsid w:val="001F37CA"/>
    <w:rsid w:val="00210652"/>
    <w:rsid w:val="00221D0C"/>
    <w:rsid w:val="0022663D"/>
    <w:rsid w:val="00241D54"/>
    <w:rsid w:val="00254DEF"/>
    <w:rsid w:val="00286C0C"/>
    <w:rsid w:val="00290AA9"/>
    <w:rsid w:val="002938F2"/>
    <w:rsid w:val="002B776B"/>
    <w:rsid w:val="002C3446"/>
    <w:rsid w:val="002C7D30"/>
    <w:rsid w:val="002F367F"/>
    <w:rsid w:val="003105BD"/>
    <w:rsid w:val="0031150D"/>
    <w:rsid w:val="00363995"/>
    <w:rsid w:val="00374593"/>
    <w:rsid w:val="0039446E"/>
    <w:rsid w:val="003C3029"/>
    <w:rsid w:val="003C7065"/>
    <w:rsid w:val="003F5C17"/>
    <w:rsid w:val="003F6D0C"/>
    <w:rsid w:val="004108B6"/>
    <w:rsid w:val="00434773"/>
    <w:rsid w:val="004475EE"/>
    <w:rsid w:val="004562A2"/>
    <w:rsid w:val="00461EEC"/>
    <w:rsid w:val="004665ED"/>
    <w:rsid w:val="00471B34"/>
    <w:rsid w:val="004A3E99"/>
    <w:rsid w:val="004C3335"/>
    <w:rsid w:val="005016FB"/>
    <w:rsid w:val="00511D17"/>
    <w:rsid w:val="0051699F"/>
    <w:rsid w:val="00530A1F"/>
    <w:rsid w:val="0053338B"/>
    <w:rsid w:val="00554CC6"/>
    <w:rsid w:val="005739ED"/>
    <w:rsid w:val="0058322C"/>
    <w:rsid w:val="005B4DAB"/>
    <w:rsid w:val="005C0660"/>
    <w:rsid w:val="005F5160"/>
    <w:rsid w:val="00612BB5"/>
    <w:rsid w:val="0063196D"/>
    <w:rsid w:val="0063744F"/>
    <w:rsid w:val="00652318"/>
    <w:rsid w:val="00667C60"/>
    <w:rsid w:val="006945AE"/>
    <w:rsid w:val="006A1A52"/>
    <w:rsid w:val="006B3501"/>
    <w:rsid w:val="006E2215"/>
    <w:rsid w:val="00746C1C"/>
    <w:rsid w:val="00747715"/>
    <w:rsid w:val="00750138"/>
    <w:rsid w:val="00764F50"/>
    <w:rsid w:val="007728EB"/>
    <w:rsid w:val="00796D4E"/>
    <w:rsid w:val="007A68C7"/>
    <w:rsid w:val="007A7D45"/>
    <w:rsid w:val="007C1B00"/>
    <w:rsid w:val="007D5BB7"/>
    <w:rsid w:val="007E0621"/>
    <w:rsid w:val="007F4B07"/>
    <w:rsid w:val="007F60C6"/>
    <w:rsid w:val="0083488D"/>
    <w:rsid w:val="00851458"/>
    <w:rsid w:val="00857A65"/>
    <w:rsid w:val="00861A47"/>
    <w:rsid w:val="008707FF"/>
    <w:rsid w:val="008724E5"/>
    <w:rsid w:val="008A0A27"/>
    <w:rsid w:val="008A24F1"/>
    <w:rsid w:val="008F2AD2"/>
    <w:rsid w:val="00905EAB"/>
    <w:rsid w:val="009121CE"/>
    <w:rsid w:val="00935263"/>
    <w:rsid w:val="00996303"/>
    <w:rsid w:val="009D5E38"/>
    <w:rsid w:val="009E670D"/>
    <w:rsid w:val="00A11F00"/>
    <w:rsid w:val="00A150C7"/>
    <w:rsid w:val="00A37713"/>
    <w:rsid w:val="00A519A2"/>
    <w:rsid w:val="00A70883"/>
    <w:rsid w:val="00A77AEB"/>
    <w:rsid w:val="00A77F75"/>
    <w:rsid w:val="00A81928"/>
    <w:rsid w:val="00A94BD8"/>
    <w:rsid w:val="00AA444A"/>
    <w:rsid w:val="00AE1B18"/>
    <w:rsid w:val="00AE6F87"/>
    <w:rsid w:val="00B11AE3"/>
    <w:rsid w:val="00B13B44"/>
    <w:rsid w:val="00B310A5"/>
    <w:rsid w:val="00B439DF"/>
    <w:rsid w:val="00B6167A"/>
    <w:rsid w:val="00B70662"/>
    <w:rsid w:val="00B7764D"/>
    <w:rsid w:val="00B973B5"/>
    <w:rsid w:val="00BA3560"/>
    <w:rsid w:val="00BA35D7"/>
    <w:rsid w:val="00BD0077"/>
    <w:rsid w:val="00C04328"/>
    <w:rsid w:val="00C13665"/>
    <w:rsid w:val="00C42FA9"/>
    <w:rsid w:val="00C64668"/>
    <w:rsid w:val="00C67A8A"/>
    <w:rsid w:val="00C94D7B"/>
    <w:rsid w:val="00CA2978"/>
    <w:rsid w:val="00CA43A3"/>
    <w:rsid w:val="00CC2BC6"/>
    <w:rsid w:val="00CD5338"/>
    <w:rsid w:val="00CE2586"/>
    <w:rsid w:val="00D07507"/>
    <w:rsid w:val="00D238D6"/>
    <w:rsid w:val="00D43998"/>
    <w:rsid w:val="00D50EE4"/>
    <w:rsid w:val="00D5481E"/>
    <w:rsid w:val="00D6436B"/>
    <w:rsid w:val="00D809E5"/>
    <w:rsid w:val="00D9501F"/>
    <w:rsid w:val="00DB50D5"/>
    <w:rsid w:val="00DB76C7"/>
    <w:rsid w:val="00DF2146"/>
    <w:rsid w:val="00DF3DA3"/>
    <w:rsid w:val="00E06A00"/>
    <w:rsid w:val="00E30022"/>
    <w:rsid w:val="00E5219B"/>
    <w:rsid w:val="00E64BFE"/>
    <w:rsid w:val="00E71AD6"/>
    <w:rsid w:val="00E84291"/>
    <w:rsid w:val="00EA198F"/>
    <w:rsid w:val="00ED13E8"/>
    <w:rsid w:val="00ED4650"/>
    <w:rsid w:val="00EE2C66"/>
    <w:rsid w:val="00EF0BCB"/>
    <w:rsid w:val="00EF0E74"/>
    <w:rsid w:val="00F0065D"/>
    <w:rsid w:val="00F00E8A"/>
    <w:rsid w:val="00F41BA9"/>
    <w:rsid w:val="00F47BA3"/>
    <w:rsid w:val="00F55135"/>
    <w:rsid w:val="00F60AB5"/>
    <w:rsid w:val="00F63DDA"/>
    <w:rsid w:val="00F70858"/>
    <w:rsid w:val="00F75949"/>
    <w:rsid w:val="00F75E18"/>
    <w:rsid w:val="00F941F0"/>
    <w:rsid w:val="00FA010D"/>
    <w:rsid w:val="00FB6F95"/>
    <w:rsid w:val="00FD6F6D"/>
    <w:rsid w:val="00FE430C"/>
    <w:rsid w:val="00FE74F5"/>
    <w:rsid w:val="00FF2B1D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EAC4CCC"/>
  <w15:docId w15:val="{13B95D50-EDE5-4875-9B7B-79F92967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GAHeading">
    <w:name w:val="GA Heading"/>
    <w:basedOn w:val="ListParagraph"/>
    <w:uiPriority w:val="34"/>
    <w:qFormat/>
    <w:rsid w:val="00290AA9"/>
    <w:pPr>
      <w:keepNext/>
      <w:numPr>
        <w:numId w:val="11"/>
      </w:numPr>
      <w:spacing w:before="360" w:after="240"/>
    </w:pPr>
    <w:rPr>
      <w:rFonts w:ascii="Arial" w:hAnsi="Arial" w:cs="Arial"/>
      <w:b/>
      <w:sz w:val="22"/>
      <w:szCs w:val="22"/>
      <w:lang w:val="fr-FR"/>
    </w:r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bodytext">
    <w:name w:val="1.GA Para body text"/>
    <w:basedOn w:val="Marge"/>
    <w:qFormat/>
    <w:rsid w:val="00290AA9"/>
    <w:pPr>
      <w:numPr>
        <w:numId w:val="8"/>
      </w:numPr>
      <w:spacing w:after="120"/>
      <w:ind w:left="567" w:hanging="567"/>
    </w:pPr>
    <w:rPr>
      <w:rFonts w:cs="Arial"/>
      <w:szCs w:val="22"/>
      <w:lang w:val="fr-FR"/>
    </w:rPr>
  </w:style>
  <w:style w:type="paragraph" w:styleId="NoSpacing">
    <w:name w:val="No Spacing"/>
    <w:rsid w:val="00C64668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290A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75EE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ansinterligne2">
    <w:name w:val="Sans interligne2"/>
    <w:uiPriority w:val="1"/>
    <w:rsid w:val="00C42FA9"/>
    <w:rPr>
      <w:rFonts w:ascii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102CFD"/>
  </w:style>
  <w:style w:type="character" w:customStyle="1" w:styleId="DateChar">
    <w:name w:val="Date Char"/>
    <w:basedOn w:val="DefaultParagraphFont"/>
    <w:link w:val="Date"/>
    <w:rsid w:val="00102CFD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OMParabodytext">
    <w:name w:val="COM Para body text"/>
    <w:basedOn w:val="Marge"/>
    <w:qFormat/>
    <w:rsid w:val="00ED13E8"/>
    <w:p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ED13E8"/>
    <w:pPr>
      <w:keepNext/>
      <w:spacing w:before="240" w:after="120"/>
      <w:ind w:left="567"/>
    </w:pPr>
    <w:rPr>
      <w:rFonts w:eastAsia="SimSun" w:cs="Arial"/>
      <w:b/>
      <w:caps/>
      <w:szCs w:val="22"/>
      <w:lang w:val="fr-FR"/>
    </w:rPr>
  </w:style>
  <w:style w:type="paragraph" w:customStyle="1" w:styleId="COMPreambulaDecision">
    <w:name w:val="COM Preambula Decision"/>
    <w:basedOn w:val="Marge"/>
    <w:qFormat/>
    <w:rsid w:val="00ED13E8"/>
    <w:pPr>
      <w:keepNext/>
      <w:spacing w:after="120"/>
      <w:ind w:left="567"/>
    </w:pPr>
    <w:rPr>
      <w:rFonts w:eastAsia="SimSun" w:cs="Arial"/>
      <w:szCs w:val="22"/>
      <w:lang w:val="fr-FR"/>
    </w:rPr>
  </w:style>
  <w:style w:type="paragraph" w:customStyle="1" w:styleId="COMParaDecision">
    <w:name w:val="COM Para Decision"/>
    <w:basedOn w:val="Normal"/>
    <w:qFormat/>
    <w:rsid w:val="00ED13E8"/>
    <w:pPr>
      <w:numPr>
        <w:numId w:val="16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A95E-7786-42D4-B649-8F92EA77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document_FR.dotx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Nakata, Julien</cp:lastModifiedBy>
  <cp:revision>3</cp:revision>
  <cp:lastPrinted>2011-08-09T15:27:00Z</cp:lastPrinted>
  <dcterms:created xsi:type="dcterms:W3CDTF">2022-06-28T15:21:00Z</dcterms:created>
  <dcterms:modified xsi:type="dcterms:W3CDTF">2022-06-28T15:22:00Z</dcterms:modified>
</cp:coreProperties>
</file>