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5F" w:rsidRPr="003202D3" w:rsidRDefault="003202D3" w:rsidP="003202D3">
      <w:pPr>
        <w:pStyle w:val="Chapitre"/>
        <w:pBdr>
          <w:bottom w:val="single" w:sz="4" w:space="14" w:color="3366FF"/>
        </w:pBdr>
        <w:rPr>
          <w:rFonts w:ascii="Arial" w:hAnsi="Arial"/>
          <w:caps w:val="0"/>
          <w:noProof w:val="0"/>
          <w:lang w:val="es-ES"/>
        </w:rPr>
      </w:pPr>
      <w:bookmarkStart w:id="0" w:name="_Toc282266461"/>
      <w:r>
        <w:rPr>
          <w:rFonts w:ascii="Arial" w:hAnsi="Arial"/>
          <w:caps w:val="0"/>
          <w:noProof w:val="0"/>
          <w:lang w:val="es-ES"/>
        </w:rPr>
        <w:t>UNIDAD</w:t>
      </w:r>
      <w:r w:rsidR="003B557B" w:rsidRPr="003202D3">
        <w:rPr>
          <w:rFonts w:ascii="Arial" w:hAnsi="Arial"/>
          <w:caps w:val="0"/>
          <w:noProof w:val="0"/>
          <w:lang w:val="es-ES"/>
        </w:rPr>
        <w:t xml:space="preserve"> </w:t>
      </w:r>
      <w:r w:rsidR="0000565F" w:rsidRPr="003202D3">
        <w:rPr>
          <w:rFonts w:ascii="Arial" w:hAnsi="Arial"/>
          <w:caps w:val="0"/>
          <w:noProof w:val="0"/>
          <w:lang w:val="es-ES"/>
        </w:rPr>
        <w:t>23</w:t>
      </w:r>
    </w:p>
    <w:p w:rsidR="0000565F" w:rsidRPr="00F31FEF" w:rsidRDefault="0000565F" w:rsidP="0000565F">
      <w:pPr>
        <w:pStyle w:val="Titcoul"/>
        <w:rPr>
          <w:noProof w:val="0"/>
          <w:lang w:val="es-ES"/>
        </w:rPr>
      </w:pPr>
      <w:r w:rsidRPr="00F31FEF">
        <w:rPr>
          <w:rFonts w:ascii="Arial Bold" w:hAnsi="Arial Bold"/>
          <w:caps w:val="0"/>
          <w:noProof w:val="0"/>
          <w:lang w:val="es-ES"/>
        </w:rPr>
        <w:t>Folleto 1:</w:t>
      </w:r>
      <w:r w:rsidRPr="00F31FEF">
        <w:rPr>
          <w:noProof w:val="0"/>
          <w:lang w:val="es-ES"/>
        </w:rPr>
        <w:t xml:space="preserve"> </w:t>
      </w:r>
      <w:r w:rsidRPr="00F31FEF">
        <w:rPr>
          <w:noProof w:val="0"/>
          <w:lang w:val="es-ES"/>
        </w:rPr>
        <w:br/>
      </w:r>
      <w:r w:rsidR="00E66976" w:rsidRPr="00F31FEF">
        <w:rPr>
          <w:noProof w:val="0"/>
          <w:lang w:val="es-ES"/>
        </w:rPr>
        <w:t>TABLA DE DECISIÓN</w:t>
      </w:r>
    </w:p>
    <w:tbl>
      <w:tblPr>
        <w:tblpPr w:leftFromText="141" w:rightFromText="141" w:vertAnchor="text" w:horzAnchor="margin" w:tblpXSpec="center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682"/>
        <w:gridCol w:w="1117"/>
        <w:gridCol w:w="980"/>
        <w:gridCol w:w="636"/>
        <w:gridCol w:w="1047"/>
        <w:gridCol w:w="976"/>
        <w:gridCol w:w="1041"/>
      </w:tblGrid>
      <w:tr w:rsidR="005D228A" w:rsidRPr="00F31FEF" w:rsidTr="00F31FEF">
        <w:trPr>
          <w:trHeight w:val="738"/>
          <w:tblHeader/>
        </w:trPr>
        <w:tc>
          <w:tcPr>
            <w:tcW w:w="977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bookmarkEnd w:id="0"/>
          <w:p w:rsidR="005D228A" w:rsidRPr="00F31FEF" w:rsidRDefault="005D228A" w:rsidP="005D228A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Pregunta</w:t>
            </w:r>
          </w:p>
        </w:tc>
        <w:tc>
          <w:tcPr>
            <w:tcW w:w="905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Comentario</w:t>
            </w:r>
          </w:p>
        </w:tc>
        <w:tc>
          <w:tcPr>
            <w:tcW w:w="601" w:type="pct"/>
            <w:tcBorders>
              <w:left w:val="single" w:sz="12" w:space="0" w:color="auto"/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Toma de notas y observación</w:t>
            </w:r>
          </w:p>
        </w:tc>
        <w:tc>
          <w:tcPr>
            <w:tcW w:w="527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Fotografía</w:t>
            </w:r>
          </w:p>
        </w:tc>
        <w:tc>
          <w:tcPr>
            <w:tcW w:w="342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Vídeo</w:t>
            </w:r>
          </w:p>
        </w:tc>
        <w:tc>
          <w:tcPr>
            <w:tcW w:w="563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Entrevistas</w:t>
            </w:r>
          </w:p>
        </w:tc>
        <w:tc>
          <w:tcPr>
            <w:tcW w:w="525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A96149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 xml:space="preserve">Grabación </w:t>
            </w:r>
            <w:r w:rsidR="00A96149"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de audio</w:t>
            </w:r>
          </w:p>
        </w:tc>
        <w:tc>
          <w:tcPr>
            <w:tcW w:w="560" w:type="pct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D228A" w:rsidRPr="00F31FEF" w:rsidRDefault="005D228A" w:rsidP="005D228A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Cartografía</w:t>
            </w:r>
          </w:p>
        </w:tc>
      </w:tr>
      <w:tr w:rsidR="002A5230" w:rsidRPr="003202D3" w:rsidTr="00F31FEF">
        <w:trPr>
          <w:trHeight w:val="1448"/>
        </w:trPr>
        <w:tc>
          <w:tcPr>
            <w:tcW w:w="977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F31FEF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¿</w:t>
            </w:r>
            <w:r w:rsid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Existen</w:t>
            </w: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 xml:space="preserve"> requisitos específicos para la generación</w:t>
            </w:r>
            <w:r w:rsid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 xml:space="preserve"> de información (por ejemplo, por parte de</w:t>
            </w: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partes interesadas</w:t>
            </w: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, el Estado, la comunidad o los asociados)?</w:t>
            </w:r>
          </w:p>
        </w:tc>
        <w:tc>
          <w:tcPr>
            <w:tcW w:w="905" w:type="pct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601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7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42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5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2A5230" w:rsidRPr="00F31FEF" w:rsidTr="00F31FEF">
        <w:trPr>
          <w:trHeight w:val="432"/>
        </w:trPr>
        <w:tc>
          <w:tcPr>
            <w:tcW w:w="977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Sí</w:t>
            </w:r>
          </w:p>
        </w:tc>
        <w:tc>
          <w:tcPr>
            <w:tcW w:w="90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color w:val="000000"/>
                <w:sz w:val="16"/>
                <w:szCs w:val="16"/>
                <w:lang w:val="es-ES" w:eastAsia="en-CA"/>
              </w:rPr>
              <w:t>Siga esos requisitos específicos.</w:t>
            </w:r>
          </w:p>
        </w:tc>
        <w:tc>
          <w:tcPr>
            <w:tcW w:w="60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i/>
                <w:sz w:val="16"/>
                <w:szCs w:val="16"/>
                <w:lang w:val="es-ES" w:eastAsia="zh-CN"/>
              </w:rPr>
            </w:pPr>
          </w:p>
        </w:tc>
        <w:tc>
          <w:tcPr>
            <w:tcW w:w="527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42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5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2A5230" w:rsidRPr="003202D3" w:rsidTr="00F31FEF">
        <w:trPr>
          <w:trHeight w:val="485"/>
        </w:trPr>
        <w:tc>
          <w:tcPr>
            <w:tcW w:w="977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  <w:tab w:val="left" w:pos="1350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ab/>
              <w:t>No</w:t>
            </w:r>
          </w:p>
        </w:tc>
        <w:tc>
          <w:tcPr>
            <w:tcW w:w="905" w:type="pct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Pase a la próxima pregunta.</w:t>
            </w:r>
          </w:p>
        </w:tc>
        <w:tc>
          <w:tcPr>
            <w:tcW w:w="601" w:type="pct"/>
            <w:tcBorders>
              <w:top w:val="dashSmallGap" w:sz="4" w:space="0" w:color="auto"/>
              <w:lef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7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42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5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top w:val="dashSmallGap" w:sz="4" w:space="0" w:color="auto"/>
            </w:tcBorders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2A5230" w:rsidRPr="003202D3" w:rsidTr="00F31FEF">
        <w:trPr>
          <w:trHeight w:val="101"/>
        </w:trPr>
        <w:tc>
          <w:tcPr>
            <w:tcW w:w="977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F31FEF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 xml:space="preserve">¿Tiene acceso a una computadora con conexión a </w:t>
            </w:r>
            <w:r w:rsidR="00FB2548"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i</w:t>
            </w: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nternet?</w:t>
            </w:r>
          </w:p>
        </w:tc>
        <w:tc>
          <w:tcPr>
            <w:tcW w:w="905" w:type="pct"/>
            <w:tcBorders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7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42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5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bottom w:val="dashSmallGap" w:sz="4" w:space="0" w:color="auto"/>
            </w:tcBorders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2A5230" w:rsidRPr="003202D3" w:rsidTr="00F31FEF">
        <w:trPr>
          <w:trHeight w:val="101"/>
        </w:trPr>
        <w:tc>
          <w:tcPr>
            <w:tcW w:w="977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Sí</w:t>
            </w:r>
          </w:p>
        </w:tc>
        <w:tc>
          <w:tcPr>
            <w:tcW w:w="90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Pase a la próxima pregunta.</w:t>
            </w:r>
          </w:p>
        </w:tc>
        <w:tc>
          <w:tcPr>
            <w:tcW w:w="60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7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42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5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2A5230" w:rsidRPr="00F31FEF" w:rsidTr="00F31FEF">
        <w:trPr>
          <w:trHeight w:val="2748"/>
        </w:trPr>
        <w:tc>
          <w:tcPr>
            <w:tcW w:w="977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No</w:t>
            </w:r>
          </w:p>
        </w:tc>
        <w:tc>
          <w:tcPr>
            <w:tcW w:w="905" w:type="pct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F930E0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color w:val="000000"/>
                <w:sz w:val="16"/>
                <w:szCs w:val="16"/>
                <w:lang w:val="es-ES" w:eastAsia="en-CA"/>
              </w:rPr>
              <w:t xml:space="preserve">Se requerirá un método de generación de información que prescinda del uso de una computadora. De esta forma, el trabajo se verá limitado en gran medida al material escrito </w:t>
            </w:r>
            <w:r w:rsidR="00F930E0" w:rsidRPr="00F31FEF">
              <w:rPr>
                <w:rFonts w:ascii="Tahoma" w:eastAsia="SimSun" w:hAnsi="Tahoma" w:cs="Tahoma"/>
                <w:color w:val="000000"/>
                <w:sz w:val="16"/>
                <w:szCs w:val="16"/>
                <w:lang w:val="es-ES" w:eastAsia="en-CA"/>
              </w:rPr>
              <w:t>que se reúna</w:t>
            </w:r>
            <w:r w:rsidRPr="00F31FEF">
              <w:rPr>
                <w:rFonts w:ascii="Tahoma" w:eastAsia="SimSun" w:hAnsi="Tahoma" w:cs="Tahoma"/>
                <w:color w:val="000000"/>
                <w:sz w:val="16"/>
                <w:szCs w:val="16"/>
                <w:lang w:val="es-ES" w:eastAsia="en-CA"/>
              </w:rPr>
              <w:t xml:space="preserve"> mediante la toma de notas.</w:t>
            </w:r>
          </w:p>
        </w:tc>
        <w:tc>
          <w:tcPr>
            <w:tcW w:w="601" w:type="pct"/>
            <w:tcBorders>
              <w:top w:val="dashSmallGap" w:sz="4" w:space="0" w:color="auto"/>
              <w:lef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27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42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25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top w:val="dashSmallGap" w:sz="4" w:space="0" w:color="auto"/>
            </w:tcBorders>
          </w:tcPr>
          <w:p w:rsidR="00CD3A65" w:rsidRPr="00F31FEF" w:rsidRDefault="00CD3A65" w:rsidP="00CD3A6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</w:tr>
    </w:tbl>
    <w:p w:rsidR="005D228A" w:rsidRPr="00F31FEF" w:rsidRDefault="005D228A">
      <w:pPr>
        <w:rPr>
          <w:lang w:val="es-ES"/>
        </w:rPr>
      </w:pPr>
      <w:r w:rsidRPr="00F31FEF">
        <w:rPr>
          <w:lang w:val="es-ES"/>
        </w:rPr>
        <w:br w:type="page"/>
      </w:r>
    </w:p>
    <w:tbl>
      <w:tblPr>
        <w:tblpPr w:leftFromText="141" w:rightFromText="141" w:vertAnchor="text" w:horzAnchor="margin" w:tblpXSpec="center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682"/>
        <w:gridCol w:w="1117"/>
        <w:gridCol w:w="980"/>
        <w:gridCol w:w="636"/>
        <w:gridCol w:w="1047"/>
        <w:gridCol w:w="976"/>
        <w:gridCol w:w="1041"/>
      </w:tblGrid>
      <w:tr w:rsidR="005D228A" w:rsidRPr="00F31FEF" w:rsidTr="00F31FEF">
        <w:trPr>
          <w:trHeight w:val="101"/>
        </w:trPr>
        <w:tc>
          <w:tcPr>
            <w:tcW w:w="977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bCs/>
                <w:sz w:val="14"/>
                <w:szCs w:val="14"/>
                <w:lang w:val="es-ES"/>
              </w:rPr>
            </w:pPr>
            <w:r w:rsidRPr="00F31FEF">
              <w:rPr>
                <w:bCs/>
                <w:sz w:val="14"/>
                <w:szCs w:val="14"/>
                <w:lang w:val="es-ES"/>
              </w:rPr>
              <w:lastRenderedPageBreak/>
              <w:t>Pregunta</w:t>
            </w:r>
          </w:p>
        </w:tc>
        <w:tc>
          <w:tcPr>
            <w:tcW w:w="905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bCs/>
                <w:sz w:val="14"/>
                <w:szCs w:val="14"/>
                <w:lang w:val="es-ES"/>
              </w:rPr>
            </w:pPr>
            <w:r w:rsidRPr="00F31FEF">
              <w:rPr>
                <w:bCs/>
                <w:sz w:val="14"/>
                <w:szCs w:val="14"/>
                <w:lang w:val="es-ES"/>
              </w:rPr>
              <w:t>Comentario</w:t>
            </w:r>
          </w:p>
        </w:tc>
        <w:tc>
          <w:tcPr>
            <w:tcW w:w="601" w:type="pct"/>
            <w:tcBorders>
              <w:left w:val="single" w:sz="12" w:space="0" w:color="auto"/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bCs/>
                <w:sz w:val="14"/>
                <w:szCs w:val="14"/>
                <w:lang w:val="es-ES"/>
              </w:rPr>
            </w:pPr>
            <w:r w:rsidRPr="00F31FEF">
              <w:rPr>
                <w:bCs/>
                <w:sz w:val="14"/>
                <w:szCs w:val="14"/>
                <w:lang w:val="es-ES"/>
              </w:rPr>
              <w:t>Toma de notas y observación</w:t>
            </w:r>
          </w:p>
        </w:tc>
        <w:tc>
          <w:tcPr>
            <w:tcW w:w="527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bCs/>
                <w:sz w:val="14"/>
                <w:szCs w:val="14"/>
                <w:lang w:val="es-ES"/>
              </w:rPr>
            </w:pPr>
            <w:r w:rsidRPr="00F31FEF">
              <w:rPr>
                <w:bCs/>
                <w:sz w:val="14"/>
                <w:szCs w:val="14"/>
                <w:lang w:val="es-ES"/>
              </w:rPr>
              <w:t>Fotografía</w:t>
            </w:r>
          </w:p>
        </w:tc>
        <w:tc>
          <w:tcPr>
            <w:tcW w:w="342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bCs/>
                <w:sz w:val="14"/>
                <w:szCs w:val="14"/>
                <w:lang w:val="es-ES"/>
              </w:rPr>
            </w:pPr>
            <w:r w:rsidRPr="00F31FEF">
              <w:rPr>
                <w:bCs/>
                <w:sz w:val="14"/>
                <w:szCs w:val="14"/>
                <w:lang w:val="es-ES"/>
              </w:rPr>
              <w:t>Vídeo</w:t>
            </w:r>
          </w:p>
        </w:tc>
        <w:tc>
          <w:tcPr>
            <w:tcW w:w="563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5D228A">
            <w:pPr>
              <w:pStyle w:val="Tabltetiere"/>
              <w:rPr>
                <w:bCs/>
                <w:sz w:val="14"/>
                <w:szCs w:val="14"/>
                <w:lang w:val="es-ES"/>
              </w:rPr>
            </w:pPr>
            <w:r w:rsidRPr="00F31FEF">
              <w:rPr>
                <w:bCs/>
                <w:sz w:val="14"/>
                <w:szCs w:val="14"/>
                <w:lang w:val="es-ES"/>
              </w:rPr>
              <w:t>Entrevistas</w:t>
            </w:r>
          </w:p>
        </w:tc>
        <w:tc>
          <w:tcPr>
            <w:tcW w:w="525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D228A" w:rsidRPr="00F31FEF" w:rsidRDefault="005D228A" w:rsidP="00A96149">
            <w:pPr>
              <w:pStyle w:val="Tabltetiere"/>
              <w:rPr>
                <w:bCs/>
                <w:sz w:val="14"/>
                <w:szCs w:val="14"/>
                <w:lang w:val="es-ES"/>
              </w:rPr>
            </w:pPr>
            <w:r w:rsidRPr="00F31FEF">
              <w:rPr>
                <w:bCs/>
                <w:sz w:val="14"/>
                <w:szCs w:val="14"/>
                <w:lang w:val="es-ES"/>
              </w:rPr>
              <w:t xml:space="preserve">Grabación </w:t>
            </w:r>
            <w:r w:rsidR="00A96149" w:rsidRPr="00F31FEF">
              <w:rPr>
                <w:bCs/>
                <w:sz w:val="14"/>
                <w:szCs w:val="14"/>
                <w:lang w:val="es-ES"/>
              </w:rPr>
              <w:t>de audio</w:t>
            </w:r>
          </w:p>
        </w:tc>
        <w:tc>
          <w:tcPr>
            <w:tcW w:w="560" w:type="pct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D228A" w:rsidRPr="00F31FEF" w:rsidRDefault="005D228A" w:rsidP="005D228A">
            <w:pPr>
              <w:pStyle w:val="Tabltetiere"/>
              <w:rPr>
                <w:bCs/>
                <w:sz w:val="14"/>
                <w:szCs w:val="14"/>
                <w:lang w:val="es-ES"/>
              </w:rPr>
            </w:pPr>
            <w:r w:rsidRPr="00F31FEF">
              <w:rPr>
                <w:bCs/>
                <w:sz w:val="14"/>
                <w:szCs w:val="14"/>
                <w:lang w:val="es-ES"/>
              </w:rPr>
              <w:t>Cartografía</w:t>
            </w:r>
          </w:p>
        </w:tc>
      </w:tr>
      <w:tr w:rsidR="005D228A" w:rsidRPr="003202D3" w:rsidTr="00F31FEF">
        <w:trPr>
          <w:trHeight w:val="101"/>
        </w:trPr>
        <w:tc>
          <w:tcPr>
            <w:tcW w:w="977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F31FEF" w:rsidP="00F31FEF">
            <w:pPr>
              <w:tabs>
                <w:tab w:val="left" w:pos="567"/>
                <w:tab w:val="center" w:pos="4153"/>
                <w:tab w:val="right" w:pos="8306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¿D</w:t>
            </w:r>
            <w:r w:rsidR="005D228A"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ispone de un presupuesto limitado?</w:t>
            </w:r>
          </w:p>
        </w:tc>
        <w:tc>
          <w:tcPr>
            <w:tcW w:w="905" w:type="pct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601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7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42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5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top w:val="double" w:sz="4" w:space="0" w:color="auto"/>
              <w:bottom w:val="dashSmallGap" w:sz="4" w:space="0" w:color="auto"/>
            </w:tcBorders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5D228A" w:rsidRPr="00F31FEF" w:rsidTr="00F31FEF">
        <w:trPr>
          <w:trHeight w:val="101"/>
        </w:trPr>
        <w:tc>
          <w:tcPr>
            <w:tcW w:w="977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Sí</w:t>
            </w:r>
          </w:p>
        </w:tc>
        <w:tc>
          <w:tcPr>
            <w:tcW w:w="90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Deberá trabajarse con métodos poco onerosos de generación de información. Aquí podría incluirse la observación directa y la toma de notas, así como algunas entrevistas y fotos.</w:t>
            </w:r>
          </w:p>
        </w:tc>
        <w:tc>
          <w:tcPr>
            <w:tcW w:w="60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27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342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25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</w:tr>
      <w:tr w:rsidR="005D228A" w:rsidRPr="00F31FEF" w:rsidTr="00F31FEF">
        <w:trPr>
          <w:trHeight w:val="101"/>
        </w:trPr>
        <w:tc>
          <w:tcPr>
            <w:tcW w:w="977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No</w:t>
            </w:r>
          </w:p>
        </w:tc>
        <w:tc>
          <w:tcPr>
            <w:tcW w:w="905" w:type="pct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A96149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 xml:space="preserve">Las técnicas de generación de información </w:t>
            </w:r>
            <w:r w:rsidR="00D14F3B"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más apropiadas cuando se trabaja con un presupuesto más holgado serán el uso de</w:t>
            </w: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 xml:space="preserve"> vídeo, </w:t>
            </w:r>
            <w:r w:rsidR="00D14F3B"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 xml:space="preserve">fotografías y </w:t>
            </w: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 xml:space="preserve">grabaciones </w:t>
            </w:r>
            <w:r w:rsidR="00A96149"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de audio</w:t>
            </w: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.</w:t>
            </w:r>
          </w:p>
        </w:tc>
        <w:tc>
          <w:tcPr>
            <w:tcW w:w="601" w:type="pct"/>
            <w:tcBorders>
              <w:top w:val="dashSmallGap" w:sz="4" w:space="0" w:color="auto"/>
              <w:lef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27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342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25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i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top w:val="dashSmallGap" w:sz="4" w:space="0" w:color="auto"/>
            </w:tcBorders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</w:tc>
      </w:tr>
      <w:tr w:rsidR="005D228A" w:rsidRPr="00F31FEF" w:rsidTr="00F31FEF">
        <w:trPr>
          <w:trHeight w:val="101"/>
        </w:trPr>
        <w:tc>
          <w:tcPr>
            <w:tcW w:w="977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F31FEF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¿Acaso es motivo de preocupación el nivel educativo de los participantes que leerán los materiales? ¿</w:t>
            </w:r>
            <w:r w:rsid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E</w:t>
            </w: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 xml:space="preserve">l idioma </w:t>
            </w:r>
            <w:r w:rsid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 xml:space="preserve">podría constituir </w:t>
            </w: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una dificultad?</w:t>
            </w:r>
          </w:p>
        </w:tc>
        <w:tc>
          <w:tcPr>
            <w:tcW w:w="905" w:type="pct"/>
            <w:tcBorders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7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42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3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5" w:type="pct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bottom w:val="dashSmallGap" w:sz="4" w:space="0" w:color="auto"/>
            </w:tcBorders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5D228A" w:rsidRPr="00F31FEF" w:rsidTr="00F31FEF">
        <w:trPr>
          <w:trHeight w:val="101"/>
        </w:trPr>
        <w:tc>
          <w:tcPr>
            <w:tcW w:w="977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Sí</w:t>
            </w: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905" w:type="pct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Deberá emplearse un método de generación de inf</w:t>
            </w:r>
            <w:r w:rsidR="003E49F3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ormación que sea comprensible pa</w:t>
            </w: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r</w:t>
            </w:r>
            <w:r w:rsidR="003E49F3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a</w:t>
            </w: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 xml:space="preserve"> todos los participantes, independientemente de su nivel educativo e idioma.</w:t>
            </w:r>
          </w:p>
        </w:tc>
        <w:tc>
          <w:tcPr>
            <w:tcW w:w="601" w:type="pct"/>
            <w:tcBorders>
              <w:top w:val="dashSmallGap" w:sz="4" w:space="0" w:color="auto"/>
              <w:lef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7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342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63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25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60" w:type="pct"/>
            <w:tcBorders>
              <w:top w:val="dashSmallGap" w:sz="4" w:space="0" w:color="auto"/>
            </w:tcBorders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5D228A" w:rsidRPr="00F31FEF" w:rsidTr="00F31FEF">
        <w:trPr>
          <w:trHeight w:val="101"/>
        </w:trPr>
        <w:tc>
          <w:tcPr>
            <w:tcW w:w="977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No</w:t>
            </w: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</w:p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905" w:type="pct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Las modalidades de generación de información escrita u oral serán más adecuadas si el idioma o el nivel educativo no son motivo de preocupación.</w:t>
            </w:r>
          </w:p>
        </w:tc>
        <w:tc>
          <w:tcPr>
            <w:tcW w:w="601" w:type="pct"/>
            <w:tcBorders>
              <w:lef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27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342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en-CA"/>
              </w:rPr>
            </w:pPr>
          </w:p>
        </w:tc>
        <w:tc>
          <w:tcPr>
            <w:tcW w:w="563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2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60" w:type="pct"/>
          </w:tcPr>
          <w:p w:rsidR="005D228A" w:rsidRPr="00F31FEF" w:rsidRDefault="005D228A" w:rsidP="005D228A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</w:tc>
      </w:tr>
    </w:tbl>
    <w:p w:rsidR="005D228A" w:rsidRPr="00F31FEF" w:rsidRDefault="005D228A">
      <w:pPr>
        <w:rPr>
          <w:lang w:val="es-ES"/>
        </w:rPr>
      </w:pPr>
      <w:r w:rsidRPr="00F31FEF">
        <w:rPr>
          <w:lang w:val="es-ES"/>
        </w:rPr>
        <w:br w:type="page"/>
      </w:r>
    </w:p>
    <w:tbl>
      <w:tblPr>
        <w:tblpPr w:leftFromText="141" w:rightFromText="141" w:vertAnchor="text" w:horzAnchor="margin" w:tblpY="175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681"/>
        <w:gridCol w:w="1353"/>
        <w:gridCol w:w="980"/>
        <w:gridCol w:w="637"/>
        <w:gridCol w:w="1047"/>
        <w:gridCol w:w="976"/>
        <w:gridCol w:w="1041"/>
      </w:tblGrid>
      <w:tr w:rsidR="00A73CE5" w:rsidRPr="00F31FEF" w:rsidTr="00F31FEF">
        <w:trPr>
          <w:trHeight w:val="101"/>
        </w:trPr>
        <w:tc>
          <w:tcPr>
            <w:tcW w:w="953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73CE5" w:rsidRPr="00F31FEF" w:rsidRDefault="00A73CE5" w:rsidP="00A73CE5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lastRenderedPageBreak/>
              <w:t>Pregunta</w:t>
            </w:r>
          </w:p>
        </w:tc>
        <w:tc>
          <w:tcPr>
            <w:tcW w:w="882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73CE5" w:rsidRPr="00F31FEF" w:rsidRDefault="00A73CE5" w:rsidP="00A73CE5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Comentario</w:t>
            </w:r>
          </w:p>
        </w:tc>
        <w:tc>
          <w:tcPr>
            <w:tcW w:w="710" w:type="pct"/>
            <w:tcBorders>
              <w:left w:val="single" w:sz="12" w:space="0" w:color="auto"/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73CE5" w:rsidRPr="00F31FEF" w:rsidRDefault="00A73CE5" w:rsidP="00A73CE5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Toma de notas y observación</w:t>
            </w:r>
          </w:p>
        </w:tc>
        <w:tc>
          <w:tcPr>
            <w:tcW w:w="514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73CE5" w:rsidRPr="00F31FEF" w:rsidRDefault="00A73CE5" w:rsidP="00A73CE5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Fotografía</w:t>
            </w:r>
          </w:p>
        </w:tc>
        <w:tc>
          <w:tcPr>
            <w:tcW w:w="334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73CE5" w:rsidRPr="00F31FEF" w:rsidRDefault="00A73CE5" w:rsidP="00A73CE5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Vídeo</w:t>
            </w:r>
          </w:p>
        </w:tc>
        <w:tc>
          <w:tcPr>
            <w:tcW w:w="549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73CE5" w:rsidRPr="00F31FEF" w:rsidRDefault="00A73CE5" w:rsidP="00A73CE5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Entrevistas</w:t>
            </w:r>
          </w:p>
        </w:tc>
        <w:tc>
          <w:tcPr>
            <w:tcW w:w="512" w:type="pct"/>
            <w:tcBorders>
              <w:bottom w:val="double" w:sz="4" w:space="0" w:color="auto"/>
            </w:tcBorders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73CE5" w:rsidRPr="00F31FEF" w:rsidRDefault="00A73CE5" w:rsidP="00A96149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 xml:space="preserve">Grabación </w:t>
            </w:r>
            <w:r w:rsidR="00A96149"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de audio</w:t>
            </w:r>
          </w:p>
        </w:tc>
        <w:tc>
          <w:tcPr>
            <w:tcW w:w="546" w:type="pct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A73CE5" w:rsidRPr="00F31FEF" w:rsidRDefault="00A73CE5" w:rsidP="00A73CE5">
            <w:pPr>
              <w:pStyle w:val="Tabltetiere"/>
              <w:rPr>
                <w:rFonts w:ascii="Arial Gras" w:hAnsi="Arial Gras" w:hint="eastAsia"/>
                <w:bCs/>
                <w:sz w:val="14"/>
                <w:szCs w:val="14"/>
                <w:lang w:val="es-ES"/>
              </w:rPr>
            </w:pPr>
            <w:r w:rsidRPr="00F31FEF">
              <w:rPr>
                <w:rFonts w:ascii="Arial Gras" w:hAnsi="Arial Gras"/>
                <w:bCs/>
                <w:sz w:val="14"/>
                <w:szCs w:val="14"/>
                <w:lang w:val="es-ES"/>
              </w:rPr>
              <w:t>Cartografía</w:t>
            </w:r>
          </w:p>
        </w:tc>
      </w:tr>
      <w:tr w:rsidR="00A73CE5" w:rsidRPr="003202D3" w:rsidTr="00F31FEF">
        <w:trPr>
          <w:trHeight w:val="101"/>
        </w:trPr>
        <w:tc>
          <w:tcPr>
            <w:tcW w:w="953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0" w:line="240" w:lineRule="auto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 xml:space="preserve">¿Existen preocupaciones culturales asociadas </w:t>
            </w:r>
            <w:r w:rsidR="003E49F3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a</w:t>
            </w: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l empleo de un método específico de generación de información?</w:t>
            </w:r>
          </w:p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t>(Por ejemplo, que las mujeres de la comunidad no participen porque no les agrada aparecer en cámara.)</w:t>
            </w:r>
          </w:p>
        </w:tc>
        <w:tc>
          <w:tcPr>
            <w:tcW w:w="882" w:type="pct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710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14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en-CA"/>
              </w:rPr>
            </w:pPr>
          </w:p>
        </w:tc>
        <w:tc>
          <w:tcPr>
            <w:tcW w:w="334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en-CA"/>
              </w:rPr>
            </w:pPr>
          </w:p>
        </w:tc>
        <w:tc>
          <w:tcPr>
            <w:tcW w:w="549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12" w:type="pct"/>
            <w:tcBorders>
              <w:top w:val="double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46" w:type="pct"/>
            <w:tcBorders>
              <w:top w:val="double" w:sz="4" w:space="0" w:color="auto"/>
              <w:bottom w:val="dashSmallGap" w:sz="4" w:space="0" w:color="auto"/>
            </w:tcBorders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A73CE5" w:rsidRPr="00F31FEF" w:rsidTr="00F31FEF">
        <w:trPr>
          <w:trHeight w:val="101"/>
        </w:trPr>
        <w:tc>
          <w:tcPr>
            <w:tcW w:w="953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Sí</w:t>
            </w:r>
          </w:p>
        </w:tc>
        <w:tc>
          <w:tcPr>
            <w:tcW w:w="882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Escójase con prudencia el método de generación de información con el fin de atenuar estas preocupaciones. Los instrumentos adecuados variarán en función del entorno cultural.</w:t>
            </w:r>
          </w:p>
        </w:tc>
        <w:tc>
          <w:tcPr>
            <w:tcW w:w="71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14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en-CA"/>
              </w:rPr>
            </w:pPr>
          </w:p>
        </w:tc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en-CA"/>
              </w:rPr>
            </w:pPr>
          </w:p>
        </w:tc>
        <w:tc>
          <w:tcPr>
            <w:tcW w:w="549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46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A73CE5" w:rsidRPr="00F31FEF" w:rsidTr="00F31FEF">
        <w:trPr>
          <w:trHeight w:val="1188"/>
        </w:trPr>
        <w:tc>
          <w:tcPr>
            <w:tcW w:w="953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No</w:t>
            </w:r>
          </w:p>
        </w:tc>
        <w:tc>
          <w:tcPr>
            <w:tcW w:w="882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  <w:t>Podría emplearse cualquier método de generación de información.</w:t>
            </w:r>
          </w:p>
        </w:tc>
        <w:tc>
          <w:tcPr>
            <w:tcW w:w="71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14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49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12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</w:tc>
        <w:tc>
          <w:tcPr>
            <w:tcW w:w="546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sym w:font="Wingdings 2" w:char="F050"/>
            </w:r>
          </w:p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</w:tc>
      </w:tr>
      <w:tr w:rsidR="00A73CE5" w:rsidRPr="003202D3" w:rsidTr="00F31FEF">
        <w:trPr>
          <w:trHeight w:val="1166"/>
        </w:trPr>
        <w:tc>
          <w:tcPr>
            <w:tcW w:w="953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¿Existe algún problema ético relacionado con el empleo de un método específico de generación de información?</w:t>
            </w:r>
          </w:p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  <w:t>(Por ejemplo, una técnica determinada que podría elevar el riesgo de expropiación de información sensible.)</w:t>
            </w:r>
          </w:p>
        </w:tc>
        <w:tc>
          <w:tcPr>
            <w:tcW w:w="882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71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</w:tc>
        <w:tc>
          <w:tcPr>
            <w:tcW w:w="514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</w:tc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</w:tc>
        <w:tc>
          <w:tcPr>
            <w:tcW w:w="549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</w:tc>
        <w:tc>
          <w:tcPr>
            <w:tcW w:w="546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b/>
                <w:sz w:val="16"/>
                <w:szCs w:val="16"/>
                <w:lang w:val="es-ES" w:eastAsia="zh-CN"/>
              </w:rPr>
            </w:pPr>
          </w:p>
        </w:tc>
      </w:tr>
      <w:tr w:rsidR="00A73CE5" w:rsidRPr="00F31FEF" w:rsidTr="00F31FEF">
        <w:trPr>
          <w:trHeight w:val="324"/>
        </w:trPr>
        <w:tc>
          <w:tcPr>
            <w:tcW w:w="953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>Sí</w:t>
            </w:r>
          </w:p>
        </w:tc>
        <w:tc>
          <w:tcPr>
            <w:tcW w:w="882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71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i/>
                <w:sz w:val="16"/>
                <w:szCs w:val="16"/>
                <w:lang w:val="es-ES" w:eastAsia="zh-CN"/>
              </w:rPr>
            </w:pPr>
          </w:p>
        </w:tc>
        <w:tc>
          <w:tcPr>
            <w:tcW w:w="514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49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46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  <w:tr w:rsidR="00A73CE5" w:rsidRPr="00F31FEF" w:rsidTr="00F31FEF">
        <w:trPr>
          <w:trHeight w:val="101"/>
        </w:trPr>
        <w:tc>
          <w:tcPr>
            <w:tcW w:w="953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  <w:tab w:val="left" w:pos="1350"/>
              </w:tabs>
              <w:snapToGrid w:val="0"/>
              <w:spacing w:before="120" w:after="120" w:line="240" w:lineRule="auto"/>
              <w:jc w:val="right"/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</w:pPr>
            <w:r w:rsidRPr="00F31FEF">
              <w:rPr>
                <w:rFonts w:ascii="Tahoma" w:eastAsia="SimSun" w:hAnsi="Tahoma" w:cs="Tahoma"/>
                <w:b/>
                <w:color w:val="000000"/>
                <w:sz w:val="16"/>
                <w:szCs w:val="16"/>
                <w:lang w:val="es-ES" w:eastAsia="en-CA"/>
              </w:rPr>
              <w:tab/>
              <w:t>No</w:t>
            </w:r>
          </w:p>
        </w:tc>
        <w:tc>
          <w:tcPr>
            <w:tcW w:w="882" w:type="pct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710" w:type="pct"/>
            <w:tcBorders>
              <w:top w:val="dashSmallGap" w:sz="4" w:space="0" w:color="auto"/>
              <w:lef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14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334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49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12" w:type="pct"/>
            <w:tcBorders>
              <w:top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  <w:tc>
          <w:tcPr>
            <w:tcW w:w="546" w:type="pct"/>
            <w:tcBorders>
              <w:top w:val="dashSmallGap" w:sz="4" w:space="0" w:color="auto"/>
            </w:tcBorders>
          </w:tcPr>
          <w:p w:rsidR="00A73CE5" w:rsidRPr="00F31FEF" w:rsidRDefault="00A73CE5" w:rsidP="00A73CE5">
            <w:pPr>
              <w:tabs>
                <w:tab w:val="left" w:pos="567"/>
              </w:tabs>
              <w:snapToGrid w:val="0"/>
              <w:spacing w:before="120" w:after="12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val="es-ES" w:eastAsia="zh-CN"/>
              </w:rPr>
            </w:pPr>
          </w:p>
        </w:tc>
      </w:tr>
    </w:tbl>
    <w:p w:rsidR="00660044" w:rsidRPr="008371D1" w:rsidRDefault="00CD3A65" w:rsidP="00321F2B">
      <w:pPr>
        <w:tabs>
          <w:tab w:val="left" w:pos="567"/>
        </w:tabs>
        <w:snapToGrid w:val="0"/>
        <w:spacing w:before="120" w:after="120" w:line="240" w:lineRule="auto"/>
        <w:ind w:right="-142"/>
        <w:jc w:val="both"/>
        <w:rPr>
          <w:rFonts w:ascii="Arial" w:eastAsia="SimSun" w:hAnsi="Arial" w:cs="Arial"/>
          <w:bCs/>
          <w:sz w:val="16"/>
          <w:szCs w:val="16"/>
          <w:lang w:val="es-ES" w:eastAsia="zh-CN"/>
        </w:rPr>
      </w:pPr>
      <w:r w:rsidRPr="00F31FEF">
        <w:rPr>
          <w:rFonts w:ascii="Arial" w:eastAsia="SimSun" w:hAnsi="Arial" w:cs="Arial"/>
          <w:bCs/>
          <w:sz w:val="16"/>
          <w:szCs w:val="16"/>
          <w:lang w:val="es-ES" w:eastAsia="zh-CN"/>
        </w:rPr>
        <w:t>Fuente:</w:t>
      </w:r>
      <w:r w:rsidRPr="008371D1">
        <w:rPr>
          <w:rFonts w:ascii="Arial" w:eastAsia="SimSun" w:hAnsi="Arial" w:cs="Arial"/>
          <w:bCs/>
          <w:sz w:val="16"/>
          <w:szCs w:val="16"/>
          <w:lang w:val="es-ES" w:eastAsia="zh-CN"/>
        </w:rPr>
        <w:t xml:space="preserve"> </w:t>
      </w:r>
      <w:r w:rsidR="008371D1" w:rsidRPr="008371D1">
        <w:rPr>
          <w:rFonts w:ascii="Arial" w:eastAsia="SimSun" w:hAnsi="Arial" w:cs="Arial"/>
          <w:bCs/>
          <w:sz w:val="16"/>
          <w:szCs w:val="16"/>
          <w:lang w:val="es-ES" w:eastAsia="zh-CN"/>
        </w:rPr>
        <w:t xml:space="preserve">CTA, 2010, </w:t>
      </w:r>
      <w:r w:rsidR="008371D1" w:rsidRPr="008371D1">
        <w:rPr>
          <w:rFonts w:ascii="Arial" w:eastAsia="SimSun" w:hAnsi="Arial" w:cs="Arial"/>
          <w:bCs/>
          <w:i/>
          <w:sz w:val="16"/>
          <w:szCs w:val="16"/>
          <w:lang w:val="es-ES" w:eastAsia="zh-CN"/>
        </w:rPr>
        <w:t>Tra</w:t>
      </w:r>
      <w:bookmarkStart w:id="1" w:name="_GoBack"/>
      <w:bookmarkEnd w:id="1"/>
      <w:r w:rsidR="008371D1" w:rsidRPr="008371D1">
        <w:rPr>
          <w:rFonts w:ascii="Arial" w:eastAsia="SimSun" w:hAnsi="Arial" w:cs="Arial"/>
          <w:bCs/>
          <w:i/>
          <w:sz w:val="16"/>
          <w:szCs w:val="16"/>
          <w:lang w:val="es-ES" w:eastAsia="zh-CN"/>
        </w:rPr>
        <w:t>ining Kit on Participatory Spatial Information Management and Communication</w:t>
      </w:r>
      <w:r w:rsidR="008371D1" w:rsidRPr="008371D1">
        <w:rPr>
          <w:rFonts w:ascii="Arial" w:eastAsia="SimSun" w:hAnsi="Arial" w:cs="Arial"/>
          <w:bCs/>
          <w:sz w:val="16"/>
          <w:szCs w:val="16"/>
          <w:lang w:val="es-ES" w:eastAsia="zh-CN"/>
        </w:rPr>
        <w:t>, CTA, The Netherlands and IFAD, Italy (ISBN: 978-92-9081-446-7).</w:t>
      </w:r>
    </w:p>
    <w:sectPr w:rsidR="00660044" w:rsidRPr="008371D1" w:rsidSect="00A73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4D" w:rsidRDefault="000F184D" w:rsidP="002A5230">
      <w:pPr>
        <w:spacing w:after="0" w:line="240" w:lineRule="auto"/>
      </w:pPr>
      <w:r>
        <w:separator/>
      </w:r>
    </w:p>
  </w:endnote>
  <w:endnote w:type="continuationSeparator" w:id="0">
    <w:p w:rsidR="000F184D" w:rsidRDefault="000F184D" w:rsidP="002A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B4" w:rsidRPr="003202D3" w:rsidRDefault="00217664" w:rsidP="00BF5AD9">
    <w:pPr>
      <w:pStyle w:val="Footer"/>
      <w:ind w:right="360" w:firstLine="360"/>
      <w:rPr>
        <w:rFonts w:asciiTheme="minorBidi" w:hAnsiTheme="minorBidi"/>
        <w:sz w:val="16"/>
        <w:szCs w:val="16"/>
        <w:lang w:val="es-ES"/>
      </w:rPr>
    </w:pPr>
    <w:r w:rsidRPr="00600F35">
      <w:rPr>
        <w:rFonts w:ascii="Arial" w:hAnsi="Arial" w:cs="Arial"/>
        <w:noProof/>
        <w:lang w:eastAsia="ja-JP"/>
      </w:rPr>
      <w:drawing>
        <wp:anchor distT="0" distB="0" distL="114300" distR="114300" simplePos="0" relativeHeight="251672064" behindDoc="0" locked="0" layoutInCell="1" allowOverlap="1" wp14:anchorId="4D953E86" wp14:editId="718C7424">
          <wp:simplePos x="0" y="0"/>
          <wp:positionH relativeFrom="column">
            <wp:posOffset>2406015</wp:posOffset>
          </wp:positionH>
          <wp:positionV relativeFrom="paragraph">
            <wp:posOffset>-95885</wp:posOffset>
          </wp:positionV>
          <wp:extent cx="572135" cy="201295"/>
          <wp:effectExtent l="0" t="0" r="0" b="8255"/>
          <wp:wrapSquare wrapText="bothSides"/>
          <wp:docPr id="3" name="Image 3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0B4" w:rsidRPr="003202D3">
      <w:rPr>
        <w:rFonts w:asciiTheme="minorBidi" w:hAnsiTheme="minorBidi"/>
        <w:noProof/>
        <w:sz w:val="16"/>
        <w:szCs w:val="16"/>
        <w:lang w:eastAsia="ja-JP"/>
      </w:rPr>
      <w:drawing>
        <wp:anchor distT="0" distB="0" distL="114300" distR="114300" simplePos="0" relativeHeight="251660800" behindDoc="0" locked="1" layoutInCell="1" allowOverlap="0" wp14:anchorId="79DFF1CD" wp14:editId="1F4C4F91">
          <wp:simplePos x="0" y="0"/>
          <wp:positionH relativeFrom="margin">
            <wp:posOffset>-62865</wp:posOffset>
          </wp:positionH>
          <wp:positionV relativeFrom="margin">
            <wp:posOffset>8994140</wp:posOffset>
          </wp:positionV>
          <wp:extent cx="741680" cy="538480"/>
          <wp:effectExtent l="0" t="0" r="127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AD9">
      <w:rPr>
        <w:rFonts w:asciiTheme="minorBidi" w:hAnsiTheme="minorBidi"/>
        <w:sz w:val="16"/>
        <w:szCs w:val="16"/>
        <w:lang w:val="es-ES"/>
      </w:rPr>
      <w:tab/>
    </w:r>
    <w:r w:rsidR="001B00B4" w:rsidRPr="003202D3">
      <w:rPr>
        <w:rStyle w:val="PageNumber"/>
        <w:rFonts w:asciiTheme="minorBidi" w:hAnsiTheme="minorBidi"/>
        <w:sz w:val="16"/>
        <w:szCs w:val="16"/>
        <w:lang w:val="es-ES"/>
      </w:rPr>
      <w:tab/>
    </w:r>
    <w:r w:rsidR="001B00B4" w:rsidRPr="003202D3">
      <w:rPr>
        <w:rFonts w:asciiTheme="minorBidi" w:hAnsiTheme="minorBidi"/>
        <w:sz w:val="16"/>
        <w:szCs w:val="16"/>
        <w:lang w:val="es-ES"/>
      </w:rPr>
      <w:t>U023-v1.0-HO1-ES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0B4" w:rsidRPr="003202D3" w:rsidRDefault="00217664" w:rsidP="00BF5AD9">
    <w:pPr>
      <w:pStyle w:val="Footer"/>
      <w:rPr>
        <w:rFonts w:asciiTheme="minorBidi" w:hAnsiTheme="minorBidi"/>
        <w:sz w:val="16"/>
        <w:szCs w:val="16"/>
        <w:lang w:val="es-ES"/>
      </w:rPr>
    </w:pPr>
    <w:r w:rsidRPr="00600F35">
      <w:rPr>
        <w:rFonts w:ascii="Arial" w:hAnsi="Arial" w:cs="Arial"/>
        <w:noProof/>
        <w:lang w:eastAsia="ja-JP"/>
      </w:rPr>
      <w:drawing>
        <wp:anchor distT="0" distB="0" distL="114300" distR="114300" simplePos="0" relativeHeight="251674112" behindDoc="0" locked="0" layoutInCell="1" allowOverlap="1" wp14:anchorId="17B45F90" wp14:editId="7DC2CE3B">
          <wp:simplePos x="0" y="0"/>
          <wp:positionH relativeFrom="column">
            <wp:posOffset>2434590</wp:posOffset>
          </wp:positionH>
          <wp:positionV relativeFrom="paragraph">
            <wp:posOffset>-29210</wp:posOffset>
          </wp:positionV>
          <wp:extent cx="572135" cy="201295"/>
          <wp:effectExtent l="0" t="0" r="0" b="8255"/>
          <wp:wrapSquare wrapText="bothSides"/>
          <wp:docPr id="4" name="Image 4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AD9">
      <w:rPr>
        <w:rFonts w:asciiTheme="minorBidi" w:hAnsiTheme="minorBidi"/>
        <w:sz w:val="16"/>
        <w:szCs w:val="16"/>
        <w:lang w:val="es-ES"/>
      </w:rPr>
      <w:t>U023-v1.0-HO1-ES</w:t>
    </w:r>
    <w:r w:rsidR="00BF5AD9">
      <w:rPr>
        <w:rFonts w:asciiTheme="minorBidi" w:hAnsiTheme="minorBidi"/>
        <w:sz w:val="16"/>
        <w:szCs w:val="16"/>
        <w:lang w:val="es-ES"/>
      </w:rPr>
      <w:tab/>
    </w:r>
    <w:r w:rsidR="001B00B4" w:rsidRPr="003202D3">
      <w:rPr>
        <w:rFonts w:asciiTheme="minorBidi" w:hAnsiTheme="minorBidi"/>
        <w:noProof/>
        <w:sz w:val="16"/>
        <w:szCs w:val="16"/>
        <w:lang w:eastAsia="ja-JP"/>
      </w:rPr>
      <w:drawing>
        <wp:anchor distT="0" distB="0" distL="114300" distR="114300" simplePos="0" relativeHeight="251657728" behindDoc="0" locked="1" layoutInCell="1" allowOverlap="0" wp14:anchorId="59B2EE5C" wp14:editId="406F2D91">
          <wp:simplePos x="0" y="0"/>
          <wp:positionH relativeFrom="margin">
            <wp:posOffset>5095240</wp:posOffset>
          </wp:positionH>
          <wp:positionV relativeFrom="margin">
            <wp:posOffset>9034145</wp:posOffset>
          </wp:positionV>
          <wp:extent cx="741680" cy="538480"/>
          <wp:effectExtent l="0" t="0" r="127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F89" w:rsidRPr="003202D3">
      <w:rPr>
        <w:rFonts w:asciiTheme="minorBidi" w:hAnsiTheme="minorBidi"/>
        <w:sz w:val="16"/>
        <w:szCs w:val="16"/>
        <w:lang w:val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E5" w:rsidRPr="003202D3" w:rsidRDefault="00217664">
    <w:pPr>
      <w:pStyle w:val="Footer"/>
      <w:rPr>
        <w:rFonts w:asciiTheme="minorBidi" w:hAnsiTheme="minorBidi"/>
        <w:sz w:val="16"/>
        <w:szCs w:val="16"/>
        <w:lang w:val="es-ES"/>
      </w:rPr>
    </w:pPr>
    <w:r w:rsidRPr="00600F35">
      <w:rPr>
        <w:rFonts w:ascii="Arial" w:hAnsi="Arial" w:cs="Arial"/>
        <w:noProof/>
        <w:lang w:eastAsia="ja-JP"/>
      </w:rPr>
      <w:drawing>
        <wp:anchor distT="0" distB="0" distL="114300" distR="114300" simplePos="0" relativeHeight="251670016" behindDoc="0" locked="0" layoutInCell="1" allowOverlap="1" wp14:anchorId="4AAAC301" wp14:editId="1407E72A">
          <wp:simplePos x="0" y="0"/>
          <wp:positionH relativeFrom="column">
            <wp:posOffset>2425065</wp:posOffset>
          </wp:positionH>
          <wp:positionV relativeFrom="paragraph">
            <wp:posOffset>-105410</wp:posOffset>
          </wp:positionV>
          <wp:extent cx="572135" cy="201295"/>
          <wp:effectExtent l="0" t="0" r="0" b="8255"/>
          <wp:wrapSquare wrapText="bothSides"/>
          <wp:docPr id="2" name="Imag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AD9">
      <w:rPr>
        <w:rFonts w:asciiTheme="minorBidi" w:hAnsiTheme="minorBidi"/>
        <w:sz w:val="16"/>
        <w:szCs w:val="16"/>
        <w:lang w:val="es-ES"/>
      </w:rPr>
      <w:t>U023-v1.0-HO1-ES</w:t>
    </w:r>
    <w:r w:rsidR="00BF5AD9">
      <w:rPr>
        <w:rFonts w:asciiTheme="minorBidi" w:hAnsiTheme="minorBidi"/>
        <w:sz w:val="16"/>
        <w:szCs w:val="16"/>
        <w:lang w:val="es-ES"/>
      </w:rPr>
      <w:tab/>
    </w:r>
    <w:r w:rsidR="00A73CE5" w:rsidRPr="003202D3">
      <w:rPr>
        <w:rFonts w:asciiTheme="minorBidi" w:hAnsiTheme="minorBidi"/>
        <w:noProof/>
        <w:sz w:val="16"/>
        <w:szCs w:val="16"/>
        <w:lang w:eastAsia="ja-JP"/>
      </w:rPr>
      <w:drawing>
        <wp:anchor distT="0" distB="0" distL="114300" distR="114300" simplePos="0" relativeHeight="251667968" behindDoc="0" locked="1" layoutInCell="1" allowOverlap="0" wp14:anchorId="52875ED3" wp14:editId="2E4DA503">
          <wp:simplePos x="0" y="0"/>
          <wp:positionH relativeFrom="margin">
            <wp:posOffset>5095240</wp:posOffset>
          </wp:positionH>
          <wp:positionV relativeFrom="margin">
            <wp:posOffset>8980805</wp:posOffset>
          </wp:positionV>
          <wp:extent cx="741680" cy="53848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4D" w:rsidRDefault="000F184D" w:rsidP="002A5230">
      <w:pPr>
        <w:spacing w:after="0" w:line="240" w:lineRule="auto"/>
      </w:pPr>
      <w:r>
        <w:separator/>
      </w:r>
    </w:p>
  </w:footnote>
  <w:footnote w:type="continuationSeparator" w:id="0">
    <w:p w:rsidR="000F184D" w:rsidRDefault="000F184D" w:rsidP="002A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524983648"/>
      <w:docPartObj>
        <w:docPartGallery w:val="Page Numbers (Top of Page)"/>
        <w:docPartUnique/>
      </w:docPartObj>
    </w:sdtPr>
    <w:sdtEndPr/>
    <w:sdtContent>
      <w:p w:rsidR="00A73CE5" w:rsidRPr="00A73CE5" w:rsidRDefault="00A73CE5">
        <w:pPr>
          <w:pStyle w:val="Header"/>
          <w:rPr>
            <w:rFonts w:ascii="Arial" w:hAnsi="Arial" w:cs="Arial"/>
            <w:sz w:val="16"/>
            <w:szCs w:val="16"/>
            <w:lang w:val="es-ES"/>
          </w:rPr>
        </w:pPr>
        <w:r w:rsidRPr="00A73CE5">
          <w:rPr>
            <w:rFonts w:ascii="Arial" w:hAnsi="Arial" w:cs="Arial"/>
            <w:sz w:val="16"/>
            <w:szCs w:val="16"/>
          </w:rPr>
          <w:fldChar w:fldCharType="begin"/>
        </w:r>
        <w:r w:rsidRPr="00A73CE5">
          <w:rPr>
            <w:rFonts w:ascii="Arial" w:hAnsi="Arial" w:cs="Arial"/>
            <w:sz w:val="16"/>
            <w:szCs w:val="16"/>
            <w:lang w:val="es-ES"/>
          </w:rPr>
          <w:instrText>PAGE   \* MERGEFORMAT</w:instrText>
        </w:r>
        <w:r w:rsidRPr="00A73CE5">
          <w:rPr>
            <w:rFonts w:ascii="Arial" w:hAnsi="Arial" w:cs="Arial"/>
            <w:sz w:val="16"/>
            <w:szCs w:val="16"/>
          </w:rPr>
          <w:fldChar w:fldCharType="separate"/>
        </w:r>
        <w:r w:rsidR="008371D1">
          <w:rPr>
            <w:rFonts w:ascii="Arial" w:hAnsi="Arial" w:cs="Arial"/>
            <w:noProof/>
            <w:sz w:val="16"/>
            <w:szCs w:val="16"/>
            <w:lang w:val="es-ES"/>
          </w:rPr>
          <w:t>2</w:t>
        </w:r>
        <w:r w:rsidRPr="00A73CE5">
          <w:rPr>
            <w:rFonts w:ascii="Arial" w:hAnsi="Arial" w:cs="Arial"/>
            <w:sz w:val="16"/>
            <w:szCs w:val="16"/>
          </w:rPr>
          <w:fldChar w:fldCharType="end"/>
        </w:r>
        <w:r w:rsidRPr="00A73CE5">
          <w:rPr>
            <w:rFonts w:ascii="Arial" w:hAnsi="Arial" w:cs="Arial"/>
            <w:sz w:val="16"/>
            <w:szCs w:val="16"/>
            <w:lang w:val="es-ES"/>
          </w:rPr>
          <w:tab/>
        </w:r>
        <w:r w:rsidR="003B557B">
          <w:rPr>
            <w:rFonts w:ascii="Arial" w:hAnsi="Arial" w:cs="Arial"/>
            <w:sz w:val="16"/>
            <w:szCs w:val="16"/>
            <w:lang w:val="es-ES"/>
          </w:rPr>
          <w:t xml:space="preserve">Unidad </w:t>
        </w:r>
        <w:r w:rsidRPr="00A73CE5">
          <w:rPr>
            <w:rFonts w:ascii="Arial" w:hAnsi="Arial" w:cs="Arial"/>
            <w:sz w:val="16"/>
            <w:szCs w:val="16"/>
            <w:lang w:val="es-ES"/>
          </w:rPr>
          <w:t>23: Métodos y técnicas para la confección de inventarios</w:t>
        </w:r>
        <w:r w:rsidRPr="00A73CE5">
          <w:rPr>
            <w:rFonts w:ascii="Arial" w:hAnsi="Arial" w:cs="Arial"/>
            <w:sz w:val="16"/>
            <w:szCs w:val="16"/>
            <w:lang w:val="es-ES"/>
          </w:rPr>
          <w:tab/>
          <w:t>Folleto 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30" w:rsidRPr="00A73CE5" w:rsidRDefault="003B557B" w:rsidP="00A73CE5">
    <w:pPr>
      <w:pStyle w:val="Header"/>
      <w:jc w:val="right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Folleto 1</w:t>
    </w:r>
    <w:r>
      <w:rPr>
        <w:rFonts w:ascii="Arial" w:hAnsi="Arial" w:cs="Arial"/>
        <w:sz w:val="16"/>
        <w:szCs w:val="16"/>
        <w:lang w:val="es-ES"/>
      </w:rPr>
      <w:tab/>
      <w:t>Unidad 23</w:t>
    </w:r>
    <w:r w:rsidR="00A73CE5" w:rsidRPr="00A73CE5">
      <w:rPr>
        <w:rFonts w:ascii="Arial" w:hAnsi="Arial" w:cs="Arial"/>
        <w:sz w:val="16"/>
        <w:szCs w:val="16"/>
        <w:lang w:val="es-ES"/>
      </w:rPr>
      <w:t>: Métodos y técnicas para la confección de inventarios</w:t>
    </w:r>
    <w:r w:rsidR="00A73CE5" w:rsidRPr="00A73CE5">
      <w:rPr>
        <w:rFonts w:ascii="Arial" w:hAnsi="Arial" w:cs="Arial"/>
        <w:sz w:val="16"/>
        <w:szCs w:val="16"/>
        <w:lang w:val="es-ES"/>
      </w:rPr>
      <w:tab/>
    </w:r>
    <w:sdt>
      <w:sdtPr>
        <w:rPr>
          <w:rFonts w:ascii="Arial" w:hAnsi="Arial" w:cs="Arial"/>
          <w:sz w:val="16"/>
          <w:szCs w:val="16"/>
        </w:rPr>
        <w:id w:val="-439916678"/>
        <w:docPartObj>
          <w:docPartGallery w:val="Page Numbers (Top of Page)"/>
          <w:docPartUnique/>
        </w:docPartObj>
      </w:sdtPr>
      <w:sdtEndPr/>
      <w:sdtContent>
        <w:r w:rsidR="00A73CE5" w:rsidRPr="00A73CE5">
          <w:rPr>
            <w:rFonts w:ascii="Arial" w:hAnsi="Arial" w:cs="Arial"/>
            <w:sz w:val="16"/>
            <w:szCs w:val="16"/>
          </w:rPr>
          <w:fldChar w:fldCharType="begin"/>
        </w:r>
        <w:r w:rsidR="00A73CE5" w:rsidRPr="00A73CE5">
          <w:rPr>
            <w:rFonts w:ascii="Arial" w:hAnsi="Arial" w:cs="Arial"/>
            <w:sz w:val="16"/>
            <w:szCs w:val="16"/>
            <w:lang w:val="es-ES"/>
          </w:rPr>
          <w:instrText>PAGE   \* MERGEFORMAT</w:instrText>
        </w:r>
        <w:r w:rsidR="00A73CE5" w:rsidRPr="00A73CE5">
          <w:rPr>
            <w:rFonts w:ascii="Arial" w:hAnsi="Arial" w:cs="Arial"/>
            <w:sz w:val="16"/>
            <w:szCs w:val="16"/>
          </w:rPr>
          <w:fldChar w:fldCharType="separate"/>
        </w:r>
        <w:r w:rsidR="008371D1">
          <w:rPr>
            <w:rFonts w:ascii="Arial" w:hAnsi="Arial" w:cs="Arial"/>
            <w:noProof/>
            <w:sz w:val="16"/>
            <w:szCs w:val="16"/>
            <w:lang w:val="es-ES"/>
          </w:rPr>
          <w:t>3</w:t>
        </w:r>
        <w:r w:rsidR="00A73CE5" w:rsidRPr="00A73CE5">
          <w:rPr>
            <w:rFonts w:ascii="Arial" w:hAnsi="Arial" w:cs="Arial"/>
            <w:sz w:val="16"/>
            <w:szCs w:val="1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E5" w:rsidRPr="00F31FEF" w:rsidRDefault="00A73CE5" w:rsidP="00A73CE5">
    <w:pPr>
      <w:pStyle w:val="Header"/>
      <w:jc w:val="center"/>
      <w:rPr>
        <w:rFonts w:ascii="Arial" w:hAnsi="Arial" w:cs="Arial"/>
        <w:sz w:val="16"/>
        <w:szCs w:val="16"/>
        <w:lang w:val="es-ES"/>
      </w:rPr>
    </w:pPr>
    <w:r w:rsidRPr="00F31FEF">
      <w:rPr>
        <w:rFonts w:ascii="Arial" w:hAnsi="Arial" w:cs="Arial"/>
        <w:sz w:val="16"/>
        <w:szCs w:val="16"/>
        <w:lang w:val="es-ES"/>
      </w:rPr>
      <w:t>Folleto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65"/>
    <w:rsid w:val="0000565F"/>
    <w:rsid w:val="00097826"/>
    <w:rsid w:val="000F184D"/>
    <w:rsid w:val="001B00B4"/>
    <w:rsid w:val="00217664"/>
    <w:rsid w:val="00274D15"/>
    <w:rsid w:val="002A09A4"/>
    <w:rsid w:val="002A5230"/>
    <w:rsid w:val="003202D3"/>
    <w:rsid w:val="00321F2B"/>
    <w:rsid w:val="003B557B"/>
    <w:rsid w:val="003E49F3"/>
    <w:rsid w:val="00450286"/>
    <w:rsid w:val="004819A9"/>
    <w:rsid w:val="004915E0"/>
    <w:rsid w:val="004C524C"/>
    <w:rsid w:val="005360F9"/>
    <w:rsid w:val="00563F6A"/>
    <w:rsid w:val="005D228A"/>
    <w:rsid w:val="00660044"/>
    <w:rsid w:val="00682111"/>
    <w:rsid w:val="006963A7"/>
    <w:rsid w:val="0070088B"/>
    <w:rsid w:val="007877AF"/>
    <w:rsid w:val="008371D1"/>
    <w:rsid w:val="00983E91"/>
    <w:rsid w:val="00A358E8"/>
    <w:rsid w:val="00A73CE5"/>
    <w:rsid w:val="00A93C53"/>
    <w:rsid w:val="00A96149"/>
    <w:rsid w:val="00AF65EF"/>
    <w:rsid w:val="00BB365F"/>
    <w:rsid w:val="00BF5AD9"/>
    <w:rsid w:val="00C3395F"/>
    <w:rsid w:val="00CB4A8D"/>
    <w:rsid w:val="00CD3A65"/>
    <w:rsid w:val="00CE496E"/>
    <w:rsid w:val="00D14F3B"/>
    <w:rsid w:val="00D210E2"/>
    <w:rsid w:val="00D31FD7"/>
    <w:rsid w:val="00D9614D"/>
    <w:rsid w:val="00DA6F19"/>
    <w:rsid w:val="00E56F89"/>
    <w:rsid w:val="00E66976"/>
    <w:rsid w:val="00F31FEF"/>
    <w:rsid w:val="00F930E0"/>
    <w:rsid w:val="00F95563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A09DED2-A119-493B-8926-1F096A05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5F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Heading1"/>
    <w:link w:val="ChapitreCar"/>
    <w:rsid w:val="0000565F"/>
    <w:pPr>
      <w:pBdr>
        <w:bottom w:val="single" w:sz="4" w:space="1" w:color="auto"/>
      </w:pBdr>
      <w:tabs>
        <w:tab w:val="left" w:pos="567"/>
      </w:tabs>
      <w:snapToGrid w:val="0"/>
      <w:spacing w:after="480" w:line="840" w:lineRule="exact"/>
    </w:pPr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00565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Heading1"/>
    <w:link w:val="TitcoulCar"/>
    <w:rsid w:val="0000565F"/>
    <w:pPr>
      <w:tabs>
        <w:tab w:val="left" w:pos="567"/>
      </w:tabs>
      <w:snapToGrid w:val="0"/>
      <w:spacing w:before="480" w:after="480" w:line="480" w:lineRule="exact"/>
    </w:pPr>
    <w:rPr>
      <w:rFonts w:ascii="Arial Gras" w:eastAsia="Times New Roman" w:hAnsi="Arial Gras" w:cs="Arial"/>
      <w:b/>
      <w:bCs/>
      <w:caps/>
      <w:noProof/>
      <w:snapToGrid w:val="0"/>
      <w:color w:val="3366FF"/>
      <w:kern w:val="28"/>
      <w:lang w:val="en-GB" w:eastAsia="zh-CN"/>
    </w:rPr>
  </w:style>
  <w:style w:type="character" w:customStyle="1" w:styleId="TitcoulCar">
    <w:name w:val="Titcoul Car"/>
    <w:link w:val="Titcoul"/>
    <w:rsid w:val="0000565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056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A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230"/>
  </w:style>
  <w:style w:type="paragraph" w:styleId="Footer">
    <w:name w:val="footer"/>
    <w:basedOn w:val="Normal"/>
    <w:link w:val="FooterChar"/>
    <w:unhideWhenUsed/>
    <w:rsid w:val="002A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5230"/>
  </w:style>
  <w:style w:type="paragraph" w:customStyle="1" w:styleId="Tabltetiere">
    <w:name w:val="Tabltetiere"/>
    <w:basedOn w:val="Normal"/>
    <w:rsid w:val="002A5230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character" w:styleId="PageNumber">
    <w:name w:val="page number"/>
    <w:basedOn w:val="DefaultParagraphFont"/>
    <w:unhideWhenUsed/>
    <w:rsid w:val="001B00B4"/>
  </w:style>
  <w:style w:type="character" w:styleId="Hyperlink">
    <w:name w:val="Hyperlink"/>
    <w:uiPriority w:val="99"/>
    <w:rsid w:val="002176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696C-E871-4E96-B865-BE4CA24A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Kim, Dain</cp:lastModifiedBy>
  <cp:revision>36</cp:revision>
  <dcterms:created xsi:type="dcterms:W3CDTF">2015-08-07T08:19:00Z</dcterms:created>
  <dcterms:modified xsi:type="dcterms:W3CDTF">2018-03-26T12:32:00Z</dcterms:modified>
</cp:coreProperties>
</file>