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61C46" w14:textId="77777777" w:rsidR="00134D90" w:rsidRDefault="00134D90" w:rsidP="007F027B">
      <w:pPr>
        <w:spacing w:before="720"/>
        <w:rPr>
          <w:rFonts w:ascii="Arial" w:hAnsi="Arial" w:cs="Arial"/>
          <w:b/>
          <w:bCs/>
        </w:rPr>
      </w:pPr>
    </w:p>
    <w:p w14:paraId="24D389D4" w14:textId="5B544297" w:rsidR="00134D90" w:rsidRPr="007F027B" w:rsidRDefault="007F027B" w:rsidP="00FF3DD9">
      <w:pPr>
        <w:spacing w:before="1440"/>
        <w:jc w:val="center"/>
        <w:rPr>
          <w:rFonts w:ascii="Arial" w:hAnsi="Arial" w:cs="Arial"/>
          <w:b/>
          <w:bCs/>
          <w:lang w:val="en-US"/>
        </w:rPr>
      </w:pPr>
      <w:r w:rsidRPr="00293C60">
        <w:rPr>
          <w:rFonts w:ascii="Arial" w:hAnsi="Arial" w:cs="Arial"/>
          <w:b/>
          <w:szCs w:val="22"/>
        </w:rPr>
        <w:t>CONVENTION FOR THE SAFEGUARDING OF THE</w:t>
      </w:r>
      <w:r w:rsidRPr="00293C60">
        <w:rPr>
          <w:rFonts w:ascii="Arial" w:hAnsi="Arial" w:cs="Arial"/>
          <w:b/>
          <w:szCs w:val="22"/>
        </w:rPr>
        <w:br/>
        <w:t>INTANGIBLE CULTURAL HERITAGE</w:t>
      </w:r>
    </w:p>
    <w:p w14:paraId="3E959E40" w14:textId="0C23837F" w:rsidR="00134D90" w:rsidRPr="00134D90" w:rsidRDefault="00134D90" w:rsidP="00FF3DD9">
      <w:pPr>
        <w:spacing w:before="600"/>
        <w:ind w:left="2070" w:right="1538"/>
        <w:jc w:val="center"/>
        <w:rPr>
          <w:rFonts w:ascii="Arial" w:hAnsi="Arial" w:cs="Arial"/>
          <w:b/>
          <w:bCs/>
        </w:rPr>
      </w:pPr>
      <w:r w:rsidRPr="00134D90">
        <w:rPr>
          <w:rFonts w:ascii="Arial" w:hAnsi="Arial" w:cs="Arial"/>
          <w:b/>
          <w:bCs/>
        </w:rPr>
        <w:t>Stakeholders’ meeting on multinational nominations to the Lists and Register of the Convention</w:t>
      </w:r>
    </w:p>
    <w:p w14:paraId="1D5AFF47" w14:textId="53063E5F" w:rsidR="003A3C27" w:rsidRPr="007F027B" w:rsidRDefault="00134D90" w:rsidP="00FF3DD9">
      <w:pPr>
        <w:spacing w:before="48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b/>
          <w:szCs w:val="22"/>
          <w:lang w:eastAsia="ko-KR"/>
        </w:rPr>
        <w:t>4</w:t>
      </w:r>
      <w:r w:rsidR="003A3C27">
        <w:rPr>
          <w:rFonts w:ascii="Arial" w:eastAsiaTheme="minorEastAsia" w:hAnsi="Arial" w:cs="Arial"/>
          <w:b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b/>
          <w:szCs w:val="22"/>
          <w:lang w:eastAsia="ko-KR"/>
        </w:rPr>
        <w:t>July</w:t>
      </w:r>
      <w:r w:rsidR="003A3C27">
        <w:rPr>
          <w:rFonts w:ascii="Arial" w:hAnsi="Arial" w:cs="Arial"/>
          <w:b/>
          <w:szCs w:val="22"/>
        </w:rPr>
        <w:t xml:space="preserve"> 202</w:t>
      </w:r>
      <w:r w:rsidR="004663EB">
        <w:rPr>
          <w:rFonts w:ascii="Arial" w:hAnsi="Arial" w:cs="Arial"/>
          <w:b/>
          <w:szCs w:val="22"/>
        </w:rPr>
        <w:t>4</w:t>
      </w:r>
    </w:p>
    <w:p w14:paraId="2BF959A2" w14:textId="77777777" w:rsidR="00FF3DD9" w:rsidRDefault="004663EB" w:rsidP="00FF3DD9">
      <w:pPr>
        <w:spacing w:after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</w:t>
      </w:r>
      <w:r w:rsidR="00D53498">
        <w:rPr>
          <w:rFonts w:ascii="Arial" w:hAnsi="Arial" w:cs="Arial"/>
          <w:b/>
          <w:szCs w:val="22"/>
        </w:rPr>
        <w:t xml:space="preserve">.30 p.m. to </w:t>
      </w:r>
      <w:r>
        <w:rPr>
          <w:rFonts w:ascii="Arial" w:hAnsi="Arial" w:cs="Arial"/>
          <w:b/>
          <w:szCs w:val="22"/>
        </w:rPr>
        <w:t>5</w:t>
      </w:r>
      <w:r w:rsidR="00D53498">
        <w:rPr>
          <w:rFonts w:ascii="Arial" w:hAnsi="Arial" w:cs="Arial"/>
          <w:b/>
          <w:szCs w:val="22"/>
        </w:rPr>
        <w:t>.30 p.m. (Paris time)</w:t>
      </w:r>
    </w:p>
    <w:p w14:paraId="3816537C" w14:textId="5C185172" w:rsidR="00FF3DD9" w:rsidRDefault="00FF3DD9" w:rsidP="00FF3DD9">
      <w:pPr>
        <w:spacing w:after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Online</w:t>
      </w:r>
    </w:p>
    <w:p w14:paraId="05386EAC" w14:textId="48807D71" w:rsidR="00825E2F" w:rsidRDefault="003A3C27" w:rsidP="00FF3DD9">
      <w:pPr>
        <w:pStyle w:val="Sansinterligne2"/>
        <w:spacing w:before="960" w:after="600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  <w:sectPr w:rsidR="00825E2F" w:rsidSect="002938F2">
          <w:headerReference w:type="even" r:id="rId8"/>
          <w:headerReference w:type="default" r:id="rId9"/>
          <w:headerReference w:type="first" r:id="rId10"/>
          <w:pgSz w:w="11906" w:h="16838" w:code="9"/>
          <w:pgMar w:top="1418" w:right="1134" w:bottom="1134" w:left="1134" w:header="397" w:footer="284" w:gutter="0"/>
          <w:cols w:space="708"/>
          <w:titlePg/>
          <w:docGrid w:linePitch="360"/>
        </w:sectPr>
      </w:pPr>
      <w:r w:rsidRPr="00825E2F">
        <w:rPr>
          <w:rFonts w:ascii="Arial" w:hAnsi="Arial" w:cs="Arial"/>
          <w:b/>
          <w:sz w:val="22"/>
          <w:szCs w:val="22"/>
          <w:u w:val="single"/>
          <w:lang w:val="en-GB"/>
        </w:rPr>
        <w:t>Agenda</w:t>
      </w:r>
      <w:r w:rsidR="00FF3DD9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and timetable</w:t>
      </w:r>
    </w:p>
    <w:tbl>
      <w:tblPr>
        <w:tblStyle w:val="TableGrid"/>
        <w:tblpPr w:leftFromText="180" w:rightFromText="180" w:vertAnchor="text" w:horzAnchor="margin" w:tblpY="56"/>
        <w:tblW w:w="9805" w:type="dxa"/>
        <w:tblLook w:val="04A0" w:firstRow="1" w:lastRow="0" w:firstColumn="1" w:lastColumn="0" w:noHBand="0" w:noVBand="1"/>
      </w:tblPr>
      <w:tblGrid>
        <w:gridCol w:w="1885"/>
        <w:gridCol w:w="90"/>
        <w:gridCol w:w="7830"/>
      </w:tblGrid>
      <w:tr w:rsidR="00B67373" w14:paraId="114EC78E" w14:textId="77777777" w:rsidTr="00CD5599">
        <w:trPr>
          <w:trHeight w:val="530"/>
        </w:trPr>
        <w:tc>
          <w:tcPr>
            <w:tcW w:w="9805" w:type="dxa"/>
            <w:gridSpan w:val="3"/>
            <w:shd w:val="clear" w:color="auto" w:fill="F2F2F2" w:themeFill="background1" w:themeFillShade="F2"/>
          </w:tcPr>
          <w:p w14:paraId="6B8349B2" w14:textId="77777777" w:rsidR="00B67373" w:rsidRDefault="00B67373" w:rsidP="00B67373">
            <w:pPr>
              <w:pStyle w:val="ListParagraph"/>
              <w:spacing w:before="120"/>
              <w:ind w:left="245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Thursday, 4 July 2024 (Online)</w:t>
            </w:r>
          </w:p>
          <w:p w14:paraId="1041F962" w14:textId="14805C04" w:rsidR="00CD5599" w:rsidRPr="00637178" w:rsidRDefault="00CD5599" w:rsidP="006377D0">
            <w:pPr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r w:rsidRPr="00637178">
              <w:rPr>
                <w:rFonts w:asciiTheme="minorBidi" w:hAnsiTheme="minorBidi" w:cstheme="minorBidi"/>
                <w:sz w:val="20"/>
                <w:szCs w:val="20"/>
              </w:rPr>
              <w:t>Registration link:</w:t>
            </w:r>
          </w:p>
          <w:p w14:paraId="7EF686B4" w14:textId="1B56D10F" w:rsidR="00CD5599" w:rsidRPr="00637178" w:rsidRDefault="00F22255" w:rsidP="006377D0">
            <w:pPr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hyperlink r:id="rId11" w:history="1">
              <w:r w:rsidR="00CD5599" w:rsidRPr="00637178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https://unesco-org.zoom.us/meeting/register/tZckcemhqzouHdEUZs6LUbTuRqhJyMvovS3R</w:t>
              </w:r>
            </w:hyperlink>
          </w:p>
          <w:p w14:paraId="6C85A5EB" w14:textId="77777777" w:rsidR="00637178" w:rsidRPr="00637178" w:rsidRDefault="00CD5599" w:rsidP="006377D0">
            <w:pPr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r w:rsidRPr="00637178">
              <w:rPr>
                <w:rFonts w:asciiTheme="minorBidi" w:hAnsiTheme="minorBidi" w:cstheme="minorBidi"/>
                <w:sz w:val="20"/>
                <w:szCs w:val="20"/>
              </w:rPr>
              <w:t>Meeting ID: 839 6095 1475</w:t>
            </w:r>
          </w:p>
          <w:p w14:paraId="765AB7EC" w14:textId="2801EA48" w:rsidR="00CD5599" w:rsidRPr="00CD5599" w:rsidRDefault="00CD5599" w:rsidP="006377D0">
            <w:pPr>
              <w:spacing w:after="0"/>
              <w:rPr>
                <w:rFonts w:ascii="Calibri" w:hAnsi="Calibri" w:cs="Calibri"/>
                <w:szCs w:val="22"/>
              </w:rPr>
            </w:pPr>
            <w:r w:rsidRPr="00637178">
              <w:rPr>
                <w:rFonts w:asciiTheme="minorBidi" w:hAnsiTheme="minorBidi" w:cstheme="minorBidi"/>
                <w:sz w:val="20"/>
                <w:szCs w:val="20"/>
              </w:rPr>
              <w:t>Passcode: 066288</w:t>
            </w:r>
          </w:p>
        </w:tc>
      </w:tr>
      <w:tr w:rsidR="00825E2F" w14:paraId="41F07C54" w14:textId="77777777" w:rsidTr="00B67373">
        <w:trPr>
          <w:trHeight w:val="705"/>
        </w:trPr>
        <w:tc>
          <w:tcPr>
            <w:tcW w:w="1885" w:type="dxa"/>
            <w:shd w:val="clear" w:color="auto" w:fill="DAEEF3" w:themeFill="accent5" w:themeFillTint="33"/>
          </w:tcPr>
          <w:p w14:paraId="1A2D1EBB" w14:textId="19316CC4" w:rsidR="00825E2F" w:rsidRPr="006411A8" w:rsidRDefault="00825E2F" w:rsidP="00B67373">
            <w:pPr>
              <w:spacing w:before="24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Pr="006411A8">
              <w:rPr>
                <w:rFonts w:ascii="Arial" w:hAnsi="Arial" w:cs="Arial"/>
                <w:szCs w:val="22"/>
              </w:rPr>
              <w:t>.30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4128D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szCs w:val="22"/>
              </w:rPr>
              <w:t xml:space="preserve"> 3</w:t>
            </w:r>
            <w:r w:rsidRPr="006411A8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>00</w:t>
            </w:r>
            <w:r w:rsidRPr="006411A8">
              <w:rPr>
                <w:rFonts w:ascii="Arial" w:hAnsi="Arial" w:cs="Arial"/>
                <w:szCs w:val="22"/>
              </w:rPr>
              <w:t xml:space="preserve"> p.m. </w:t>
            </w:r>
          </w:p>
        </w:tc>
        <w:tc>
          <w:tcPr>
            <w:tcW w:w="7920" w:type="dxa"/>
            <w:gridSpan w:val="2"/>
            <w:shd w:val="clear" w:color="auto" w:fill="B8CCE4" w:themeFill="accent1" w:themeFillTint="66"/>
          </w:tcPr>
          <w:p w14:paraId="500098BD" w14:textId="77777777" w:rsidR="00825E2F" w:rsidRPr="00F63DDE" w:rsidRDefault="00825E2F" w:rsidP="00B67373">
            <w:pPr>
              <w:pStyle w:val="ListParagraph"/>
              <w:numPr>
                <w:ilvl w:val="0"/>
                <w:numId w:val="17"/>
              </w:numPr>
              <w:spacing w:before="240"/>
              <w:ind w:left="245" w:hanging="274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1D0FA8">
              <w:rPr>
                <w:rFonts w:ascii="Arial" w:hAnsi="Arial" w:cs="Arial"/>
                <w:b/>
                <w:bCs/>
              </w:rPr>
              <w:t>Opening and introduction</w:t>
            </w:r>
          </w:p>
        </w:tc>
      </w:tr>
      <w:tr w:rsidR="00825E2F" w14:paraId="30BE1BC1" w14:textId="77777777" w:rsidTr="00825E2F">
        <w:tc>
          <w:tcPr>
            <w:tcW w:w="9805" w:type="dxa"/>
            <w:gridSpan w:val="3"/>
          </w:tcPr>
          <w:p w14:paraId="41DE6B0C" w14:textId="3579EDA4" w:rsidR="00825E2F" w:rsidRPr="00E20354" w:rsidRDefault="00825E2F" w:rsidP="006377D0">
            <w:pPr>
              <w:pStyle w:val="ListParagraph"/>
              <w:spacing w:before="120"/>
              <w:ind w:left="714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E20354">
              <w:rPr>
                <w:rFonts w:ascii="Arial" w:hAnsi="Arial" w:cs="Arial"/>
                <w:b/>
                <w:bCs/>
              </w:rPr>
              <w:t xml:space="preserve">Welcome and </w:t>
            </w:r>
            <w:r w:rsidR="00285D9A">
              <w:rPr>
                <w:rFonts w:ascii="Arial" w:hAnsi="Arial" w:cs="Arial"/>
                <w:b/>
                <w:bCs/>
              </w:rPr>
              <w:t>introduction</w:t>
            </w:r>
          </w:p>
          <w:p w14:paraId="39D1628A" w14:textId="77777777" w:rsidR="00825E2F" w:rsidRPr="00D61C0E" w:rsidRDefault="00825E2F" w:rsidP="006377D0">
            <w:pPr>
              <w:pStyle w:val="ListParagraph"/>
              <w:ind w:left="714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Fumiko Ohinata, Secretary of the 2003 Convention</w:t>
            </w:r>
          </w:p>
        </w:tc>
      </w:tr>
      <w:tr w:rsidR="00825E2F" w14:paraId="58B3666E" w14:textId="77777777" w:rsidTr="00825E2F">
        <w:tc>
          <w:tcPr>
            <w:tcW w:w="1885" w:type="dxa"/>
            <w:shd w:val="clear" w:color="auto" w:fill="DAEEF3" w:themeFill="accent5" w:themeFillTint="33"/>
          </w:tcPr>
          <w:p w14:paraId="6F24B973" w14:textId="6FBABBD8" w:rsidR="00825E2F" w:rsidRPr="00A4128D" w:rsidRDefault="00825E2F" w:rsidP="003D0D64">
            <w:pPr>
              <w:spacing w:before="24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Pr="006411A8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 xml:space="preserve">00 </w:t>
            </w:r>
            <w:r w:rsidRPr="00FF3DD9">
              <w:rPr>
                <w:rFonts w:ascii="Arial" w:hAnsi="Arial" w:cs="Arial"/>
                <w:szCs w:val="22"/>
              </w:rPr>
              <w:t>–</w:t>
            </w:r>
            <w:r>
              <w:rPr>
                <w:rFonts w:ascii="Arial" w:hAnsi="Arial" w:cs="Arial"/>
                <w:szCs w:val="22"/>
              </w:rPr>
              <w:t xml:space="preserve"> 3</w:t>
            </w:r>
            <w:r w:rsidRPr="006411A8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>4</w:t>
            </w:r>
            <w:r w:rsidRPr="006411A8">
              <w:rPr>
                <w:rFonts w:ascii="Arial" w:hAnsi="Arial" w:cs="Arial"/>
                <w:szCs w:val="22"/>
              </w:rPr>
              <w:t>5 p.m.</w:t>
            </w:r>
          </w:p>
        </w:tc>
        <w:tc>
          <w:tcPr>
            <w:tcW w:w="7920" w:type="dxa"/>
            <w:gridSpan w:val="2"/>
            <w:shd w:val="clear" w:color="auto" w:fill="B8CCE4" w:themeFill="accent1" w:themeFillTint="66"/>
          </w:tcPr>
          <w:p w14:paraId="6EEB6CA2" w14:textId="77777777" w:rsidR="00825E2F" w:rsidRPr="00F63DDE" w:rsidRDefault="00825E2F" w:rsidP="00870A94">
            <w:pPr>
              <w:pStyle w:val="ListParagraph"/>
              <w:numPr>
                <w:ilvl w:val="0"/>
                <w:numId w:val="17"/>
              </w:numPr>
              <w:spacing w:before="240" w:after="240"/>
              <w:ind w:left="241" w:hanging="270"/>
              <w:rPr>
                <w:rFonts w:ascii="Arial" w:hAnsi="Arial" w:cs="Arial"/>
                <w:b/>
                <w:bCs/>
              </w:rPr>
            </w:pPr>
            <w:r w:rsidRPr="00BA066D">
              <w:rPr>
                <w:rFonts w:ascii="Arial" w:hAnsi="Arial" w:cs="Arial"/>
                <w:b/>
                <w:bCs/>
              </w:rPr>
              <w:t>Benefits and challenges of multinational nominations: ‘what-to-do and what-not-to-do’ when preparing multinational nominations</w:t>
            </w:r>
          </w:p>
        </w:tc>
      </w:tr>
      <w:tr w:rsidR="00825E2F" w14:paraId="1CA7E061" w14:textId="77777777" w:rsidTr="00825E2F">
        <w:tc>
          <w:tcPr>
            <w:tcW w:w="9805" w:type="dxa"/>
            <w:gridSpan w:val="3"/>
          </w:tcPr>
          <w:p w14:paraId="35E7DC35" w14:textId="33F5B074" w:rsidR="008613A5" w:rsidRPr="007B0FC1" w:rsidRDefault="00870A94" w:rsidP="006377D0">
            <w:pPr>
              <w:pStyle w:val="ListParagraph"/>
              <w:spacing w:before="120"/>
              <w:ind w:left="714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7B0FC1">
              <w:rPr>
                <w:rFonts w:ascii="Arial" w:hAnsi="Arial" w:cs="Arial"/>
                <w:b/>
                <w:bCs/>
              </w:rPr>
              <w:t>Presentation</w:t>
            </w:r>
            <w:r w:rsidR="00637178">
              <w:rPr>
                <w:rFonts w:ascii="Arial" w:hAnsi="Arial" w:cs="Arial"/>
                <w:b/>
                <w:bCs/>
              </w:rPr>
              <w:t>s</w:t>
            </w:r>
          </w:p>
          <w:p w14:paraId="15DFA80E" w14:textId="20B822F4" w:rsidR="007B0FC1" w:rsidRDefault="007B0FC1" w:rsidP="006377D0">
            <w:pPr>
              <w:pStyle w:val="ListParagraph"/>
              <w:numPr>
                <w:ilvl w:val="0"/>
                <w:numId w:val="27"/>
              </w:numPr>
              <w:ind w:left="1434" w:hanging="357"/>
              <w:contextualSpacing w:val="0"/>
              <w:jc w:val="both"/>
              <w:rPr>
                <w:rFonts w:ascii="Arial" w:hAnsi="Arial" w:cs="Arial"/>
              </w:rPr>
            </w:pPr>
            <w:r w:rsidRPr="007B0FC1">
              <w:rPr>
                <w:rFonts w:ascii="Arial" w:hAnsi="Arial" w:cs="Arial"/>
              </w:rPr>
              <w:t xml:space="preserve">‘Timber rafting’ (Representative List; 2022; Austria, Czechia, Germany, Latvia, Poland, Spain), </w:t>
            </w:r>
            <w:r w:rsidRPr="00CD5599">
              <w:rPr>
                <w:rFonts w:ascii="Arial" w:hAnsi="Arial" w:cs="Arial"/>
              </w:rPr>
              <w:t>Ms Joanna Cicha-Kuczyńska</w:t>
            </w:r>
          </w:p>
          <w:p w14:paraId="03FBDA0B" w14:textId="6A0FE5A7" w:rsidR="00CD5599" w:rsidRPr="00050249" w:rsidRDefault="00413EB7" w:rsidP="006377D0">
            <w:pPr>
              <w:pStyle w:val="ListParagraph"/>
              <w:numPr>
                <w:ilvl w:val="0"/>
                <w:numId w:val="27"/>
              </w:numPr>
              <w:ind w:left="1434" w:hanging="357"/>
              <w:contextualSpacing w:val="0"/>
              <w:jc w:val="both"/>
              <w:rPr>
                <w:rFonts w:ascii="Arial" w:hAnsi="Arial" w:cs="Arial"/>
                <w:lang w:val="es-ES"/>
              </w:rPr>
            </w:pPr>
            <w:r w:rsidRPr="00050249">
              <w:rPr>
                <w:rFonts w:ascii="Arial" w:hAnsi="Arial" w:cs="Arial"/>
                <w:lang w:val="es-ES"/>
              </w:rPr>
              <w:t>‘</w:t>
            </w:r>
            <w:proofErr w:type="spellStart"/>
            <w:r w:rsidRPr="00050249">
              <w:rPr>
                <w:rFonts w:ascii="Arial" w:hAnsi="Arial" w:cs="Arial"/>
                <w:lang w:val="es-ES"/>
              </w:rPr>
              <w:t>Artisanal</w:t>
            </w:r>
            <w:proofErr w:type="spellEnd"/>
            <w:r w:rsidRPr="00050249">
              <w:rPr>
                <w:rFonts w:ascii="Arial" w:hAnsi="Arial" w:cs="Arial"/>
                <w:lang w:val="es-ES"/>
              </w:rPr>
              <w:t xml:space="preserve"> talavera of Puebla and Tlaxcala (</w:t>
            </w:r>
            <w:proofErr w:type="spellStart"/>
            <w:r w:rsidRPr="00050249">
              <w:rPr>
                <w:rFonts w:ascii="Arial" w:hAnsi="Arial" w:cs="Arial"/>
                <w:lang w:val="es-ES"/>
              </w:rPr>
              <w:t>Mexico</w:t>
            </w:r>
            <w:proofErr w:type="spellEnd"/>
            <w:r w:rsidRPr="00050249">
              <w:rPr>
                <w:rFonts w:ascii="Arial" w:hAnsi="Arial" w:cs="Arial"/>
                <w:lang w:val="es-ES"/>
              </w:rPr>
              <w:t xml:space="preserve">) and </w:t>
            </w:r>
            <w:proofErr w:type="spellStart"/>
            <w:r w:rsidRPr="00050249">
              <w:rPr>
                <w:rFonts w:ascii="Arial" w:hAnsi="Arial" w:cs="Arial"/>
                <w:lang w:val="es-ES"/>
              </w:rPr>
              <w:t>ceramics</w:t>
            </w:r>
            <w:proofErr w:type="spellEnd"/>
            <w:r w:rsidRPr="00050249">
              <w:rPr>
                <w:rFonts w:ascii="Arial" w:hAnsi="Arial" w:cs="Arial"/>
                <w:lang w:val="es-ES"/>
              </w:rPr>
              <w:t xml:space="preserve"> of Talavera de la Reine and El Puente del </w:t>
            </w:r>
            <w:proofErr w:type="gramStart"/>
            <w:r w:rsidRPr="00050249">
              <w:rPr>
                <w:rFonts w:ascii="Arial" w:hAnsi="Arial" w:cs="Arial"/>
                <w:lang w:val="es-ES"/>
              </w:rPr>
              <w:t>Ar</w:t>
            </w:r>
            <w:r w:rsidR="003D6841" w:rsidRPr="00050249">
              <w:rPr>
                <w:rFonts w:ascii="Arial" w:hAnsi="Arial" w:cs="Arial"/>
                <w:lang w:val="es-ES"/>
              </w:rPr>
              <w:t>z</w:t>
            </w:r>
            <w:r w:rsidRPr="00050249">
              <w:rPr>
                <w:rFonts w:ascii="Arial" w:hAnsi="Arial" w:cs="Arial"/>
                <w:lang w:val="es-ES"/>
              </w:rPr>
              <w:t>obispo</w:t>
            </w:r>
            <w:proofErr w:type="gramEnd"/>
            <w:r w:rsidRPr="00050249">
              <w:rPr>
                <w:rFonts w:ascii="Arial" w:hAnsi="Arial" w:cs="Arial"/>
                <w:lang w:val="es-ES"/>
              </w:rPr>
              <w:t xml:space="preserve"> (</w:t>
            </w:r>
            <w:proofErr w:type="spellStart"/>
            <w:r w:rsidRPr="00050249">
              <w:rPr>
                <w:rFonts w:ascii="Arial" w:hAnsi="Arial" w:cs="Arial"/>
                <w:lang w:val="es-ES"/>
              </w:rPr>
              <w:t>Spain</w:t>
            </w:r>
            <w:proofErr w:type="spellEnd"/>
            <w:r w:rsidRPr="00050249">
              <w:rPr>
                <w:rFonts w:ascii="Arial" w:hAnsi="Arial" w:cs="Arial"/>
                <w:lang w:val="es-ES"/>
              </w:rPr>
              <w:t xml:space="preserve">) </w:t>
            </w:r>
            <w:proofErr w:type="spellStart"/>
            <w:r w:rsidRPr="00050249">
              <w:rPr>
                <w:rFonts w:ascii="Arial" w:hAnsi="Arial" w:cs="Arial"/>
                <w:lang w:val="es-ES"/>
              </w:rPr>
              <w:t>making</w:t>
            </w:r>
            <w:proofErr w:type="spellEnd"/>
            <w:r w:rsidRPr="00050249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050249">
              <w:rPr>
                <w:rFonts w:ascii="Arial" w:hAnsi="Arial" w:cs="Arial"/>
                <w:lang w:val="es-ES"/>
              </w:rPr>
              <w:t>process</w:t>
            </w:r>
            <w:proofErr w:type="spellEnd"/>
            <w:r w:rsidR="00637178" w:rsidRPr="00050249">
              <w:rPr>
                <w:rFonts w:ascii="Arial" w:hAnsi="Arial" w:cs="Arial"/>
                <w:lang w:val="es-ES"/>
              </w:rPr>
              <w:t>’</w:t>
            </w:r>
            <w:r w:rsidRPr="00050249">
              <w:rPr>
                <w:rFonts w:ascii="Arial" w:hAnsi="Arial" w:cs="Arial"/>
                <w:lang w:val="es-ES"/>
              </w:rPr>
              <w:t xml:space="preserve"> (Representative </w:t>
            </w:r>
            <w:proofErr w:type="spellStart"/>
            <w:r w:rsidRPr="00050249">
              <w:rPr>
                <w:rFonts w:ascii="Arial" w:hAnsi="Arial" w:cs="Arial"/>
                <w:lang w:val="es-ES"/>
              </w:rPr>
              <w:t>List</w:t>
            </w:r>
            <w:proofErr w:type="spellEnd"/>
            <w:r w:rsidRPr="00050249">
              <w:rPr>
                <w:rFonts w:ascii="Arial" w:hAnsi="Arial" w:cs="Arial"/>
                <w:lang w:val="es-ES"/>
              </w:rPr>
              <w:t xml:space="preserve">; 2019; </w:t>
            </w:r>
            <w:proofErr w:type="spellStart"/>
            <w:r w:rsidRPr="00050249">
              <w:rPr>
                <w:rFonts w:ascii="Arial" w:hAnsi="Arial" w:cs="Arial"/>
                <w:lang w:val="es-ES"/>
              </w:rPr>
              <w:t>Mexico</w:t>
            </w:r>
            <w:proofErr w:type="spellEnd"/>
            <w:r w:rsidRPr="00050249">
              <w:rPr>
                <w:rFonts w:ascii="Arial" w:hAnsi="Arial" w:cs="Arial"/>
                <w:lang w:val="es-ES"/>
              </w:rPr>
              <w:t xml:space="preserve">, </w:t>
            </w:r>
            <w:proofErr w:type="spellStart"/>
            <w:r w:rsidRPr="00050249">
              <w:rPr>
                <w:rFonts w:ascii="Arial" w:hAnsi="Arial" w:cs="Arial"/>
                <w:lang w:val="es-ES"/>
              </w:rPr>
              <w:t>Spain</w:t>
            </w:r>
            <w:proofErr w:type="spellEnd"/>
            <w:r w:rsidRPr="00050249">
              <w:rPr>
                <w:rFonts w:ascii="Arial" w:hAnsi="Arial" w:cs="Arial"/>
                <w:lang w:val="es-ES"/>
              </w:rPr>
              <w:t>)</w:t>
            </w:r>
            <w:r w:rsidR="003D6841" w:rsidRPr="00050249">
              <w:rPr>
                <w:rFonts w:ascii="Arial" w:hAnsi="Arial" w:cs="Arial"/>
                <w:lang w:val="es-ES"/>
              </w:rPr>
              <w:t xml:space="preserve">; </w:t>
            </w:r>
            <w:r w:rsidR="000512EC">
              <w:rPr>
                <w:rFonts w:ascii="Arial" w:hAnsi="Arial" w:cs="Arial"/>
                <w:lang w:val="es-ES"/>
              </w:rPr>
              <w:t>Ms</w:t>
            </w:r>
            <w:r w:rsidR="000512EC" w:rsidRPr="00FA4507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="000512EC" w:rsidRPr="00FA4507">
              <w:rPr>
                <w:rFonts w:ascii="Arial" w:hAnsi="Arial" w:cs="Arial"/>
                <w:lang w:val="es-ES"/>
              </w:rPr>
              <w:t>Edaly</w:t>
            </w:r>
            <w:proofErr w:type="spellEnd"/>
            <w:r w:rsidR="000512EC" w:rsidRPr="00FA4507">
              <w:rPr>
                <w:rFonts w:ascii="Arial" w:hAnsi="Arial" w:cs="Arial"/>
                <w:lang w:val="es-ES"/>
              </w:rPr>
              <w:t xml:space="preserve"> Quiroz</w:t>
            </w:r>
            <w:r w:rsidR="000512EC">
              <w:rPr>
                <w:rFonts w:ascii="Arial" w:hAnsi="Arial" w:cs="Arial"/>
                <w:lang w:val="es-ES"/>
              </w:rPr>
              <w:t xml:space="preserve"> M</w:t>
            </w:r>
            <w:r w:rsidR="000512EC" w:rsidRPr="00050249">
              <w:rPr>
                <w:rFonts w:ascii="Arial" w:hAnsi="Arial" w:cs="Arial"/>
                <w:lang w:val="es-ES"/>
              </w:rPr>
              <w:t>oreno</w:t>
            </w:r>
          </w:p>
          <w:p w14:paraId="0FF1D3C7" w14:textId="737F198B" w:rsidR="00825E2F" w:rsidRPr="00CD5599" w:rsidRDefault="00825E2F" w:rsidP="006377D0">
            <w:pPr>
              <w:pStyle w:val="ListParagraph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8613A5">
              <w:rPr>
                <w:rFonts w:ascii="Arial" w:hAnsi="Arial" w:cs="Arial"/>
                <w:b/>
                <w:bCs/>
              </w:rPr>
              <w:t>Discussion</w:t>
            </w:r>
          </w:p>
          <w:p w14:paraId="7F02774E" w14:textId="000C3A08" w:rsidR="00285D9A" w:rsidRPr="00CD5599" w:rsidRDefault="00285D9A" w:rsidP="006377D0">
            <w:pPr>
              <w:pStyle w:val="ListParagraph"/>
              <w:contextualSpacing w:val="0"/>
              <w:jc w:val="both"/>
              <w:rPr>
                <w:rFonts w:ascii="Arial" w:hAnsi="Arial" w:cs="Arial"/>
              </w:rPr>
            </w:pPr>
            <w:r w:rsidRPr="00CD5599">
              <w:rPr>
                <w:rFonts w:ascii="Arial" w:hAnsi="Arial" w:cs="Arial"/>
              </w:rPr>
              <w:t>Moderated by</w:t>
            </w:r>
            <w:r>
              <w:rPr>
                <w:rFonts w:ascii="Arial" w:hAnsi="Arial" w:cs="Arial"/>
              </w:rPr>
              <w:t xml:space="preserve"> </w:t>
            </w:r>
            <w:r w:rsidR="00425252">
              <w:rPr>
                <w:rFonts w:ascii="Arial" w:hAnsi="Arial" w:cs="Arial"/>
              </w:rPr>
              <w:t xml:space="preserve">Ms </w:t>
            </w:r>
            <w:r>
              <w:rPr>
                <w:rFonts w:ascii="Arial" w:hAnsi="Arial" w:cs="Arial"/>
              </w:rPr>
              <w:t>Helena Drobna, Living Heritage Entity</w:t>
            </w:r>
          </w:p>
        </w:tc>
      </w:tr>
      <w:tr w:rsidR="00AF0DDC" w14:paraId="1C4BA0CE" w14:textId="77777777" w:rsidTr="00AF0DDC">
        <w:tc>
          <w:tcPr>
            <w:tcW w:w="1885" w:type="dxa"/>
            <w:shd w:val="clear" w:color="auto" w:fill="DAEEF3" w:themeFill="accent5" w:themeFillTint="33"/>
          </w:tcPr>
          <w:p w14:paraId="19A2D51F" w14:textId="26BACBA2" w:rsidR="00AF0DDC" w:rsidRPr="00FF3DD9" w:rsidRDefault="00FF3DD9" w:rsidP="00AF2AA4">
            <w:pPr>
              <w:spacing w:before="24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Pr="006411A8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>4</w:t>
            </w:r>
            <w:r w:rsidRPr="006411A8">
              <w:rPr>
                <w:rFonts w:ascii="Arial" w:hAnsi="Arial" w:cs="Arial"/>
                <w:szCs w:val="22"/>
              </w:rPr>
              <w:t>5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AF0DDC" w:rsidRPr="00AF0DD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AF0DDC" w:rsidRPr="00AF0DDC">
              <w:rPr>
                <w:rFonts w:ascii="Arial" w:hAnsi="Arial" w:cs="Arial"/>
              </w:rPr>
              <w:t>4.30</w:t>
            </w:r>
            <w:r w:rsidR="00AF0DDC" w:rsidRPr="00FF3DD9">
              <w:rPr>
                <w:rFonts w:ascii="Arial" w:hAnsi="Arial" w:cs="Arial"/>
              </w:rPr>
              <w:t xml:space="preserve"> p.m. </w:t>
            </w:r>
          </w:p>
        </w:tc>
        <w:tc>
          <w:tcPr>
            <w:tcW w:w="7920" w:type="dxa"/>
            <w:gridSpan w:val="2"/>
            <w:shd w:val="clear" w:color="auto" w:fill="C6D9F1" w:themeFill="text2" w:themeFillTint="33"/>
            <w:vAlign w:val="center"/>
          </w:tcPr>
          <w:p w14:paraId="3F117894" w14:textId="13FF723E" w:rsidR="00AF0DDC" w:rsidRPr="00FF3DD9" w:rsidRDefault="00AF0DDC" w:rsidP="00AF2AA4">
            <w:pPr>
              <w:pStyle w:val="ListParagraph"/>
              <w:numPr>
                <w:ilvl w:val="0"/>
                <w:numId w:val="17"/>
              </w:numPr>
              <w:spacing w:before="240" w:after="240"/>
              <w:ind w:left="241" w:hanging="270"/>
              <w:rPr>
                <w:rFonts w:ascii="Arial" w:hAnsi="Arial" w:cs="Arial"/>
                <w:b/>
                <w:bCs/>
              </w:rPr>
            </w:pPr>
            <w:r w:rsidRPr="00FF3DD9">
              <w:rPr>
                <w:rFonts w:ascii="Arial" w:hAnsi="Arial" w:cs="Arial"/>
                <w:b/>
                <w:bCs/>
              </w:rPr>
              <w:t>How to promote and highlight the international cooperation in the safeguarding and promotion of multinational elements</w:t>
            </w:r>
          </w:p>
        </w:tc>
      </w:tr>
      <w:tr w:rsidR="00AF0DDC" w14:paraId="6215EAD2" w14:textId="77777777" w:rsidTr="00825E2F">
        <w:tc>
          <w:tcPr>
            <w:tcW w:w="9805" w:type="dxa"/>
            <w:gridSpan w:val="3"/>
          </w:tcPr>
          <w:p w14:paraId="79D4C8D6" w14:textId="6E03EDAB" w:rsidR="00870A94" w:rsidRPr="00627CE6" w:rsidRDefault="00870A94" w:rsidP="006377D0">
            <w:pPr>
              <w:pStyle w:val="ListParagraph"/>
              <w:spacing w:before="120"/>
              <w:ind w:left="714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870A94">
              <w:rPr>
                <w:rFonts w:ascii="Arial" w:hAnsi="Arial" w:cs="Arial"/>
                <w:b/>
                <w:bCs/>
              </w:rPr>
              <w:t>Presentation</w:t>
            </w:r>
            <w:r w:rsidR="00637178">
              <w:rPr>
                <w:rFonts w:ascii="Arial" w:hAnsi="Arial" w:cs="Arial"/>
                <w:b/>
                <w:bCs/>
              </w:rPr>
              <w:t>s</w:t>
            </w:r>
          </w:p>
          <w:p w14:paraId="607425E8" w14:textId="4176D30D" w:rsidR="00717184" w:rsidRDefault="00ED26BF" w:rsidP="006377D0">
            <w:pPr>
              <w:pStyle w:val="ListParagraph"/>
              <w:numPr>
                <w:ilvl w:val="0"/>
                <w:numId w:val="27"/>
              </w:numPr>
              <w:ind w:left="1434" w:hanging="35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‘Knowledge, know-how and practices pertaining to the production and consumption of couscous’ (Representative List; 2020; Algeria, Mauritania, Morocco, Tunisia), </w:t>
            </w:r>
            <w:r w:rsidR="00637178">
              <w:rPr>
                <w:rFonts w:ascii="Arial" w:hAnsi="Arial" w:cs="Arial"/>
              </w:rPr>
              <w:t>Mr </w:t>
            </w:r>
            <w:r w:rsidR="00D871BD" w:rsidRPr="004E4C02">
              <w:rPr>
                <w:rFonts w:ascii="Arial" w:hAnsi="Arial" w:cs="Arial"/>
              </w:rPr>
              <w:t>Slimane</w:t>
            </w:r>
            <w:r w:rsidR="00D871BD">
              <w:rPr>
                <w:rFonts w:ascii="Arial" w:hAnsi="Arial" w:cs="Arial"/>
              </w:rPr>
              <w:t xml:space="preserve"> H</w:t>
            </w:r>
            <w:r w:rsidR="00D871BD" w:rsidRPr="004E4C02">
              <w:rPr>
                <w:rFonts w:ascii="Arial" w:hAnsi="Arial" w:cs="Arial"/>
              </w:rPr>
              <w:t>achi</w:t>
            </w:r>
          </w:p>
          <w:p w14:paraId="49A9EB87" w14:textId="63C6CF9A" w:rsidR="00064103" w:rsidRPr="00ED26BF" w:rsidRDefault="00ED26BF" w:rsidP="006377D0">
            <w:pPr>
              <w:pStyle w:val="ListParagraph"/>
              <w:numPr>
                <w:ilvl w:val="0"/>
                <w:numId w:val="27"/>
              </w:numPr>
              <w:ind w:left="1434" w:hanging="35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‘Craftsmanship of mechanical watchmaking and art mechanics’ (Representative List; 2020; Switzerland, France</w:t>
            </w:r>
            <w:r w:rsidRPr="00ED26BF">
              <w:rPr>
                <w:rFonts w:ascii="Arial" w:hAnsi="Arial" w:cs="Arial"/>
              </w:rPr>
              <w:t>),</w:t>
            </w:r>
            <w:r w:rsidR="007B0FC1" w:rsidRPr="00ED26BF">
              <w:rPr>
                <w:rFonts w:ascii="Arial" w:hAnsi="Arial" w:cs="Arial"/>
              </w:rPr>
              <w:t xml:space="preserve"> Mr Julien </w:t>
            </w:r>
            <w:proofErr w:type="spellStart"/>
            <w:r w:rsidR="007B0FC1" w:rsidRPr="00ED26BF">
              <w:rPr>
                <w:rFonts w:ascii="Arial" w:hAnsi="Arial" w:cs="Arial"/>
              </w:rPr>
              <w:t>Vuilleumier</w:t>
            </w:r>
            <w:proofErr w:type="spellEnd"/>
          </w:p>
          <w:p w14:paraId="58F00DA2" w14:textId="27C1A2D9" w:rsidR="00FF3DD9" w:rsidRDefault="00FF3DD9" w:rsidP="006377D0">
            <w:pPr>
              <w:pStyle w:val="ListParagraph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8613A5">
              <w:rPr>
                <w:rFonts w:ascii="Arial" w:hAnsi="Arial" w:cs="Arial"/>
                <w:b/>
                <w:bCs/>
              </w:rPr>
              <w:t>Discussion</w:t>
            </w:r>
          </w:p>
          <w:p w14:paraId="1C64CCEA" w14:textId="06FC6CAF" w:rsidR="00285D9A" w:rsidRPr="00ED26BF" w:rsidRDefault="00285D9A" w:rsidP="006377D0">
            <w:pPr>
              <w:pStyle w:val="ListParagraph"/>
              <w:contextualSpacing w:val="0"/>
              <w:jc w:val="both"/>
              <w:rPr>
                <w:rFonts w:ascii="Arial" w:hAnsi="Arial" w:cs="Arial"/>
              </w:rPr>
            </w:pPr>
            <w:r w:rsidRPr="00AA49FB">
              <w:rPr>
                <w:rFonts w:ascii="Arial" w:hAnsi="Arial" w:cs="Arial"/>
              </w:rPr>
              <w:t>Moderated by</w:t>
            </w:r>
            <w:r>
              <w:rPr>
                <w:rFonts w:ascii="Arial" w:hAnsi="Arial" w:cs="Arial"/>
              </w:rPr>
              <w:t xml:space="preserve"> </w:t>
            </w:r>
            <w:r w:rsidR="00425252">
              <w:rPr>
                <w:rFonts w:ascii="Arial" w:hAnsi="Arial" w:cs="Arial"/>
              </w:rPr>
              <w:t xml:space="preserve">Mr </w:t>
            </w:r>
            <w:r>
              <w:rPr>
                <w:rFonts w:ascii="Arial" w:hAnsi="Arial" w:cs="Arial"/>
              </w:rPr>
              <w:t>Julien Nakata, Living Heritage Entity</w:t>
            </w:r>
          </w:p>
        </w:tc>
      </w:tr>
      <w:tr w:rsidR="00AF0DDC" w14:paraId="0ABECD6E" w14:textId="77777777" w:rsidTr="00AF0DDC">
        <w:tc>
          <w:tcPr>
            <w:tcW w:w="1975" w:type="dxa"/>
            <w:gridSpan w:val="2"/>
            <w:shd w:val="clear" w:color="auto" w:fill="DAEEF3" w:themeFill="accent5" w:themeFillTint="33"/>
          </w:tcPr>
          <w:p w14:paraId="4CD82E20" w14:textId="70C94A34" w:rsidR="00AF0DDC" w:rsidRPr="00870A94" w:rsidRDefault="00870A94" w:rsidP="00870A94">
            <w:pPr>
              <w:spacing w:before="240"/>
              <w:jc w:val="both"/>
              <w:rPr>
                <w:rFonts w:ascii="Arial" w:hAnsi="Arial" w:cs="Arial"/>
              </w:rPr>
            </w:pPr>
            <w:r w:rsidRPr="00870A94">
              <w:rPr>
                <w:rFonts w:ascii="Arial" w:hAnsi="Arial" w:cs="Arial"/>
                <w:szCs w:val="22"/>
              </w:rPr>
              <w:t>4</w:t>
            </w:r>
            <w:r w:rsidR="00AF0DDC" w:rsidRPr="00870A94">
              <w:rPr>
                <w:rFonts w:ascii="Arial" w:hAnsi="Arial" w:cs="Arial"/>
                <w:szCs w:val="22"/>
              </w:rPr>
              <w:t xml:space="preserve">.30 </w:t>
            </w:r>
            <w:r w:rsidR="00AF0DDC" w:rsidRPr="00870A94">
              <w:rPr>
                <w:rFonts w:ascii="Arial" w:hAnsi="Arial" w:cs="Arial"/>
              </w:rPr>
              <w:t>– 5</w:t>
            </w:r>
            <w:r w:rsidR="00AF0DDC" w:rsidRPr="00870A94">
              <w:rPr>
                <w:rFonts w:ascii="Arial" w:hAnsi="Arial" w:cs="Arial"/>
                <w:szCs w:val="22"/>
              </w:rPr>
              <w:t>.15 p.m.</w:t>
            </w:r>
          </w:p>
        </w:tc>
        <w:tc>
          <w:tcPr>
            <w:tcW w:w="7830" w:type="dxa"/>
            <w:shd w:val="clear" w:color="auto" w:fill="C6D9F1" w:themeFill="text2" w:themeFillTint="33"/>
          </w:tcPr>
          <w:p w14:paraId="57E86D88" w14:textId="4DE3B028" w:rsidR="00AF0DDC" w:rsidRPr="00AF0DDC" w:rsidRDefault="00AF0DDC" w:rsidP="00870A94">
            <w:pPr>
              <w:pStyle w:val="ListParagraph"/>
              <w:numPr>
                <w:ilvl w:val="0"/>
                <w:numId w:val="26"/>
              </w:numPr>
              <w:spacing w:before="240"/>
              <w:ind w:left="348"/>
              <w:rPr>
                <w:rFonts w:ascii="Arial" w:hAnsi="Arial" w:cs="Arial"/>
              </w:rPr>
            </w:pPr>
            <w:r w:rsidRPr="00AF0DDC">
              <w:rPr>
                <w:rFonts w:ascii="Arial" w:hAnsi="Arial" w:cs="Arial"/>
                <w:b/>
                <w:bCs/>
              </w:rPr>
              <w:t>Good experiences of community-centred safeguarding of multinational elements</w:t>
            </w:r>
          </w:p>
        </w:tc>
      </w:tr>
      <w:tr w:rsidR="00AF0DDC" w14:paraId="0B55114B" w14:textId="77777777" w:rsidTr="00825E2F">
        <w:tc>
          <w:tcPr>
            <w:tcW w:w="9805" w:type="dxa"/>
            <w:gridSpan w:val="3"/>
          </w:tcPr>
          <w:p w14:paraId="07E5F685" w14:textId="4A911DB2" w:rsidR="00870A94" w:rsidRPr="001D7376" w:rsidRDefault="00870A94" w:rsidP="006377D0">
            <w:pPr>
              <w:pStyle w:val="ListParagraph"/>
              <w:spacing w:before="120"/>
              <w:ind w:left="714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870A94">
              <w:rPr>
                <w:rFonts w:ascii="Arial" w:hAnsi="Arial" w:cs="Arial"/>
                <w:b/>
                <w:bCs/>
              </w:rPr>
              <w:t>Presentation</w:t>
            </w:r>
            <w:r w:rsidR="00637178">
              <w:rPr>
                <w:rFonts w:ascii="Arial" w:hAnsi="Arial" w:cs="Arial"/>
                <w:b/>
                <w:bCs/>
              </w:rPr>
              <w:t>s</w:t>
            </w:r>
          </w:p>
          <w:p w14:paraId="6364687A" w14:textId="302BE951" w:rsidR="00903211" w:rsidRDefault="001D7376" w:rsidP="006377D0">
            <w:pPr>
              <w:pStyle w:val="ListParagraph"/>
              <w:numPr>
                <w:ilvl w:val="0"/>
                <w:numId w:val="27"/>
              </w:numPr>
              <w:ind w:left="1434" w:hanging="35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r w:rsidRPr="001D7376">
              <w:rPr>
                <w:rFonts w:ascii="Arial" w:hAnsi="Arial" w:cs="Arial"/>
              </w:rPr>
              <w:t>Art of crafting and playing Mbira/Sansi, the finger-plucking traditional musical instrument in Malawi and Zimbabwe</w:t>
            </w:r>
            <w:r w:rsidR="00862870" w:rsidRPr="001D7376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(Representative List, 2020; Malawi, Zimbabwe), </w:t>
            </w:r>
            <w:r w:rsidR="006377D0">
              <w:rPr>
                <w:rFonts w:ascii="Arial" w:hAnsi="Arial" w:cs="Arial"/>
              </w:rPr>
              <w:t xml:space="preserve">Mr </w:t>
            </w:r>
            <w:r>
              <w:rPr>
                <w:rFonts w:ascii="Arial" w:hAnsi="Arial" w:cs="Arial"/>
              </w:rPr>
              <w:t>Lovemore</w:t>
            </w:r>
            <w:r w:rsidR="006377D0">
              <w:rPr>
                <w:rFonts w:ascii="Arial" w:hAnsi="Arial" w:cs="Arial"/>
              </w:rPr>
              <w:t xml:space="preserve"> Mazibuko</w:t>
            </w:r>
          </w:p>
          <w:p w14:paraId="29BC87B6" w14:textId="7CAE418C" w:rsidR="00DE3C58" w:rsidRPr="00DE3C58" w:rsidRDefault="00DE3C58" w:rsidP="006377D0">
            <w:pPr>
              <w:pStyle w:val="ListParagraph"/>
              <w:numPr>
                <w:ilvl w:val="0"/>
                <w:numId w:val="27"/>
              </w:numPr>
              <w:ind w:left="1434" w:hanging="357"/>
              <w:contextualSpacing w:val="0"/>
              <w:jc w:val="both"/>
              <w:rPr>
                <w:rFonts w:ascii="Arial" w:hAnsi="Arial" w:cs="Arial"/>
              </w:rPr>
            </w:pPr>
            <w:r w:rsidRPr="00CD5599">
              <w:rPr>
                <w:rFonts w:ascii="Arial" w:hAnsi="Arial" w:cs="Arial"/>
              </w:rPr>
              <w:t>‘Portuguese-Galician border ICH: a safeguarding model created by Ponte...</w:t>
            </w:r>
            <w:proofErr w:type="spellStart"/>
            <w:r w:rsidRPr="00CD5599">
              <w:rPr>
                <w:rFonts w:ascii="Arial" w:hAnsi="Arial" w:cs="Arial"/>
              </w:rPr>
              <w:t>nas</w:t>
            </w:r>
            <w:proofErr w:type="spellEnd"/>
            <w:r w:rsidRPr="00CD5599">
              <w:rPr>
                <w:rFonts w:ascii="Arial" w:hAnsi="Arial" w:cs="Arial"/>
              </w:rPr>
              <w:t xml:space="preserve"> </w:t>
            </w:r>
            <w:proofErr w:type="spellStart"/>
            <w:r w:rsidRPr="00CD5599">
              <w:rPr>
                <w:rFonts w:ascii="Arial" w:hAnsi="Arial" w:cs="Arial"/>
              </w:rPr>
              <w:t>ondas</w:t>
            </w:r>
            <w:proofErr w:type="spellEnd"/>
            <w:r w:rsidRPr="00CD5599">
              <w:rPr>
                <w:rFonts w:ascii="Arial" w:hAnsi="Arial" w:cs="Arial"/>
              </w:rPr>
              <w:t>!’ (</w:t>
            </w:r>
            <w:r w:rsidR="00637178">
              <w:rPr>
                <w:rFonts w:ascii="Arial" w:hAnsi="Arial" w:cs="Arial"/>
              </w:rPr>
              <w:t>Register of Good Safeguarding Practices, 2022; Portugal, Spain</w:t>
            </w:r>
            <w:r w:rsidRPr="00CD5599">
              <w:rPr>
                <w:rFonts w:ascii="Arial" w:hAnsi="Arial" w:cs="Arial"/>
              </w:rPr>
              <w:t xml:space="preserve">) Ms </w:t>
            </w:r>
            <w:r w:rsidR="00221741">
              <w:rPr>
                <w:rFonts w:ascii="Arial" w:hAnsi="Arial" w:cs="Arial"/>
              </w:rPr>
              <w:t xml:space="preserve">Maria </w:t>
            </w:r>
            <w:proofErr w:type="spellStart"/>
            <w:r w:rsidR="00221741">
              <w:rPr>
                <w:rFonts w:ascii="Arial" w:hAnsi="Arial" w:cs="Arial"/>
              </w:rPr>
              <w:t>Agúndez</w:t>
            </w:r>
            <w:proofErr w:type="spellEnd"/>
            <w:r w:rsidR="00221741">
              <w:rPr>
                <w:rFonts w:ascii="Arial" w:hAnsi="Arial" w:cs="Arial"/>
              </w:rPr>
              <w:t xml:space="preserve"> Leria</w:t>
            </w:r>
          </w:p>
          <w:p w14:paraId="2A7BFEC4" w14:textId="77777777" w:rsidR="00637178" w:rsidRDefault="00637178" w:rsidP="00637178">
            <w:pPr>
              <w:pStyle w:val="ListParagraph"/>
              <w:keepNext/>
              <w:keepLines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5AA9C112" w14:textId="393E6A2C" w:rsidR="00AF0DDC" w:rsidRDefault="00870A94" w:rsidP="00637178">
            <w:pPr>
              <w:pStyle w:val="ListParagraph"/>
              <w:keepNext/>
              <w:keepLines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8613A5">
              <w:rPr>
                <w:rFonts w:ascii="Arial" w:hAnsi="Arial" w:cs="Arial"/>
                <w:b/>
                <w:bCs/>
              </w:rPr>
              <w:lastRenderedPageBreak/>
              <w:t>Discussion</w:t>
            </w:r>
          </w:p>
          <w:p w14:paraId="54DBB254" w14:textId="1C60C5BF" w:rsidR="00285D9A" w:rsidRPr="00425252" w:rsidRDefault="00285D9A" w:rsidP="00637178">
            <w:pPr>
              <w:pStyle w:val="ListParagraph"/>
              <w:keepNext/>
              <w:keepLines/>
              <w:contextualSpacing w:val="0"/>
              <w:jc w:val="both"/>
              <w:rPr>
                <w:rFonts w:ascii="Arial" w:hAnsi="Arial" w:cs="Arial"/>
              </w:rPr>
            </w:pPr>
            <w:r w:rsidRPr="00AA49FB">
              <w:rPr>
                <w:rFonts w:ascii="Arial" w:hAnsi="Arial" w:cs="Arial"/>
              </w:rPr>
              <w:t>Moderated by</w:t>
            </w:r>
            <w:r>
              <w:rPr>
                <w:rFonts w:ascii="Arial" w:hAnsi="Arial" w:cs="Arial"/>
              </w:rPr>
              <w:t xml:space="preserve"> </w:t>
            </w:r>
            <w:r w:rsidR="00425252">
              <w:rPr>
                <w:rFonts w:ascii="Arial" w:hAnsi="Arial" w:cs="Arial"/>
              </w:rPr>
              <w:t xml:space="preserve">Mr </w:t>
            </w:r>
            <w:r>
              <w:rPr>
                <w:rFonts w:ascii="Arial" w:hAnsi="Arial" w:cs="Arial"/>
              </w:rPr>
              <w:t>Nicholas Tan, Living Heritage Entity</w:t>
            </w:r>
          </w:p>
        </w:tc>
      </w:tr>
      <w:tr w:rsidR="00AF0DDC" w14:paraId="0B0CACD1" w14:textId="77777777" w:rsidTr="00AF0DDC">
        <w:tc>
          <w:tcPr>
            <w:tcW w:w="1975" w:type="dxa"/>
            <w:gridSpan w:val="2"/>
            <w:shd w:val="clear" w:color="auto" w:fill="DAEEF3" w:themeFill="accent5" w:themeFillTint="33"/>
          </w:tcPr>
          <w:p w14:paraId="6A77D31A" w14:textId="2E43DBCF" w:rsidR="00AF0DDC" w:rsidRPr="00AF0DDC" w:rsidRDefault="00AF0DDC" w:rsidP="00AF0DDC">
            <w:pPr>
              <w:spacing w:before="240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5.15 </w:t>
            </w:r>
            <w:r w:rsidRPr="00A4128D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5</w:t>
            </w:r>
            <w:r w:rsidRPr="006411A8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 xml:space="preserve">30 </w:t>
            </w:r>
            <w:r w:rsidR="00870A94" w:rsidRPr="006411A8">
              <w:rPr>
                <w:rFonts w:ascii="Arial" w:hAnsi="Arial" w:cs="Arial"/>
                <w:szCs w:val="22"/>
              </w:rPr>
              <w:t>p.m.</w:t>
            </w:r>
          </w:p>
        </w:tc>
        <w:tc>
          <w:tcPr>
            <w:tcW w:w="7830" w:type="dxa"/>
            <w:shd w:val="clear" w:color="auto" w:fill="B8CCE4" w:themeFill="accent1" w:themeFillTint="66"/>
          </w:tcPr>
          <w:p w14:paraId="4483B03B" w14:textId="089BB027" w:rsidR="00AF0DDC" w:rsidRPr="00AF0DDC" w:rsidRDefault="00B67373" w:rsidP="00AF0DDC">
            <w:pPr>
              <w:spacing w:before="240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b/>
                <w:bCs/>
              </w:rPr>
              <w:t xml:space="preserve">5. </w:t>
            </w:r>
            <w:r w:rsidR="00AF0DDC">
              <w:rPr>
                <w:rFonts w:ascii="Arial" w:hAnsi="Arial" w:cs="Arial"/>
                <w:b/>
                <w:bCs/>
              </w:rPr>
              <w:t>Conclusion and next steps</w:t>
            </w:r>
          </w:p>
        </w:tc>
      </w:tr>
      <w:tr w:rsidR="00AF0DDC" w14:paraId="5D658DFF" w14:textId="77777777" w:rsidTr="00825E2F">
        <w:tc>
          <w:tcPr>
            <w:tcW w:w="9805" w:type="dxa"/>
            <w:gridSpan w:val="3"/>
          </w:tcPr>
          <w:p w14:paraId="004E7831" w14:textId="60A5CEF1" w:rsidR="00AF0DDC" w:rsidRPr="006377D0" w:rsidRDefault="002011CB" w:rsidP="006377D0">
            <w:pPr>
              <w:pStyle w:val="ListParagraph"/>
              <w:spacing w:before="120"/>
              <w:ind w:left="714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Summary</w:t>
            </w:r>
          </w:p>
        </w:tc>
      </w:tr>
    </w:tbl>
    <w:p w14:paraId="5BB88C24" w14:textId="15312B81" w:rsidR="00CE08AE" w:rsidRPr="007F027B" w:rsidRDefault="00CE08AE" w:rsidP="006377D0">
      <w:pPr>
        <w:spacing w:after="0"/>
        <w:rPr>
          <w:rFonts w:ascii="Arial" w:eastAsia="SimSun" w:hAnsi="Arial" w:cs="Arial"/>
          <w:bCs/>
          <w:sz w:val="24"/>
          <w:lang w:val="en-US" w:eastAsia="zh-CN"/>
        </w:rPr>
      </w:pPr>
    </w:p>
    <w:sectPr w:rsidR="00CE08AE" w:rsidRPr="007F027B" w:rsidSect="002938F2">
      <w:headerReference w:type="even" r:id="rId12"/>
      <w:headerReference w:type="default" r:id="rId13"/>
      <w:headerReference w:type="first" r:id="rId14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0AE7" w14:textId="77777777" w:rsidR="00DF4259" w:rsidRDefault="00DF4259" w:rsidP="002938F2">
      <w:r>
        <w:separator/>
      </w:r>
    </w:p>
    <w:p w14:paraId="66440453" w14:textId="77777777" w:rsidR="00DF4259" w:rsidRDefault="00DF4259"/>
  </w:endnote>
  <w:endnote w:type="continuationSeparator" w:id="0">
    <w:p w14:paraId="3764B377" w14:textId="77777777" w:rsidR="00DF4259" w:rsidRDefault="00DF4259" w:rsidP="002938F2">
      <w:r>
        <w:continuationSeparator/>
      </w:r>
    </w:p>
    <w:p w14:paraId="2D45B266" w14:textId="77777777" w:rsidR="00DF4259" w:rsidRDefault="00DF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7EBF2" w14:textId="77777777" w:rsidR="00DF4259" w:rsidRDefault="00DF4259" w:rsidP="002938F2">
      <w:r>
        <w:separator/>
      </w:r>
    </w:p>
    <w:p w14:paraId="6AC34FB8" w14:textId="77777777" w:rsidR="00DF4259" w:rsidRDefault="00DF4259"/>
  </w:footnote>
  <w:footnote w:type="continuationSeparator" w:id="0">
    <w:p w14:paraId="721C7C1F" w14:textId="77777777" w:rsidR="00DF4259" w:rsidRDefault="00DF4259" w:rsidP="002938F2">
      <w:r>
        <w:continuationSeparator/>
      </w:r>
    </w:p>
    <w:p w14:paraId="49D2A1CE" w14:textId="77777777" w:rsidR="00DF4259" w:rsidRDefault="00DF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9517" w14:textId="20E14424" w:rsidR="00402FCC" w:rsidRPr="00971B8B" w:rsidRDefault="00402FCC" w:rsidP="00971B8B">
    <w:pPr>
      <w:spacing w:after="0"/>
      <w:rPr>
        <w:rFonts w:ascii="Arial" w:hAnsi="Arial" w:cs="Arial"/>
        <w:bCs/>
        <w:szCs w:val="22"/>
      </w:rPr>
    </w:pPr>
    <w:r w:rsidRPr="00971B8B">
      <w:rPr>
        <w:rFonts w:ascii="Arial" w:hAnsi="Arial" w:cs="Arial"/>
        <w:bCs/>
        <w:szCs w:val="22"/>
      </w:rPr>
      <w:t>LHE/22/</w:t>
    </w:r>
    <w:r w:rsidR="00971B8B" w:rsidRPr="00971B8B">
      <w:rPr>
        <w:rFonts w:ascii="Arial" w:hAnsi="Arial" w:cs="Arial"/>
        <w:bCs/>
        <w:szCs w:val="22"/>
      </w:rPr>
      <w:t>Meeting</w:t>
    </w:r>
    <w:r w:rsidRPr="00971B8B">
      <w:rPr>
        <w:rFonts w:ascii="Arial" w:hAnsi="Arial" w:cs="Arial"/>
        <w:bCs/>
        <w:szCs w:val="22"/>
      </w:rPr>
      <w:t>/1</w:t>
    </w:r>
  </w:p>
  <w:p w14:paraId="69F844B0" w14:textId="77777777" w:rsidR="00402FCC" w:rsidRDefault="00402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CBD0B" w14:textId="7CFFECC5" w:rsidR="00B6167A" w:rsidRPr="007E4E37" w:rsidRDefault="00B6167A" w:rsidP="007250E3">
    <w:pPr>
      <w:pStyle w:val="Header"/>
      <w:ind w:left="2544" w:firstLine="3693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1CF06" w14:textId="6AFDACF6" w:rsidR="00402FCC" w:rsidRDefault="00402FCC" w:rsidP="00402FCC">
    <w:r>
      <w:rPr>
        <w:noProof/>
      </w:rPr>
      <w:drawing>
        <wp:anchor distT="0" distB="0" distL="114300" distR="114300" simplePos="0" relativeHeight="251659264" behindDoc="0" locked="0" layoutInCell="1" allowOverlap="1" wp14:anchorId="021DD507" wp14:editId="4D820C90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FDB45" w14:textId="77777777" w:rsidR="00402FCC" w:rsidRPr="00B95AB6" w:rsidRDefault="00402FCC" w:rsidP="00402FCC">
    <w:pPr>
      <w:pStyle w:val="Header"/>
      <w:spacing w:after="240"/>
      <w:jc w:val="right"/>
      <w:rPr>
        <w:rFonts w:ascii="Arial" w:hAnsi="Arial" w:cs="Arial"/>
        <w:b/>
        <w:sz w:val="44"/>
        <w:szCs w:val="44"/>
      </w:rPr>
    </w:pPr>
    <w:r w:rsidRPr="00B95AB6">
      <w:rPr>
        <w:rFonts w:ascii="Arial" w:hAnsi="Arial" w:cs="Arial"/>
        <w:b/>
        <w:sz w:val="44"/>
        <w:szCs w:val="44"/>
      </w:rPr>
      <w:t>LHE</w:t>
    </w:r>
  </w:p>
  <w:p w14:paraId="556BA17C" w14:textId="0F029F44" w:rsidR="00402FCC" w:rsidRPr="00B95AB6" w:rsidRDefault="00402FCC" w:rsidP="00402FCC">
    <w:pPr>
      <w:spacing w:after="0"/>
      <w:jc w:val="right"/>
      <w:rPr>
        <w:rFonts w:ascii="Arial" w:hAnsi="Arial" w:cs="Arial"/>
        <w:b/>
        <w:szCs w:val="22"/>
      </w:rPr>
    </w:pPr>
    <w:r w:rsidRPr="00B95AB6">
      <w:rPr>
        <w:rFonts w:ascii="Arial" w:hAnsi="Arial" w:cs="Arial"/>
        <w:b/>
        <w:szCs w:val="22"/>
      </w:rPr>
      <w:t>LHE/2</w:t>
    </w:r>
    <w:r w:rsidR="006E7D9A">
      <w:rPr>
        <w:rFonts w:ascii="Arial" w:hAnsi="Arial" w:cs="Arial"/>
        <w:b/>
        <w:szCs w:val="22"/>
      </w:rPr>
      <w:t>4</w:t>
    </w:r>
    <w:r w:rsidRPr="00B95AB6">
      <w:rPr>
        <w:rFonts w:ascii="Arial" w:hAnsi="Arial" w:cs="Arial"/>
        <w:b/>
        <w:szCs w:val="22"/>
      </w:rPr>
      <w:t>/</w:t>
    </w:r>
    <w:bookmarkStart w:id="0" w:name="_Hlk94624970"/>
    <w:r w:rsidR="00971B8B">
      <w:rPr>
        <w:rFonts w:ascii="Arial" w:hAnsi="Arial" w:cs="Arial"/>
        <w:b/>
        <w:szCs w:val="22"/>
      </w:rPr>
      <w:t>Meeting</w:t>
    </w:r>
    <w:r w:rsidR="006E7D9A">
      <w:rPr>
        <w:rFonts w:ascii="Arial" w:hAnsi="Arial" w:cs="Arial"/>
        <w:b/>
        <w:szCs w:val="22"/>
      </w:rPr>
      <w:t xml:space="preserve"> MULTI</w:t>
    </w:r>
    <w:r>
      <w:rPr>
        <w:rFonts w:ascii="Arial" w:hAnsi="Arial" w:cs="Arial"/>
        <w:b/>
        <w:szCs w:val="22"/>
      </w:rPr>
      <w:t>/1</w:t>
    </w:r>
    <w:r w:rsidR="00D871BD">
      <w:rPr>
        <w:rFonts w:ascii="Arial" w:hAnsi="Arial" w:cs="Arial"/>
        <w:b/>
        <w:szCs w:val="22"/>
      </w:rPr>
      <w:t xml:space="preserve"> Rev.</w:t>
    </w:r>
  </w:p>
  <w:bookmarkEnd w:id="0"/>
  <w:p w14:paraId="1D1EED77" w14:textId="4ED01C5E" w:rsidR="00402FCC" w:rsidRPr="00B95AB6" w:rsidRDefault="00402FCC" w:rsidP="00402FCC">
    <w:pPr>
      <w:spacing w:after="0"/>
      <w:jc w:val="right"/>
      <w:rPr>
        <w:rFonts w:ascii="Arial" w:eastAsiaTheme="minorEastAsia" w:hAnsi="Arial" w:cs="Arial"/>
        <w:b/>
        <w:szCs w:val="22"/>
        <w:lang w:eastAsia="ko-KR"/>
      </w:rPr>
    </w:pPr>
    <w:r w:rsidRPr="00CD5599">
      <w:rPr>
        <w:rFonts w:ascii="Arial" w:hAnsi="Arial" w:cs="Arial"/>
        <w:b/>
        <w:szCs w:val="22"/>
      </w:rPr>
      <w:t xml:space="preserve">Paris, </w:t>
    </w:r>
    <w:r w:rsidR="00CD5599" w:rsidRPr="00CD5599">
      <w:rPr>
        <w:rFonts w:ascii="Arial" w:hAnsi="Arial" w:cs="Arial"/>
        <w:b/>
        <w:szCs w:val="22"/>
      </w:rPr>
      <w:t>3</w:t>
    </w:r>
    <w:r w:rsidRPr="00CD5599">
      <w:rPr>
        <w:rFonts w:ascii="Arial" w:hAnsi="Arial" w:cs="Arial"/>
        <w:b/>
        <w:szCs w:val="22"/>
      </w:rPr>
      <w:t xml:space="preserve"> </w:t>
    </w:r>
    <w:r w:rsidR="00CD5599" w:rsidRPr="00CD5599">
      <w:rPr>
        <w:rFonts w:ascii="Arial" w:hAnsi="Arial" w:cs="Arial"/>
        <w:b/>
        <w:szCs w:val="22"/>
      </w:rPr>
      <w:t>July</w:t>
    </w:r>
    <w:r w:rsidRPr="00CD5599">
      <w:rPr>
        <w:rFonts w:ascii="Arial" w:hAnsi="Arial" w:cs="Arial"/>
        <w:b/>
        <w:szCs w:val="22"/>
      </w:rPr>
      <w:t xml:space="preserve"> 202</w:t>
    </w:r>
    <w:r w:rsidR="006E7D9A" w:rsidRPr="00CD5599">
      <w:rPr>
        <w:rFonts w:ascii="Arial" w:hAnsi="Arial" w:cs="Arial"/>
        <w:b/>
        <w:szCs w:val="22"/>
      </w:rPr>
      <w:t>4</w:t>
    </w:r>
  </w:p>
  <w:p w14:paraId="46889DE3" w14:textId="77777777" w:rsidR="00402FCC" w:rsidRPr="00151E44" w:rsidRDefault="00402FCC" w:rsidP="00402FCC">
    <w:pPr>
      <w:spacing w:after="0"/>
      <w:jc w:val="right"/>
      <w:rPr>
        <w:rFonts w:ascii="Arial" w:hAnsi="Arial" w:cs="Arial"/>
        <w:b/>
        <w:szCs w:val="22"/>
        <w:lang w:val="en-US"/>
      </w:rPr>
    </w:pPr>
    <w:r w:rsidRPr="00151E44">
      <w:rPr>
        <w:rFonts w:ascii="Arial" w:hAnsi="Arial" w:cs="Arial"/>
        <w:b/>
        <w:szCs w:val="22"/>
        <w:lang w:val="en-US"/>
      </w:rPr>
      <w:t xml:space="preserve">Original: </w:t>
    </w:r>
    <w:r w:rsidRPr="00A5236C">
      <w:rPr>
        <w:rFonts w:ascii="Arial" w:hAnsi="Arial" w:cs="Arial"/>
        <w:b/>
        <w:szCs w:val="22"/>
        <w:lang w:val="en-US"/>
      </w:rPr>
      <w:t>English</w:t>
    </w:r>
  </w:p>
  <w:p w14:paraId="2D72C8B6" w14:textId="10C376D0" w:rsidR="00B6167A" w:rsidRPr="008724E5" w:rsidRDefault="00B6167A">
    <w:pPr>
      <w:pStyle w:val="Header"/>
    </w:pPr>
  </w:p>
  <w:p w14:paraId="3D76CF75" w14:textId="77777777" w:rsidR="00B6167A" w:rsidRPr="002F372F" w:rsidRDefault="00B616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45F1" w14:textId="72E8DB59" w:rsidR="00A668C9" w:rsidRDefault="00A668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3B54" w14:textId="6D4B236C" w:rsidR="00F22255" w:rsidRPr="00FF3DD9" w:rsidRDefault="00F22255" w:rsidP="00F22255">
    <w:pPr>
      <w:spacing w:after="0"/>
      <w:jc w:val="right"/>
      <w:rPr>
        <w:rFonts w:ascii="Arial" w:hAnsi="Arial" w:cs="Arial"/>
        <w:bCs/>
        <w:szCs w:val="22"/>
      </w:rPr>
    </w:pPr>
    <w:r w:rsidRPr="00825E2F">
      <w:rPr>
        <w:rFonts w:ascii="Arial" w:hAnsi="Arial" w:cs="Arial"/>
        <w:bCs/>
        <w:szCs w:val="22"/>
      </w:rPr>
      <w:t>LHE/24/Meeting MULTI/1</w:t>
    </w:r>
    <w:r>
      <w:rPr>
        <w:rFonts w:ascii="Arial" w:hAnsi="Arial" w:cs="Arial"/>
        <w:bCs/>
        <w:szCs w:val="22"/>
      </w:rPr>
      <w:t xml:space="preserve"> Rev.</w:t>
    </w:r>
    <w:r w:rsidRPr="00825E2F">
      <w:rPr>
        <w:rFonts w:ascii="Arial" w:hAnsi="Arial" w:cs="Arial"/>
        <w:bCs/>
        <w:szCs w:val="22"/>
      </w:rPr>
      <w:t xml:space="preserve"> </w:t>
    </w:r>
    <w:r w:rsidRPr="00F22255">
      <w:rPr>
        <w:rFonts w:ascii="Arial" w:hAnsi="Arial" w:cs="Arial"/>
        <w:sz w:val="20"/>
        <w:szCs w:val="20"/>
        <w:lang w:val="en-US"/>
      </w:rPr>
      <w:t xml:space="preserve">– </w:t>
    </w:r>
    <w:r w:rsidRPr="00825E2F">
      <w:rPr>
        <w:rFonts w:ascii="Arial" w:hAnsi="Arial" w:cs="Arial"/>
        <w:bCs/>
        <w:szCs w:val="22"/>
      </w:rPr>
      <w:t xml:space="preserve">Page </w:t>
    </w:r>
    <w:r>
      <w:rPr>
        <w:rFonts w:ascii="Arial" w:hAnsi="Arial" w:cs="Arial"/>
        <w:bCs/>
        <w:szCs w:val="22"/>
      </w:rPr>
      <w:t>2</w:t>
    </w:r>
  </w:p>
  <w:p w14:paraId="77D1D8F6" w14:textId="6A33E190" w:rsidR="00A668C9" w:rsidRDefault="00A668C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87515" w14:textId="012B3DA7" w:rsidR="00825E2F" w:rsidRPr="00825E2F" w:rsidRDefault="00825E2F" w:rsidP="00825E2F">
    <w:pPr>
      <w:rPr>
        <w:bCs/>
      </w:rPr>
    </w:pPr>
  </w:p>
  <w:p w14:paraId="54639D10" w14:textId="6319B5EA" w:rsidR="00825E2F" w:rsidRPr="00FF3DD9" w:rsidRDefault="00825E2F" w:rsidP="00FF3DD9">
    <w:pPr>
      <w:spacing w:after="0"/>
      <w:rPr>
        <w:rFonts w:ascii="Arial" w:hAnsi="Arial" w:cs="Arial"/>
        <w:bCs/>
        <w:szCs w:val="22"/>
      </w:rPr>
    </w:pPr>
    <w:r w:rsidRPr="00825E2F">
      <w:rPr>
        <w:rFonts w:ascii="Arial" w:hAnsi="Arial" w:cs="Arial"/>
        <w:bCs/>
        <w:szCs w:val="22"/>
      </w:rPr>
      <w:t xml:space="preserve">LHE/24/Meeting MULTI/1 </w:t>
    </w:r>
    <w:r w:rsidR="00F22255">
      <w:rPr>
        <w:rFonts w:ascii="Arial" w:hAnsi="Arial" w:cs="Arial"/>
        <w:bCs/>
        <w:szCs w:val="22"/>
      </w:rPr>
      <w:t>Rev.</w:t>
    </w:r>
    <w:r w:rsidR="00FF3DD9" w:rsidRPr="00F22255">
      <w:rPr>
        <w:rFonts w:ascii="Arial" w:hAnsi="Arial" w:cs="Arial"/>
        <w:sz w:val="20"/>
        <w:szCs w:val="20"/>
        <w:lang w:val="en-US"/>
      </w:rPr>
      <w:t xml:space="preserve">– </w:t>
    </w:r>
    <w:r w:rsidRPr="00825E2F">
      <w:rPr>
        <w:rFonts w:ascii="Arial" w:hAnsi="Arial" w:cs="Arial"/>
        <w:bCs/>
        <w:szCs w:val="22"/>
      </w:rPr>
      <w:t>Page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82C"/>
    <w:multiLevelType w:val="hybridMultilevel"/>
    <w:tmpl w:val="550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15E3"/>
    <w:multiLevelType w:val="multilevel"/>
    <w:tmpl w:val="D41CED0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A542FB0"/>
    <w:multiLevelType w:val="hybridMultilevel"/>
    <w:tmpl w:val="6102EAE4"/>
    <w:lvl w:ilvl="0" w:tplc="3E129F2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A951E0"/>
    <w:multiLevelType w:val="hybridMultilevel"/>
    <w:tmpl w:val="7A5EE338"/>
    <w:lvl w:ilvl="0" w:tplc="2E56F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216AC"/>
    <w:multiLevelType w:val="hybridMultilevel"/>
    <w:tmpl w:val="00A2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71353"/>
    <w:multiLevelType w:val="hybridMultilevel"/>
    <w:tmpl w:val="11FAF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5501CB"/>
    <w:multiLevelType w:val="hybridMultilevel"/>
    <w:tmpl w:val="F3B62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55E5B"/>
    <w:multiLevelType w:val="hybridMultilevel"/>
    <w:tmpl w:val="2B420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B0E72"/>
    <w:multiLevelType w:val="hybridMultilevel"/>
    <w:tmpl w:val="0F6E3FCA"/>
    <w:lvl w:ilvl="0" w:tplc="DB805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75DE1"/>
    <w:multiLevelType w:val="hybridMultilevel"/>
    <w:tmpl w:val="3D7C1BFE"/>
    <w:lvl w:ilvl="0" w:tplc="DCAAFAF0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563D339A"/>
    <w:multiLevelType w:val="hybridMultilevel"/>
    <w:tmpl w:val="CB8C50C6"/>
    <w:lvl w:ilvl="0" w:tplc="52481F00">
      <w:start w:val="4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B28DC"/>
    <w:multiLevelType w:val="hybridMultilevel"/>
    <w:tmpl w:val="E3B8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C638B"/>
    <w:multiLevelType w:val="hybridMultilevel"/>
    <w:tmpl w:val="31480758"/>
    <w:lvl w:ilvl="0" w:tplc="3E129F28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B92B94"/>
    <w:multiLevelType w:val="hybridMultilevel"/>
    <w:tmpl w:val="7A5EE338"/>
    <w:lvl w:ilvl="0" w:tplc="2E56F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45FB6"/>
    <w:multiLevelType w:val="hybridMultilevel"/>
    <w:tmpl w:val="46885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A789B"/>
    <w:multiLevelType w:val="hybridMultilevel"/>
    <w:tmpl w:val="3A1836E8"/>
    <w:lvl w:ilvl="0" w:tplc="DCAAFAF0">
      <w:start w:val="2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13AFC"/>
    <w:multiLevelType w:val="hybridMultilevel"/>
    <w:tmpl w:val="33DA9210"/>
    <w:lvl w:ilvl="0" w:tplc="09764A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20613">
    <w:abstractNumId w:val="17"/>
  </w:num>
  <w:num w:numId="2" w16cid:durableId="1417357856">
    <w:abstractNumId w:val="12"/>
  </w:num>
  <w:num w:numId="3" w16cid:durableId="1665628417">
    <w:abstractNumId w:val="4"/>
  </w:num>
  <w:num w:numId="4" w16cid:durableId="1962296044">
    <w:abstractNumId w:val="25"/>
  </w:num>
  <w:num w:numId="5" w16cid:durableId="594826472">
    <w:abstractNumId w:val="20"/>
  </w:num>
  <w:num w:numId="6" w16cid:durableId="1665816043">
    <w:abstractNumId w:val="2"/>
  </w:num>
  <w:num w:numId="7" w16cid:durableId="2096709755">
    <w:abstractNumId w:val="5"/>
  </w:num>
  <w:num w:numId="8" w16cid:durableId="1545213021">
    <w:abstractNumId w:val="11"/>
  </w:num>
  <w:num w:numId="9" w16cid:durableId="1937861330">
    <w:abstractNumId w:val="21"/>
  </w:num>
  <w:num w:numId="10" w16cid:durableId="224492418">
    <w:abstractNumId w:val="11"/>
    <w:lvlOverride w:ilvl="0">
      <w:startOverride w:val="1"/>
    </w:lvlOverride>
  </w:num>
  <w:num w:numId="11" w16cid:durableId="1037049389">
    <w:abstractNumId w:val="24"/>
  </w:num>
  <w:num w:numId="12" w16cid:durableId="485512697">
    <w:abstractNumId w:val="13"/>
  </w:num>
  <w:num w:numId="13" w16cid:durableId="914241437">
    <w:abstractNumId w:val="9"/>
  </w:num>
  <w:num w:numId="14" w16cid:durableId="267272568">
    <w:abstractNumId w:val="16"/>
  </w:num>
  <w:num w:numId="15" w16cid:durableId="1040011479">
    <w:abstractNumId w:val="8"/>
  </w:num>
  <w:num w:numId="16" w16cid:durableId="1341204164">
    <w:abstractNumId w:val="3"/>
  </w:num>
  <w:num w:numId="17" w16cid:durableId="220793902">
    <w:abstractNumId w:val="19"/>
  </w:num>
  <w:num w:numId="18" w16cid:durableId="1725062709">
    <w:abstractNumId w:val="18"/>
  </w:num>
  <w:num w:numId="19" w16cid:durableId="1449932985">
    <w:abstractNumId w:val="6"/>
  </w:num>
  <w:num w:numId="20" w16cid:durableId="1677147892">
    <w:abstractNumId w:val="22"/>
  </w:num>
  <w:num w:numId="21" w16cid:durableId="1771311950">
    <w:abstractNumId w:val="14"/>
  </w:num>
  <w:num w:numId="22" w16cid:durableId="1667125142">
    <w:abstractNumId w:val="23"/>
  </w:num>
  <w:num w:numId="23" w16cid:durableId="559295151">
    <w:abstractNumId w:val="7"/>
  </w:num>
  <w:num w:numId="24" w16cid:durableId="263071592">
    <w:abstractNumId w:val="0"/>
  </w:num>
  <w:num w:numId="25" w16cid:durableId="862203936">
    <w:abstractNumId w:val="1"/>
  </w:num>
  <w:num w:numId="26" w16cid:durableId="1635063803">
    <w:abstractNumId w:val="15"/>
  </w:num>
  <w:num w:numId="27" w16cid:durableId="2120446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CB"/>
    <w:rsid w:val="000016A4"/>
    <w:rsid w:val="000019DB"/>
    <w:rsid w:val="00001F6C"/>
    <w:rsid w:val="000047CC"/>
    <w:rsid w:val="000120FD"/>
    <w:rsid w:val="00021831"/>
    <w:rsid w:val="0003388A"/>
    <w:rsid w:val="00047E58"/>
    <w:rsid w:val="00050249"/>
    <w:rsid w:val="000512EC"/>
    <w:rsid w:val="00053651"/>
    <w:rsid w:val="00064103"/>
    <w:rsid w:val="00073D20"/>
    <w:rsid w:val="000755E1"/>
    <w:rsid w:val="00084713"/>
    <w:rsid w:val="00085541"/>
    <w:rsid w:val="00093063"/>
    <w:rsid w:val="000A34CE"/>
    <w:rsid w:val="000A51B0"/>
    <w:rsid w:val="000C65E4"/>
    <w:rsid w:val="000D42D9"/>
    <w:rsid w:val="000E507B"/>
    <w:rsid w:val="00106B72"/>
    <w:rsid w:val="00112174"/>
    <w:rsid w:val="0011750D"/>
    <w:rsid w:val="00125C8F"/>
    <w:rsid w:val="00134D90"/>
    <w:rsid w:val="00137239"/>
    <w:rsid w:val="001412DE"/>
    <w:rsid w:val="00144A4D"/>
    <w:rsid w:val="00146D9F"/>
    <w:rsid w:val="00151351"/>
    <w:rsid w:val="00153A3A"/>
    <w:rsid w:val="001653CD"/>
    <w:rsid w:val="00174B39"/>
    <w:rsid w:val="0018402B"/>
    <w:rsid w:val="00186342"/>
    <w:rsid w:val="001A431C"/>
    <w:rsid w:val="001B2E11"/>
    <w:rsid w:val="001B2F76"/>
    <w:rsid w:val="001D00B5"/>
    <w:rsid w:val="001D0FA8"/>
    <w:rsid w:val="001D11C1"/>
    <w:rsid w:val="001D3B29"/>
    <w:rsid w:val="001D47A4"/>
    <w:rsid w:val="001D59C8"/>
    <w:rsid w:val="001D7376"/>
    <w:rsid w:val="001E4EEB"/>
    <w:rsid w:val="001E6026"/>
    <w:rsid w:val="001F23ED"/>
    <w:rsid w:val="001F3696"/>
    <w:rsid w:val="001F37CA"/>
    <w:rsid w:val="002011CB"/>
    <w:rsid w:val="00204B37"/>
    <w:rsid w:val="002119C5"/>
    <w:rsid w:val="002166EA"/>
    <w:rsid w:val="00221741"/>
    <w:rsid w:val="00226C0A"/>
    <w:rsid w:val="00237E43"/>
    <w:rsid w:val="00251C9B"/>
    <w:rsid w:val="0027198B"/>
    <w:rsid w:val="00273FCC"/>
    <w:rsid w:val="00277621"/>
    <w:rsid w:val="00285D9A"/>
    <w:rsid w:val="00286C0C"/>
    <w:rsid w:val="00290D5F"/>
    <w:rsid w:val="00292DE8"/>
    <w:rsid w:val="002938F2"/>
    <w:rsid w:val="002B598E"/>
    <w:rsid w:val="002B7155"/>
    <w:rsid w:val="002C5280"/>
    <w:rsid w:val="002D396D"/>
    <w:rsid w:val="002F372F"/>
    <w:rsid w:val="00304F3C"/>
    <w:rsid w:val="00340270"/>
    <w:rsid w:val="003422D9"/>
    <w:rsid w:val="0035565E"/>
    <w:rsid w:val="0035648A"/>
    <w:rsid w:val="00363995"/>
    <w:rsid w:val="00365B94"/>
    <w:rsid w:val="00372DCA"/>
    <w:rsid w:val="0039446E"/>
    <w:rsid w:val="003A3C27"/>
    <w:rsid w:val="003B05EB"/>
    <w:rsid w:val="003C4DD0"/>
    <w:rsid w:val="003C7065"/>
    <w:rsid w:val="003D0D64"/>
    <w:rsid w:val="003D6841"/>
    <w:rsid w:val="003F67FB"/>
    <w:rsid w:val="00402FCC"/>
    <w:rsid w:val="00404BB0"/>
    <w:rsid w:val="004108B6"/>
    <w:rsid w:val="00411FD4"/>
    <w:rsid w:val="00413EB7"/>
    <w:rsid w:val="00425252"/>
    <w:rsid w:val="00434773"/>
    <w:rsid w:val="00447C66"/>
    <w:rsid w:val="004663EB"/>
    <w:rsid w:val="00471B34"/>
    <w:rsid w:val="00477EE6"/>
    <w:rsid w:val="004A04D4"/>
    <w:rsid w:val="004E056C"/>
    <w:rsid w:val="004E2817"/>
    <w:rsid w:val="004E4C02"/>
    <w:rsid w:val="005016FB"/>
    <w:rsid w:val="00511D17"/>
    <w:rsid w:val="0051699F"/>
    <w:rsid w:val="005215C9"/>
    <w:rsid w:val="005338F5"/>
    <w:rsid w:val="00540966"/>
    <w:rsid w:val="005414A1"/>
    <w:rsid w:val="0058769D"/>
    <w:rsid w:val="005908B4"/>
    <w:rsid w:val="0059789D"/>
    <w:rsid w:val="005C0660"/>
    <w:rsid w:val="005C44B9"/>
    <w:rsid w:val="005F0A28"/>
    <w:rsid w:val="005F675E"/>
    <w:rsid w:val="00601DD6"/>
    <w:rsid w:val="00603F71"/>
    <w:rsid w:val="00614C84"/>
    <w:rsid w:val="00622A02"/>
    <w:rsid w:val="0062497F"/>
    <w:rsid w:val="00627CE6"/>
    <w:rsid w:val="00636760"/>
    <w:rsid w:val="00637178"/>
    <w:rsid w:val="006377D0"/>
    <w:rsid w:val="006411A8"/>
    <w:rsid w:val="006515C9"/>
    <w:rsid w:val="00652318"/>
    <w:rsid w:val="006571F9"/>
    <w:rsid w:val="00662901"/>
    <w:rsid w:val="0067005F"/>
    <w:rsid w:val="00693F84"/>
    <w:rsid w:val="00695CFA"/>
    <w:rsid w:val="006A0D86"/>
    <w:rsid w:val="006B30F1"/>
    <w:rsid w:val="006C0911"/>
    <w:rsid w:val="006D46FB"/>
    <w:rsid w:val="006E7D9A"/>
    <w:rsid w:val="00717184"/>
    <w:rsid w:val="007250E3"/>
    <w:rsid w:val="0073038F"/>
    <w:rsid w:val="00746204"/>
    <w:rsid w:val="00747715"/>
    <w:rsid w:val="00750138"/>
    <w:rsid w:val="00753DA3"/>
    <w:rsid w:val="00764F50"/>
    <w:rsid w:val="00770A92"/>
    <w:rsid w:val="00777265"/>
    <w:rsid w:val="00786305"/>
    <w:rsid w:val="007873F2"/>
    <w:rsid w:val="00790C65"/>
    <w:rsid w:val="0079717B"/>
    <w:rsid w:val="007A1845"/>
    <w:rsid w:val="007A7D45"/>
    <w:rsid w:val="007B0FC1"/>
    <w:rsid w:val="007B43F7"/>
    <w:rsid w:val="007C1B00"/>
    <w:rsid w:val="007C4F45"/>
    <w:rsid w:val="007D31CE"/>
    <w:rsid w:val="007D5BB7"/>
    <w:rsid w:val="007D6437"/>
    <w:rsid w:val="007E0621"/>
    <w:rsid w:val="007E149D"/>
    <w:rsid w:val="007E4E37"/>
    <w:rsid w:val="007F027B"/>
    <w:rsid w:val="007F4B07"/>
    <w:rsid w:val="00822068"/>
    <w:rsid w:val="00825E2F"/>
    <w:rsid w:val="0083488D"/>
    <w:rsid w:val="00843B71"/>
    <w:rsid w:val="008466C3"/>
    <w:rsid w:val="00851458"/>
    <w:rsid w:val="00860270"/>
    <w:rsid w:val="00861263"/>
    <w:rsid w:val="008613A5"/>
    <w:rsid w:val="00861A47"/>
    <w:rsid w:val="00862870"/>
    <w:rsid w:val="008707FF"/>
    <w:rsid w:val="00870A94"/>
    <w:rsid w:val="008724E5"/>
    <w:rsid w:val="00872C89"/>
    <w:rsid w:val="00874F81"/>
    <w:rsid w:val="008811DA"/>
    <w:rsid w:val="008B7346"/>
    <w:rsid w:val="008C5ECC"/>
    <w:rsid w:val="008D3BF7"/>
    <w:rsid w:val="008F16C6"/>
    <w:rsid w:val="008F34A1"/>
    <w:rsid w:val="00903211"/>
    <w:rsid w:val="009121CE"/>
    <w:rsid w:val="009127D8"/>
    <w:rsid w:val="00916536"/>
    <w:rsid w:val="00920C4C"/>
    <w:rsid w:val="00921F65"/>
    <w:rsid w:val="009267B3"/>
    <w:rsid w:val="009672EA"/>
    <w:rsid w:val="00971B8B"/>
    <w:rsid w:val="0097349C"/>
    <w:rsid w:val="009B03D9"/>
    <w:rsid w:val="009B3D8E"/>
    <w:rsid w:val="009B4F53"/>
    <w:rsid w:val="009C2837"/>
    <w:rsid w:val="009D4547"/>
    <w:rsid w:val="009D5E38"/>
    <w:rsid w:val="009E7F59"/>
    <w:rsid w:val="009F0315"/>
    <w:rsid w:val="009F34A4"/>
    <w:rsid w:val="009F3988"/>
    <w:rsid w:val="00A00D55"/>
    <w:rsid w:val="00A150C7"/>
    <w:rsid w:val="00A4128D"/>
    <w:rsid w:val="00A422AA"/>
    <w:rsid w:val="00A519A2"/>
    <w:rsid w:val="00A578B5"/>
    <w:rsid w:val="00A668C9"/>
    <w:rsid w:val="00A70883"/>
    <w:rsid w:val="00A731B0"/>
    <w:rsid w:val="00A748CB"/>
    <w:rsid w:val="00A77AEB"/>
    <w:rsid w:val="00A86042"/>
    <w:rsid w:val="00A87DC0"/>
    <w:rsid w:val="00AA3047"/>
    <w:rsid w:val="00AA444A"/>
    <w:rsid w:val="00AB1528"/>
    <w:rsid w:val="00AE1AA6"/>
    <w:rsid w:val="00AE1B18"/>
    <w:rsid w:val="00AE478E"/>
    <w:rsid w:val="00AF02CD"/>
    <w:rsid w:val="00AF0DDC"/>
    <w:rsid w:val="00AF1C32"/>
    <w:rsid w:val="00AF2AA4"/>
    <w:rsid w:val="00B11AE3"/>
    <w:rsid w:val="00B17294"/>
    <w:rsid w:val="00B43004"/>
    <w:rsid w:val="00B52922"/>
    <w:rsid w:val="00B549B8"/>
    <w:rsid w:val="00B6167A"/>
    <w:rsid w:val="00B67373"/>
    <w:rsid w:val="00B973B5"/>
    <w:rsid w:val="00BA066D"/>
    <w:rsid w:val="00BA06B8"/>
    <w:rsid w:val="00BA0F05"/>
    <w:rsid w:val="00BB243B"/>
    <w:rsid w:val="00BD59BD"/>
    <w:rsid w:val="00BE407A"/>
    <w:rsid w:val="00BE55D1"/>
    <w:rsid w:val="00BE5682"/>
    <w:rsid w:val="00C231CB"/>
    <w:rsid w:val="00C26EE2"/>
    <w:rsid w:val="00C51B4E"/>
    <w:rsid w:val="00C53B77"/>
    <w:rsid w:val="00C6478B"/>
    <w:rsid w:val="00C71113"/>
    <w:rsid w:val="00C74483"/>
    <w:rsid w:val="00C805F6"/>
    <w:rsid w:val="00C81439"/>
    <w:rsid w:val="00C969DA"/>
    <w:rsid w:val="00CA078D"/>
    <w:rsid w:val="00CA6FEF"/>
    <w:rsid w:val="00CB0DCC"/>
    <w:rsid w:val="00CB0F37"/>
    <w:rsid w:val="00CB500D"/>
    <w:rsid w:val="00CB644A"/>
    <w:rsid w:val="00CC2BC6"/>
    <w:rsid w:val="00CC5A82"/>
    <w:rsid w:val="00CD5599"/>
    <w:rsid w:val="00CE08AE"/>
    <w:rsid w:val="00CE2586"/>
    <w:rsid w:val="00D01A30"/>
    <w:rsid w:val="00D05B84"/>
    <w:rsid w:val="00D156D1"/>
    <w:rsid w:val="00D23A39"/>
    <w:rsid w:val="00D404B7"/>
    <w:rsid w:val="00D430C4"/>
    <w:rsid w:val="00D53498"/>
    <w:rsid w:val="00D576FC"/>
    <w:rsid w:val="00D61C0E"/>
    <w:rsid w:val="00D647EC"/>
    <w:rsid w:val="00D75DAC"/>
    <w:rsid w:val="00D809E5"/>
    <w:rsid w:val="00D81948"/>
    <w:rsid w:val="00D871BD"/>
    <w:rsid w:val="00D93C0F"/>
    <w:rsid w:val="00D9501F"/>
    <w:rsid w:val="00DA46F1"/>
    <w:rsid w:val="00DA5A3F"/>
    <w:rsid w:val="00DB47DE"/>
    <w:rsid w:val="00DB50D5"/>
    <w:rsid w:val="00DC20E5"/>
    <w:rsid w:val="00DE3C58"/>
    <w:rsid w:val="00DF3DA3"/>
    <w:rsid w:val="00DF4259"/>
    <w:rsid w:val="00E03949"/>
    <w:rsid w:val="00E06A00"/>
    <w:rsid w:val="00E14C44"/>
    <w:rsid w:val="00E20354"/>
    <w:rsid w:val="00E22B99"/>
    <w:rsid w:val="00E258D9"/>
    <w:rsid w:val="00E37B70"/>
    <w:rsid w:val="00E439CA"/>
    <w:rsid w:val="00E50017"/>
    <w:rsid w:val="00E512A5"/>
    <w:rsid w:val="00E5219B"/>
    <w:rsid w:val="00E61103"/>
    <w:rsid w:val="00E70C14"/>
    <w:rsid w:val="00E824FB"/>
    <w:rsid w:val="00EA198F"/>
    <w:rsid w:val="00ED26BF"/>
    <w:rsid w:val="00EF0BCB"/>
    <w:rsid w:val="00EF0E74"/>
    <w:rsid w:val="00F00E8A"/>
    <w:rsid w:val="00F05D28"/>
    <w:rsid w:val="00F22255"/>
    <w:rsid w:val="00F33650"/>
    <w:rsid w:val="00F46CAE"/>
    <w:rsid w:val="00F473CB"/>
    <w:rsid w:val="00F50245"/>
    <w:rsid w:val="00F55243"/>
    <w:rsid w:val="00F63DDA"/>
    <w:rsid w:val="00F63DDE"/>
    <w:rsid w:val="00F70858"/>
    <w:rsid w:val="00F7397F"/>
    <w:rsid w:val="00F75949"/>
    <w:rsid w:val="00F75CF4"/>
    <w:rsid w:val="00F914CA"/>
    <w:rsid w:val="00F941F0"/>
    <w:rsid w:val="00FB33BC"/>
    <w:rsid w:val="00FB657F"/>
    <w:rsid w:val="00FB71D0"/>
    <w:rsid w:val="00FC3507"/>
    <w:rsid w:val="00FD50FF"/>
    <w:rsid w:val="00FF0B98"/>
    <w:rsid w:val="00FF2B1D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5689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B99"/>
    <w:pPr>
      <w:spacing w:after="120"/>
    </w:pPr>
    <w:rPr>
      <w:rFonts w:ascii="Times New Roman" w:eastAsia="Times New Roman" w:hAnsi="Times New Roman"/>
      <w:sz w:val="2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6665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AE3"/>
    <w:rPr>
      <w:b/>
      <w:bCs/>
    </w:rPr>
  </w:style>
  <w:style w:type="character" w:customStyle="1" w:styleId="CommentSubjectChar">
    <w:name w:val="Comment Subject Char"/>
    <w:link w:val="CommentSubject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Sansinterligne2">
    <w:name w:val="Sans interligne2"/>
    <w:uiPriority w:val="1"/>
    <w:rsid w:val="00CB500D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00D55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ara">
    <w:name w:val="COM Para"/>
    <w:qFormat/>
    <w:rsid w:val="005908B4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Hyperlink">
    <w:name w:val="Hyperlink"/>
    <w:aliases w:val=" Car Car3 Char, Car Car3 Char Char Char Char"/>
    <w:link w:val="CarCar3"/>
    <w:unhideWhenUsed/>
    <w:rsid w:val="005908B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08B4"/>
    <w:pPr>
      <w:spacing w:after="0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8B4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908B4"/>
    <w:rPr>
      <w:vertAlign w:val="superscript"/>
    </w:rPr>
  </w:style>
  <w:style w:type="paragraph" w:customStyle="1" w:styleId="GAPara">
    <w:name w:val="GA Para"/>
    <w:qFormat/>
    <w:rsid w:val="005908B4"/>
    <w:pPr>
      <w:spacing w:after="120"/>
      <w:ind w:left="1287" w:hanging="36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5908B4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7D6437"/>
  </w:style>
  <w:style w:type="character" w:customStyle="1" w:styleId="DateChar">
    <w:name w:val="Date Char"/>
    <w:basedOn w:val="DefaultParagraphFont"/>
    <w:link w:val="Date"/>
    <w:rsid w:val="007D6437"/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CarCar3">
    <w:name w:val="Car Car3"/>
    <w:aliases w:val=" Car Car3 Char Char"/>
    <w:basedOn w:val="Normal"/>
    <w:link w:val="Hyperlink"/>
    <w:rsid w:val="00CE08AE"/>
    <w:pPr>
      <w:tabs>
        <w:tab w:val="left" w:pos="510"/>
        <w:tab w:val="right" w:pos="9639"/>
      </w:tabs>
      <w:autoSpaceDE w:val="0"/>
      <w:autoSpaceDN w:val="0"/>
      <w:adjustRightInd w:val="0"/>
      <w:spacing w:after="80" w:line="220" w:lineRule="exact"/>
      <w:ind w:left="1020" w:hanging="510"/>
      <w:jc w:val="both"/>
    </w:pPr>
    <w:rPr>
      <w:rFonts w:ascii="Calibri" w:eastAsia="SimSun" w:hAnsi="Calibri"/>
      <w:color w:val="0000FF"/>
      <w:sz w:val="20"/>
      <w:szCs w:val="20"/>
      <w:u w:val="single"/>
      <w:lang w:val="fr-FR"/>
    </w:rPr>
  </w:style>
  <w:style w:type="paragraph" w:styleId="Revision">
    <w:name w:val="Revision"/>
    <w:hidden/>
    <w:semiHidden/>
    <w:rsid w:val="00860270"/>
    <w:rPr>
      <w:rFonts w:ascii="Times New Roman" w:eastAsia="Times New Roman" w:hAnsi="Times New Roman"/>
      <w:sz w:val="22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A066D"/>
    <w:pPr>
      <w:spacing w:before="100" w:beforeAutospacing="1" w:after="100" w:afterAutospacing="1"/>
    </w:pPr>
    <w:rPr>
      <w:rFonts w:ascii="Aptos" w:eastAsiaTheme="minorEastAsia" w:hAnsi="Aptos" w:cs="Aptos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D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esco-org.zoom.us/meeting/register/tZckcemhqzouHdEUZs6LUbTuRqhJyMvovS3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4AB9-B113-4AA1-A5C3-19BF1C6244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2024-06-21T09:55:00Z</dcterms:created>
  <dcterms:modified xsi:type="dcterms:W3CDTF">2024-07-03T17:08:00Z</dcterms:modified>
</cp:coreProperties>
</file>